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7ED7" w14:textId="6080C44E" w:rsidR="002B3AC1" w:rsidRPr="001D1F81" w:rsidRDefault="00684331" w:rsidP="002B3AC1">
      <w:pPr>
        <w:pStyle w:val="Heading2"/>
      </w:pPr>
      <w:r w:rsidRPr="00F8599A">
        <w:rPr>
          <w:noProof/>
          <w:lang w:eastAsia="en-GB"/>
        </w:rPr>
        <mc:AlternateContent>
          <mc:Choice Requires="wps">
            <w:drawing>
              <wp:anchor distT="0" distB="360045" distL="114300" distR="114300" simplePos="0" relativeHeight="251658240" behindDoc="0" locked="1" layoutInCell="1" allowOverlap="0" wp14:anchorId="4B228FD2" wp14:editId="3416F142">
                <wp:simplePos x="0" y="0"/>
                <wp:positionH relativeFrom="page">
                  <wp:align>left</wp:align>
                </wp:positionH>
                <wp:positionV relativeFrom="page">
                  <wp:posOffset>-635</wp:posOffset>
                </wp:positionV>
                <wp:extent cx="7599045" cy="4324350"/>
                <wp:effectExtent l="0" t="0" r="2540" b="0"/>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9045" cy="4324350"/>
                        </a:xfrm>
                        <a:prstGeom prst="rect">
                          <a:avLst/>
                        </a:prstGeom>
                        <a:blipFill>
                          <a:blip r:embed="rId11"/>
                          <a:stretch>
                            <a:fillRect/>
                          </a:stretch>
                        </a:blipFill>
                        <a:ln w="9525">
                          <a:noFill/>
                          <a:miter lim="800000"/>
                          <a:headEnd/>
                          <a:tailEnd/>
                        </a:ln>
                      </wps:spPr>
                      <wps:txbx>
                        <w:txbxContent>
                          <w:p w14:paraId="0628EA05" w14:textId="77777777" w:rsidR="00684331" w:rsidRPr="00C52358" w:rsidRDefault="00684331" w:rsidP="00684331">
                            <w:pPr>
                              <w:pStyle w:val="Cover-1"/>
                            </w:pPr>
                            <w:r w:rsidRPr="00704E47">
                              <w:t>Senedd Cymru</w:t>
                            </w:r>
                          </w:p>
                          <w:p w14:paraId="6AA67211" w14:textId="0DC02F69" w:rsidR="00684331" w:rsidRDefault="00684331" w:rsidP="00684331">
                            <w:pPr>
                              <w:pStyle w:val="Cover-2"/>
                            </w:pPr>
                            <w:r w:rsidRPr="00684331">
                              <w:t>Y Pwyllgor Plant, Pobl Ifanc ac Addysg</w:t>
                            </w:r>
                          </w:p>
                          <w:p w14:paraId="64D19A17" w14:textId="77777777" w:rsidR="0084072C" w:rsidRPr="0084072C" w:rsidRDefault="0084072C" w:rsidP="0084072C">
                            <w:pPr>
                              <w:pStyle w:val="Cover-3"/>
                            </w:pPr>
                            <w:r w:rsidRPr="0084072C">
                              <w:t>A yw plant a phobl ifanc anabl yn cael mynediad cyfartal at addysg a gofal plant?</w:t>
                            </w:r>
                          </w:p>
                          <w:p w14:paraId="3E4F2A89" w14:textId="77777777" w:rsidR="0084072C" w:rsidRDefault="0084072C" w:rsidP="00684331">
                            <w:pPr>
                              <w:pStyle w:val="Cover-5"/>
                              <w:rPr>
                                <w:rFonts w:eastAsia="Times New Roman" w:cs="Times New Roman"/>
                                <w:sz w:val="60"/>
                                <w:lang w:eastAsia="en-GB"/>
                              </w:rPr>
                            </w:pPr>
                            <w:r w:rsidRPr="0084072C">
                              <w:rPr>
                                <w:rFonts w:eastAsia="Times New Roman" w:cs="Times New Roman"/>
                                <w:sz w:val="60"/>
                                <w:lang w:eastAsia="en-GB"/>
                              </w:rPr>
                              <w:t>Crynodeb o'r adroddiad</w:t>
                            </w:r>
                          </w:p>
                          <w:p w14:paraId="1A0FA559" w14:textId="292A1404" w:rsidR="00684331" w:rsidRDefault="00684331" w:rsidP="00684331">
                            <w:pPr>
                              <w:pStyle w:val="Cover-5"/>
                            </w:pPr>
                          </w:p>
                          <w:p w14:paraId="276A3429" w14:textId="3789ACDC" w:rsidR="00806534" w:rsidRPr="00BF1876" w:rsidRDefault="009A308C" w:rsidP="00684331">
                            <w:pPr>
                              <w:pStyle w:val="Cover-5"/>
                            </w:pPr>
                            <w:r>
                              <w:t>Gorffennaf 2024</w:t>
                            </w:r>
                          </w:p>
                        </w:txbxContent>
                      </wps:txbx>
                      <wps:bodyPr rot="0" vert="horz" wrap="square" lIns="720000" tIns="504000" rIns="720000" bIns="36000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4B228FD2" id="_x0000_t202" coordsize="21600,21600" o:spt="202" path="m,l,21600r21600,l21600,xe">
                <v:stroke joinstyle="miter"/>
                <v:path gradientshapeok="t" o:connecttype="rect"/>
              </v:shapetype>
              <v:shape id="Text Box 2" o:spid="_x0000_s1026" type="#_x0000_t202" alt="&quot;&quot;" style="position:absolute;margin-left:0;margin-top:-.05pt;width:598.35pt;height:340.5pt;z-index:251658240;visibility:visible;mso-wrap-style:square;mso-width-percent:1000;mso-height-percent:0;mso-wrap-distance-left:9pt;mso-wrap-distance-top:0;mso-wrap-distance-right:9pt;mso-wrap-distance-bottom:28.35pt;mso-position-horizontal:left;mso-position-horizontal-relative:page;mso-position-vertical:absolute;mso-position-vertical-relative:page;mso-width-percent:1000;mso-height-percent:0;mso-width-relative:page;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" o:allowoverlap="f" stroked="f">
                <v:fill r:id="rId12" o:title="" recolor="t" rotate="t" type="frame"/>
                <v:textbox inset="20mm,14mm,20mm,10mm">
                  <w:txbxContent>
                    <w:p w14:paraId="0628EA05" w14:textId="77777777" w:rsidR="00684331" w:rsidRPr="00C52358" w:rsidRDefault="00684331" w:rsidP="00684331">
                      <w:pPr>
                        <w:pStyle w:val="Cover-1"/>
                      </w:pPr>
                      <w:r w:rsidRPr="00704E47">
                        <w:t>Senedd Cymru</w:t>
                      </w:r>
                    </w:p>
                    <w:p w14:paraId="6AA67211" w14:textId="0DC02F69" w:rsidR="00684331" w:rsidRDefault="00684331" w:rsidP="00684331">
                      <w:pPr>
                        <w:pStyle w:val="Cover-2"/>
                      </w:pPr>
                      <w:r w:rsidRPr="00684331">
                        <w:t>Y Pwyllgor Plant, Pobl Ifanc ac Addysg</w:t>
                      </w:r>
                    </w:p>
                    <w:p w14:paraId="64D19A17" w14:textId="77777777" w:rsidR="0084072C" w:rsidRPr="0084072C" w:rsidRDefault="0084072C" w:rsidP="0084072C">
                      <w:pPr>
                        <w:pStyle w:val="Cover-3"/>
                      </w:pPr>
                      <w:r w:rsidRPr="0084072C">
                        <w:t>A yw plant a phobl ifanc anabl yn cael mynediad cyfartal at addysg a gofal plant?</w:t>
                      </w:r>
                    </w:p>
                    <w:p w14:paraId="3E4F2A89" w14:textId="77777777" w:rsidR="0084072C" w:rsidRDefault="0084072C" w:rsidP="00684331">
                      <w:pPr>
                        <w:pStyle w:val="Cover-5"/>
                        <w:rPr>
                          <w:rFonts w:eastAsia="Times New Roman" w:cs="Times New Roman"/>
                          <w:sz w:val="60"/>
                          <w:lang w:eastAsia="en-GB"/>
                        </w:rPr>
                      </w:pPr>
                      <w:r w:rsidRPr="0084072C">
                        <w:rPr>
                          <w:rFonts w:eastAsia="Times New Roman" w:cs="Times New Roman"/>
                          <w:sz w:val="60"/>
                          <w:lang w:eastAsia="en-GB"/>
                        </w:rPr>
                        <w:t>Crynodeb o'r adroddiad</w:t>
                      </w:r>
                    </w:p>
                    <w:p w14:paraId="1A0FA559" w14:textId="292A1404" w:rsidR="00684331" w:rsidRDefault="00684331" w:rsidP="00684331">
                      <w:pPr>
                        <w:pStyle w:val="Cover-5"/>
                      </w:pPr>
                    </w:p>
                    <w:p w14:paraId="276A3429" w14:textId="3789ACDC" w:rsidR="00806534" w:rsidRPr="00BF1876" w:rsidRDefault="009A308C" w:rsidP="00684331">
                      <w:pPr>
                        <w:pStyle w:val="Cover-5"/>
                      </w:pPr>
                      <w:r>
                        <w:t>Gorffennaf 2024</w:t>
                      </w:r>
                    </w:p>
                  </w:txbxContent>
                </v:textbox>
                <w10:wrap type="topAndBottom" anchorx="page" anchory="page"/>
                <w10:anchorlock/>
              </v:shape>
            </w:pict>
          </mc:Fallback>
        </mc:AlternateContent>
      </w:r>
      <w:r w:rsidR="002B3AC1">
        <w:rPr>
          <w:rFonts w:eastAsia="Segoe UI"/>
          <w:lang w:val="cy-GB"/>
        </w:rPr>
        <w:t>Pwy ydyn ni?</w:t>
      </w:r>
    </w:p>
    <w:p w14:paraId="0105D8F2" w14:textId="77777777" w:rsidR="002B3AC1" w:rsidRPr="0036706E" w:rsidRDefault="002B3AC1" w:rsidP="002B3AC1">
      <w:r>
        <w:rPr>
          <w:rFonts w:eastAsia="Segoe UI"/>
          <w:lang w:val="cy-GB"/>
        </w:rPr>
        <w:t>Ni yw’r Pwyllgor Plant, Pobl Ifanc ac Addysg, yn Senedd Cymru.  Rydym yn grŵp trawsbleidiol o Aelodau sy’n cydweithio i edrych ar waith Llywodraeth Cymru a chyrff cyhoeddus eraill Cymru.  Rydym yn gwneud argymhellion am bethau yr hoffem eu gweld yn cael eu newid neu eu gwella.  Er na allwn wneud y newidiadau hyn ein hunain, mae'n rhaid i Lywodraeth Cymru ystyried ein hargymhellion a phenderfynu a ddylai eu derbyn ai peidio.</w:t>
      </w:r>
    </w:p>
    <w:p w14:paraId="58605C95" w14:textId="77777777" w:rsidR="002B3AC1" w:rsidRPr="001D1F81" w:rsidRDefault="002B3AC1" w:rsidP="002B3AC1">
      <w:pPr>
        <w:pStyle w:val="Heading2"/>
      </w:pPr>
      <w:r>
        <w:rPr>
          <w:rFonts w:eastAsia="Segoe UI"/>
          <w:lang w:val="cy-GB"/>
        </w:rPr>
        <w:t xml:space="preserve">Pam wnaethon ni'r gwaith hwn, a beth wnaethon ni? </w:t>
      </w:r>
    </w:p>
    <w:p w14:paraId="03CCA177" w14:textId="77777777" w:rsidR="002B3AC1" w:rsidRDefault="002B3AC1" w:rsidP="002B3AC1">
      <w:r>
        <w:rPr>
          <w:rFonts w:eastAsia="Segoe UI"/>
          <w:lang w:val="cy-GB"/>
        </w:rPr>
        <w:t xml:space="preserve">Drwy ein gwaith fel Aelodau etholedig o’r Senedd, rydym wedi clywed yn uniongyrchol gan blant, pobl ifanc a’u teuluoedd am yr anawsterau sydd ganddynt i ddod o hyd i ofal plant ac addysg sy’n diwallu eu hanghenion. Roeddem yn meddwl ei bod yn bwysig darganfod a oedd hyn yn digwydd ledled Cymru, a chanfod beth sydd angen ei newid i wella pethau. </w:t>
      </w:r>
    </w:p>
    <w:p w14:paraId="5C5B0F4C" w14:textId="77777777" w:rsidR="002B3AC1" w:rsidRDefault="002B3AC1" w:rsidP="002B3AC1">
      <w:r>
        <w:rPr>
          <w:rFonts w:eastAsia="Segoe UI"/>
          <w:lang w:val="cy-GB"/>
        </w:rPr>
        <w:t xml:space="preserve">Roedd ein gwaith yn cynnwys ystyried anableddau corfforol a synhwyraidd, ynghyd ag anghenion dysgu ychwanegol a chyflyrau niwroamrywiol. Roedd yn </w:t>
      </w:r>
      <w:r>
        <w:rPr>
          <w:rFonts w:eastAsia="Segoe UI"/>
          <w:lang w:val="cy-GB"/>
        </w:rPr>
        <w:lastRenderedPageBreak/>
        <w:t xml:space="preserve">cwmpasu unigolion o 0 i 16 mlwydd oed, a gofal plant cyn ysgol ac mewn lleoliadau ysgol gorfodol. </w:t>
      </w:r>
    </w:p>
    <w:p w14:paraId="2C66B1E0" w14:textId="77777777" w:rsidR="002B3AC1" w:rsidRDefault="002B3AC1" w:rsidP="002B3AC1">
      <w:r>
        <w:rPr>
          <w:rFonts w:eastAsia="Segoe UI"/>
          <w:lang w:val="cy-GB"/>
        </w:rPr>
        <w:t>Lluniwyd rhestr o bethau yr oedd gennym ddiddordeb ynddynt ac yna dechreuwyd casglu gwybodaeth mewn gwahanol ffyrdd. Roeddent yn cynnwys:</w:t>
      </w:r>
    </w:p>
    <w:p w14:paraId="7AC29AFD" w14:textId="77777777" w:rsidR="002B3AC1" w:rsidRDefault="002B3AC1" w:rsidP="002B3AC1">
      <w:pPr>
        <w:pStyle w:val="ListBullet"/>
      </w:pPr>
      <w:r>
        <w:rPr>
          <w:lang w:val="cy-GB"/>
        </w:rPr>
        <w:t>Siarad yn uniongyrchol â phlant, pobl ifanc a'u teuluoedd am eu profiadau hwy;</w:t>
      </w:r>
    </w:p>
    <w:p w14:paraId="16C0DA18" w14:textId="77777777" w:rsidR="002B3AC1" w:rsidRDefault="002B3AC1" w:rsidP="002B3AC1">
      <w:pPr>
        <w:pStyle w:val="ListBullet"/>
      </w:pPr>
      <w:r>
        <w:rPr>
          <w:lang w:val="cy-GB"/>
        </w:rPr>
        <w:t>Ymweld â meithrinfeydd ac ysgolion;</w:t>
      </w:r>
    </w:p>
    <w:p w14:paraId="7F7B79B2" w14:textId="77777777" w:rsidR="002B3AC1" w:rsidRDefault="002B3AC1" w:rsidP="002B3AC1">
      <w:pPr>
        <w:pStyle w:val="ListBullet"/>
      </w:pPr>
      <w:r>
        <w:rPr>
          <w:lang w:val="cy-GB"/>
        </w:rPr>
        <w:t>Gofyn i bobl anfon eu barn a'u profiadau atom</w:t>
      </w:r>
    </w:p>
    <w:p w14:paraId="3EF89D99" w14:textId="77777777" w:rsidR="002B3AC1" w:rsidRDefault="002B3AC1" w:rsidP="002B3AC1">
      <w:pPr>
        <w:pStyle w:val="ListBullet"/>
      </w:pPr>
      <w:r>
        <w:rPr>
          <w:lang w:val="cy-GB"/>
        </w:rPr>
        <w:t>Cynnal cyfarfodydd Pwyllgor ble’r oeddem yn gofyn cwestiynau i sefydliadau am yr hyn sy'n digwydd ledled Cymru.</w:t>
      </w:r>
    </w:p>
    <w:p w14:paraId="62C2BAD7" w14:textId="77777777" w:rsidR="002B3AC1" w:rsidRDefault="002B3AC1" w:rsidP="002B3AC1">
      <w:r>
        <w:rPr>
          <w:rFonts w:eastAsia="Segoe UI"/>
          <w:lang w:val="cy-GB"/>
        </w:rPr>
        <w:t xml:space="preserve">Gallai unrhyw un gysylltu â ni a dweud wrthym beth oedd eu profiadau a'u barn. </w:t>
      </w:r>
    </w:p>
    <w:p w14:paraId="6386B626" w14:textId="77777777" w:rsidR="002B3AC1" w:rsidRDefault="002B3AC1" w:rsidP="002B3AC1">
      <w:r>
        <w:rPr>
          <w:rFonts w:eastAsia="Segoe UI"/>
          <w:lang w:val="cy-GB"/>
        </w:rPr>
        <w:t xml:space="preserve">Hoffem ddiolch i bawb a’n helpodd i ddarganfod mwy. </w:t>
      </w:r>
    </w:p>
    <w:p w14:paraId="4206CD29" w14:textId="77777777" w:rsidR="002B3AC1" w:rsidRDefault="002B3AC1" w:rsidP="002B3AC1">
      <w:r>
        <w:rPr>
          <w:rFonts w:eastAsia="Segoe UI"/>
          <w:lang w:val="cy-GB"/>
        </w:rPr>
        <w:t>Ar ôl  casglu’r holl wybodaeth hon, fe wnaethom wedyn ofyn cwestiynau i Weinidogion Llywodraeth Cymru am yr hyn y maent yn ei wneud i wella pethau.</w:t>
      </w:r>
    </w:p>
    <w:p w14:paraId="19F97351" w14:textId="77777777" w:rsidR="002B3AC1" w:rsidRDefault="002B3AC1" w:rsidP="002B3AC1">
      <w:r>
        <w:rPr>
          <w:rFonts w:eastAsia="Segoe UI"/>
          <w:lang w:val="cy-GB"/>
        </w:rPr>
        <w:t xml:space="preserve">Rydym bellach wedi cyhoeddi adroddiad sy’n rhoi’r wybodaeth y gwnaethom ei chasglu, ac fe wnawn argymhellion o ran y newidiadau yr ydym am eu gweld. </w:t>
      </w:r>
    </w:p>
    <w:p w14:paraId="11C9A09A" w14:textId="77777777" w:rsidR="002B3AC1" w:rsidRDefault="002B3AC1" w:rsidP="002B3AC1">
      <w:r>
        <w:rPr>
          <w:rFonts w:eastAsia="Segoe UI"/>
          <w:lang w:val="cy-GB"/>
        </w:rPr>
        <w:t xml:space="preserve">Mae gan Lywodraeth Cymru amser i ymateb i bob un o’n hargymhellion gan ddweud a fydd yn eu cyflawni ai peidio. Unwaith y byddant wedi anfon hwn atom, byddwn yn cael dadl yn y Senedd, pan fydd modd i bob Aelod siarad am ein hadroddiad ac am ymateb Llywodraeth Cymru iddo.. </w:t>
      </w:r>
    </w:p>
    <w:p w14:paraId="7AF4F64E" w14:textId="77777777" w:rsidR="002B3AC1" w:rsidRPr="001D1F81" w:rsidRDefault="002B3AC1" w:rsidP="002B3AC1">
      <w:pPr>
        <w:pStyle w:val="Heading2"/>
      </w:pPr>
      <w:r>
        <w:rPr>
          <w:rFonts w:eastAsia="Segoe UI"/>
          <w:lang w:val="cy-GB"/>
        </w:rPr>
        <w:t>Ein canfyddiadau allweddol</w:t>
      </w:r>
    </w:p>
    <w:p w14:paraId="229A107D" w14:textId="77777777" w:rsidR="002B3AC1" w:rsidRDefault="002B3AC1" w:rsidP="002B3AC1">
      <w:r>
        <w:rPr>
          <w:rFonts w:eastAsia="Segoe UI"/>
          <w:lang w:val="cy-GB"/>
        </w:rPr>
        <w:t xml:space="preserve">Rydym wedi gwneud 31 o argymhellion o ran pethau yr hoffem eu gweld yn cael eu newid gan Lywodraeth Cymru. Maent yn ymdrin â llawer o wahanol agweddau ar addysg a gofal plant. Rydym hefyd wedi llunio pum casgliad allweddol sy'n crynhoi'r hyn yr ydym wedi'i ddarganfod. </w:t>
      </w:r>
    </w:p>
    <w:p w14:paraId="0B775285" w14:textId="0021FAF8" w:rsidR="002B3AC1" w:rsidRPr="0007612A" w:rsidRDefault="002B3AC1" w:rsidP="000B2644">
      <w:pPr>
        <w:pStyle w:val="Conclusion"/>
      </w:pPr>
      <w:r>
        <w:rPr>
          <w:lang w:val="cy-GB"/>
        </w:rPr>
        <w:t xml:space="preserve">Mae nifer sylweddol o hawliau plant a phobl ifanc i addysg fel y'u nodir yn Erthyglau 28 a 29 o Gonfensiwn y Cenhedloedd Unedig ar Hawliau'r Plentyn yn cael eu torri yng Nghymru ar hyn o bryd.  Mae'r plant a'r bobl ifanc hyn yn cael cam mawr.  </w:t>
      </w:r>
    </w:p>
    <w:p w14:paraId="7BA57A40" w14:textId="55A40EDF" w:rsidR="002B3AC1" w:rsidRPr="0007612A" w:rsidRDefault="002B3AC1" w:rsidP="002B3AC1">
      <w:pPr>
        <w:pStyle w:val="Conclusion"/>
      </w:pPr>
      <w:r>
        <w:rPr>
          <w:lang w:val="cy-GB"/>
        </w:rPr>
        <w:lastRenderedPageBreak/>
        <w:t xml:space="preserve">Gall amddifadu plant a phobl ifanc o'u hawliau i addysg gael effaith fawr ar eu llesiant emosiynol a meddyliol, yn ogystal â’u hiechyd corfforol. Gall effeithio ar eu cyrhaeddiad addysgol, a'u cyfleoedd, a thrwy hynny greu rhwystrau sy'n eu hatal rhag gwneud y dewisiadau sy’n gweddu orau i’w huchelgeisiau wrth iddynt dyfu'n oedolion. Mae'r effeithiau hyn yn aml yn rhai gydol oes a phellgyrhaeddol.  </w:t>
      </w:r>
    </w:p>
    <w:p w14:paraId="164FE376" w14:textId="590390CC" w:rsidR="002B3AC1" w:rsidRPr="0007612A" w:rsidRDefault="002B3AC1" w:rsidP="002B3AC1">
      <w:pPr>
        <w:pStyle w:val="Conclusion"/>
      </w:pPr>
      <w:r>
        <w:rPr>
          <w:lang w:val="cy-GB"/>
        </w:rPr>
        <w:t>Gall amddifadu plant a phobl ifanc o'u hawliau gael effaith ddirfawr ar eu teuluoedd, yn enwedig ar rieni, gofalwyr a brodyr a chwiorydd, ond rydym yn cydnabod ei fod yn ymestyn i’r teulu ehangach a’r gymuned. Mae teuluoedd yn aml ar eu gliniau yn gorfod brwydro dros hawliau sylfaenol, y mae teuluoedd plant a phobl ifanc nad ydynt yn anabl a / neu sy'n niwronodweddiadol, yn gwbl briodol, yn eu cymryd yn ganiataol. Mae hyn yn cael effaith ar eu hiechyd a’u llesiant emosiynol, meddyliol a chorfforol eu hunain, ac yn aml yn cael effaith ar eu gallu i weithio hefyd, ac felly ar incwm yr aelwyd.</w:t>
      </w:r>
    </w:p>
    <w:p w14:paraId="11D5E33D" w14:textId="70532647" w:rsidR="002B3AC1" w:rsidRPr="0007612A" w:rsidRDefault="002B3AC1" w:rsidP="002B3AC1">
      <w:pPr>
        <w:pStyle w:val="Conclusion"/>
      </w:pPr>
      <w:r>
        <w:rPr>
          <w:lang w:val="cy-GB"/>
        </w:rPr>
        <w:t xml:space="preserve">Er bod rhywfaint o ddarpariaeth gynhwysol sy’n diwallu anghenion plant, pobl ifanc a’u teuluoedd, mae’r ddarpariaeth hon yn afreolaidd ac yn anghyson ledled Cymru.  Mae heriau ychwanegol yn wynebu'r rhai sy'n cael darpariaeth cyfrwng Cymraeg.  Mae'n amlwg bod loteri cod post ar waith ar gyfer yr holl ddarpariaeth. Mae llawer o rwystrau i ddarpariaeth gynhwysol.  Nid yw darparwyr gofal plant ac addysg yn cael y gefnogaeth orau i ddarparu gofal plant ac addysg gynhwysol.  Mae darpariaeth dda yn aml i'w phriodoli i ddyfalbarhad unigolion, yn hytrach na dull strwythurol sy'n cefnogi darpariaeth gynhwysol sy'n diwallu anghenion yr holl blant, pobl ifanc a'u teuluoedd yn eu hardal.  Rydym am ddatgan yn glir nad yw hyn yn feirniadaeth ar staff gofal plant neu addysg, sy’n aml yn gweithio’n galed iawn i geisio cynnig darpariaeth gynhwysol.  </w:t>
      </w:r>
    </w:p>
    <w:p w14:paraId="557B4592" w14:textId="72718C95" w:rsidR="002B3AC1" w:rsidRDefault="002B3AC1" w:rsidP="002B3AC1">
      <w:pPr>
        <w:pStyle w:val="Conclusion"/>
      </w:pPr>
      <w:r>
        <w:rPr>
          <w:lang w:val="cy-GB"/>
        </w:rPr>
        <w:t xml:space="preserve">Mae'r rhwystrau i ddarparu gofal plant ac addysg gynhwysol yn gymhleth ac yn gysylltiedig â'i gilydd.  Mae rhai ohonynt yn eang iawn ac yn ymwneud â dulliau cymdeithasol o ymdrin ag anabledd a gwahaniaeth tra bod eraill yn eithaf ymarferol. </w:t>
      </w:r>
    </w:p>
    <w:p w14:paraId="7528C488" w14:textId="77777777" w:rsidR="002B3AC1" w:rsidRPr="001D1F81" w:rsidRDefault="002B3AC1" w:rsidP="002B3AC1">
      <w:pPr>
        <w:pStyle w:val="Heading2"/>
      </w:pPr>
      <w:r>
        <w:rPr>
          <w:rFonts w:eastAsia="Segoe UI"/>
          <w:lang w:val="cy-GB"/>
        </w:rPr>
        <w:t>A oes mynediad cyfartal at ofal plant?</w:t>
      </w:r>
    </w:p>
    <w:p w14:paraId="38089516" w14:textId="77777777" w:rsidR="002B3AC1" w:rsidRDefault="002B3AC1" w:rsidP="002B3AC1">
      <w:r>
        <w:rPr>
          <w:rFonts w:eastAsia="Segoe UI"/>
          <w:lang w:val="cy-GB"/>
        </w:rPr>
        <w:t xml:space="preserve">Nac oes ar hyn o bryd. Ni all rhai teuluoedd ddod o hyd i ofal plant sy’n diwallu anghenion eu plentyn na’i deulu. Gwyddom y gall hyn fod yn anodd i blant nad ydynt yn anabl a phlant niwronodweddiadol a’u teuluoedd, ond mae’n anoddach byth i blant anabl a’u teuluoedd. </w:t>
      </w:r>
    </w:p>
    <w:p w14:paraId="3C4C3440" w14:textId="77777777" w:rsidR="002B3AC1" w:rsidRDefault="002B3AC1" w:rsidP="002B3AC1">
      <w:r>
        <w:rPr>
          <w:rFonts w:eastAsia="Segoe UI"/>
          <w:lang w:val="cy-GB"/>
        </w:rPr>
        <w:lastRenderedPageBreak/>
        <w:t xml:space="preserve">Weithiau pan fydd teuluoedd yn dod o hyd i ofal plant sy’n addas, gall olygu teithio pellteroedd hir, a all fod yn anodd. Gall hefyd fod yn anodd iawn dod o hyd i ofal plant Cymraeg. </w:t>
      </w:r>
    </w:p>
    <w:p w14:paraId="527D4B1F" w14:textId="77777777" w:rsidR="002B3AC1" w:rsidRDefault="002B3AC1" w:rsidP="002B3AC1">
      <w:r>
        <w:rPr>
          <w:rFonts w:eastAsia="Segoe UI"/>
          <w:lang w:val="cy-GB"/>
        </w:rPr>
        <w:t xml:space="preserve">Wrth i blant fynd yn hŷn a mynd i'r ysgol gall fod yn anodd iawn dod o hyd i ofal plant sy'n cyd-fynd ag oriau'r ysgol, neu â gofynion yn ystod gwyliau'r ysgol. </w:t>
      </w:r>
    </w:p>
    <w:p w14:paraId="2BB7D63B" w14:textId="77777777" w:rsidR="002B3AC1" w:rsidRDefault="002B3AC1" w:rsidP="002B3AC1">
      <w:r>
        <w:rPr>
          <w:rFonts w:eastAsia="Segoe UI"/>
          <w:lang w:val="cy-GB"/>
        </w:rPr>
        <w:t xml:space="preserve">Gall methu â dod o hyd i ofal plant gael effaith fawr ar blant, pobl ifanc a'u teuluoedd. I rai teuluoedd mae'n golygu na all rhieni a gofalwyr weithio. Gall hyn effeithio ar les corfforol a lles meddyliol pawb, ac ar faint o arian sydd ganddynt. </w:t>
      </w:r>
    </w:p>
    <w:p w14:paraId="46A25379" w14:textId="77777777" w:rsidR="002B3AC1" w:rsidRDefault="002B3AC1" w:rsidP="002B3AC1">
      <w:r>
        <w:rPr>
          <w:rFonts w:eastAsia="Segoe UI"/>
          <w:lang w:val="cy-GB"/>
        </w:rPr>
        <w:t>Nid ydym yn meddwl bod digon yn cael ei wneud i lenwi'r bylchau o ran gofal plant cynhwysol. Rydyn ni’n meddwl y dylai Llywodraeth Cymru ac awdurdodau lleol wneud rhagor. Rydym am weld rhagor o hyfforddiant ar gyfer darparwyr gofal plant. Rydym am weld penderfyniadau yn cael eu gwneud ynghylch cymorth ariannol ar gyfer gofal plant yn seiliedig ar anghenion y plentyn.</w:t>
      </w:r>
    </w:p>
    <w:p w14:paraId="5C693214" w14:textId="77777777" w:rsidR="002B3AC1" w:rsidRPr="001D1F81" w:rsidRDefault="002B3AC1" w:rsidP="002B3AC1">
      <w:pPr>
        <w:pStyle w:val="Heading2"/>
      </w:pPr>
      <w:r>
        <w:rPr>
          <w:rFonts w:eastAsia="Segoe UI"/>
          <w:lang w:val="cy-GB"/>
        </w:rPr>
        <w:t>A oes mynediad cyfartal i ysgolion?</w:t>
      </w:r>
    </w:p>
    <w:p w14:paraId="4AB32366" w14:textId="77777777" w:rsidR="002B3AC1" w:rsidRDefault="002B3AC1" w:rsidP="002B3AC1">
      <w:r>
        <w:rPr>
          <w:rFonts w:eastAsia="Segoe UI"/>
          <w:lang w:val="cy-GB"/>
        </w:rPr>
        <w:t xml:space="preserve">Nac oes, nid yn gyson ledled Cymru. Ceir enghreifftiau o arfer da iawn, a ble mae plant a phobl ifanc wedi ffynnu gyda’r cymorth cywir. Ond mae hyn yn dameidiog. Yn rhy aml, mae'n dibynnu'n ormodol ar staff unigol neu deuluoedd yn gweithio'n galed. Nid oes unrhyw ffordd o wneud yn siŵr ei fod yn digwydd ledled Cymru. Gall fod yn anoddach byth mewn ardaloedd gwledig, neu i ddod o hyd i ddarpariaeth Gymraeg. </w:t>
      </w:r>
    </w:p>
    <w:p w14:paraId="5561DCBD" w14:textId="77777777" w:rsidR="002B3AC1" w:rsidRDefault="002B3AC1" w:rsidP="002B3AC1">
      <w:r>
        <w:rPr>
          <w:rFonts w:eastAsia="Segoe UI"/>
          <w:lang w:val="cy-GB"/>
        </w:rPr>
        <w:t xml:space="preserve">Mae yna nifer o resymau pam nad yw'n digwydd. Gall hyn gynnwys ysgolion ac awdurdodau lleol heb ddigon o arian neu heb ddigon o staff. Weithiau, gall fod oherwydd nad yw pobl yn deall neu'n gwybod llawer am rai mathau o anableddau neu gyflyrau. </w:t>
      </w:r>
    </w:p>
    <w:p w14:paraId="265E32F3" w14:textId="77777777" w:rsidR="002B3AC1" w:rsidRDefault="002B3AC1" w:rsidP="002B3AC1">
      <w:r>
        <w:rPr>
          <w:rFonts w:eastAsia="Segoe UI"/>
          <w:lang w:val="cy-GB"/>
        </w:rPr>
        <w:t xml:space="preserve">Mae yna rannau o fywyd ysgol y gall plant a phobl ifanc ganfod eu bod yn cael eu cau allan ohonynt, dim ond oherwydd eu bod yn anabl neu'n niwroamrywiol. Gall hyn gynnwys rhai dosbarthiadau, rhannau o adeiladau ysgol, neu weithgareddau fel teithiau ysgol a chwaraeon. </w:t>
      </w:r>
    </w:p>
    <w:p w14:paraId="06D56A86" w14:textId="77777777" w:rsidR="002B3AC1" w:rsidRDefault="002B3AC1" w:rsidP="002B3AC1">
      <w:r>
        <w:rPr>
          <w:rFonts w:eastAsia="Segoe UI"/>
          <w:lang w:val="cy-GB"/>
        </w:rPr>
        <w:t>Mae llawer o fwlio ar sail anabledd, a all gael effaith fawr ar lesiant meddwl.</w:t>
      </w:r>
    </w:p>
    <w:p w14:paraId="44644CC7" w14:textId="77777777" w:rsidR="002B3AC1" w:rsidRDefault="002B3AC1" w:rsidP="002B3AC1">
      <w:r>
        <w:rPr>
          <w:rFonts w:eastAsia="Segoe UI"/>
          <w:lang w:val="cy-GB"/>
        </w:rPr>
        <w:t xml:space="preserve">Rydym yn gofyn am newidiadau mewn gwahanol feysydd, gan gynnwys yn ymwneud â chyllid ar gyfer ysgolion, hyfforddiant i holl staff ysgolion, dylunio adeiladau ysgol newydd ac o ran cludiant i ysgolion ac oddi yno. </w:t>
      </w:r>
    </w:p>
    <w:p w14:paraId="56E24DAD" w14:textId="77777777" w:rsidR="002B3AC1" w:rsidRPr="007C2CD3" w:rsidRDefault="002B3AC1" w:rsidP="000B2644">
      <w:pPr>
        <w:pStyle w:val="Heading2"/>
      </w:pPr>
      <w:r>
        <w:rPr>
          <w:rFonts w:eastAsia="Segoe UI"/>
          <w:lang w:val="cy-GB"/>
        </w:rPr>
        <w:lastRenderedPageBreak/>
        <w:t>Beth yw’r effaith ar iechyd meddwl a llesiant ac ar ganlyniadau addysgol?</w:t>
      </w:r>
    </w:p>
    <w:p w14:paraId="42CAC874" w14:textId="77777777" w:rsidR="002B3AC1" w:rsidRDefault="002B3AC1" w:rsidP="002B3AC1">
      <w:r>
        <w:rPr>
          <w:rFonts w:eastAsia="Segoe UI"/>
          <w:lang w:val="cy-GB"/>
        </w:rPr>
        <w:t xml:space="preserve">Gall methu â mynd i ddarpariaeth gofal plant neu i ysgol sy'n bodloni holl anghenion plentyn gael effaith enfawr ar eu llesiant corfforol a meddyliol. Gall hefyd effeithio ar ba mor dda y maent yn ei wneud yn yr ysgol. Mae effeithiau mawr ar y teulu, yn enwedig rhieni, gofalwyr a brodyr a chwiorydd. Gall hefyd effeithio ar faint o arian sydd gan deulu. </w:t>
      </w:r>
    </w:p>
    <w:p w14:paraId="7878E57A" w14:textId="77777777" w:rsidR="002B3AC1" w:rsidRDefault="002B3AC1" w:rsidP="002B3AC1">
      <w:r>
        <w:rPr>
          <w:rFonts w:eastAsia="Segoe UI"/>
          <w:lang w:val="cy-GB"/>
        </w:rPr>
        <w:t xml:space="preserve">Credwn fod angen i bawb ddeall yr effeithiau hyn, a gweithio'n galed i ddatrys y problemau yn hyn o beth. </w:t>
      </w:r>
    </w:p>
    <w:p w14:paraId="51086345" w14:textId="77777777" w:rsidR="002B3AC1" w:rsidRDefault="002B3AC1" w:rsidP="002B3AC1">
      <w:r>
        <w:rPr>
          <w:rFonts w:eastAsia="Segoe UI"/>
          <w:lang w:val="cy-GB"/>
        </w:rPr>
        <w:t xml:space="preserve">Rydym o’r farn, os bydd Llywodraeth Cymru yn rhoi ein holl argymhellion ar waith, credwn y bydd yn helpu i wella’r holl elfennau hyn. </w:t>
      </w:r>
    </w:p>
    <w:p w14:paraId="49D521E9" w14:textId="77777777" w:rsidR="002B3AC1" w:rsidRPr="001D1F81" w:rsidRDefault="002B3AC1" w:rsidP="000B2644">
      <w:pPr>
        <w:pStyle w:val="Heading2"/>
      </w:pPr>
      <w:r>
        <w:rPr>
          <w:rFonts w:eastAsia="Segoe UI"/>
          <w:lang w:val="cy-GB"/>
        </w:rPr>
        <w:t xml:space="preserve">A oes gan blant, pobl ifanc a'u teuluoedd fynediad at y wybodaeth gywir, ac a wrandewir arnynt? </w:t>
      </w:r>
    </w:p>
    <w:p w14:paraId="1082CB4D" w14:textId="77777777" w:rsidR="002B3AC1" w:rsidRDefault="002B3AC1" w:rsidP="002B3AC1">
      <w:r>
        <w:rPr>
          <w:rFonts w:eastAsia="Segoe UI"/>
          <w:lang w:val="cy-GB"/>
        </w:rPr>
        <w:t xml:space="preserve">Gall fod yn anodd iawn cael y wybodaeth gywir yn y ffordd gywir ar yr amser iawn. Mae gwybodaeth yn aml mewn llawer o fannau gwahanol ac nid oes un lle i gael yr holl wybodaeth bob amser.  Yn aml nid yw gwybodaeth ar gael mewn fformatau gwahanol, a all ei gwneud yn anodd i bobl ei deall. </w:t>
      </w:r>
    </w:p>
    <w:p w14:paraId="508B4B01" w14:textId="42F51037" w:rsidR="008460AF" w:rsidRDefault="002B3AC1">
      <w:pPr>
        <w:rPr>
          <w:lang w:eastAsia="en-GB"/>
        </w:rPr>
      </w:pPr>
      <w:r>
        <w:rPr>
          <w:rFonts w:eastAsia="Segoe UI"/>
          <w:lang w:val="cy-GB"/>
        </w:rPr>
        <w:t xml:space="preserve">Credwn y dylai fod ffordd fwy cyson o rannu gwybodaeth ledled Cymru. Rydym hefyd am weld gwybodaeth glir sy'n nodi'r gwahanol fathau o gymorth sydd ar gael. Dylai gwybodaeth fod ar gael mewn fformatau gwahanol, fel ei bod yn hygyrch i bawb. </w:t>
      </w:r>
    </w:p>
    <w:sectPr w:rsidR="008460AF" w:rsidSect="00FB0B36">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0A0D" w14:textId="77777777" w:rsidR="00472DDC" w:rsidRDefault="00472DDC" w:rsidP="00511AB1">
      <w:r>
        <w:separator/>
      </w:r>
    </w:p>
    <w:p w14:paraId="1CC78079" w14:textId="77777777" w:rsidR="00472DDC" w:rsidRDefault="00472DDC"/>
    <w:p w14:paraId="2C985D3A" w14:textId="77777777" w:rsidR="00472DDC" w:rsidRDefault="00472DDC" w:rsidP="00EE123E"/>
  </w:endnote>
  <w:endnote w:type="continuationSeparator" w:id="0">
    <w:p w14:paraId="05EE98A9" w14:textId="77777777" w:rsidR="00472DDC" w:rsidRDefault="00472DDC" w:rsidP="00511AB1">
      <w:r>
        <w:continuationSeparator/>
      </w:r>
    </w:p>
    <w:p w14:paraId="2D6333EF" w14:textId="77777777" w:rsidR="00472DDC" w:rsidRDefault="00472DDC"/>
    <w:p w14:paraId="51CC1590" w14:textId="77777777" w:rsidR="00472DDC" w:rsidRDefault="00472DDC" w:rsidP="00EE123E"/>
  </w:endnote>
  <w:endnote w:type="continuationNotice" w:id="1">
    <w:p w14:paraId="2682F05B" w14:textId="77777777" w:rsidR="00472DDC" w:rsidRDefault="00472D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Montserrat Ligh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ynulliad Serif">
    <w:altName w:val="Calibri"/>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D4D51" w14:textId="3A41536F" w:rsidR="006204AE" w:rsidRDefault="00000000" w:rsidP="006204AE">
    <w:pPr>
      <w:pStyle w:val="Footer"/>
    </w:pPr>
    <w:sdt>
      <w:sdtPr>
        <w:id w:val="579107162"/>
        <w:docPartObj>
          <w:docPartGallery w:val="Page Numbers (Bottom of Page)"/>
          <w:docPartUnique/>
        </w:docPartObj>
      </w:sdt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986A" w14:textId="77777777" w:rsidR="00807630" w:rsidRPr="00345347" w:rsidRDefault="00000000" w:rsidP="00345347">
    <w:pPr>
      <w:pStyle w:val="Footer"/>
    </w:pPr>
    <w:sdt>
      <w:sdtPr>
        <w:id w:val="238690859"/>
        <w:docPartObj>
          <w:docPartGallery w:val="Page Numbers (Bottom of Page)"/>
          <w:docPartUnique/>
        </w:docPartObj>
      </w:sdt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vertAnchor="page" w:horzAnchor="page" w:tblpXSpec="center" w:tblpYSpec="bottom"/>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DE2D26" w:rsidRPr="00D66B0B" w14:paraId="16B2FD9A" w14:textId="77777777" w:rsidTr="008A11F1">
      <w:trPr>
        <w:cantSplit/>
        <w:trHeight w:hRule="exact" w:val="1559"/>
      </w:trPr>
      <w:tc>
        <w:tcPr>
          <w:tcW w:w="4508" w:type="dxa"/>
          <w:shd w:val="clear" w:color="auto" w:fill="auto"/>
          <w:vAlign w:val="center"/>
        </w:tcPr>
        <w:p w14:paraId="66482C0E" w14:textId="77777777" w:rsidR="00DE2D26" w:rsidRPr="00D66B0B" w:rsidRDefault="00DE2D26" w:rsidP="00DE2D26">
          <w:pPr>
            <w:tabs>
              <w:tab w:val="center" w:pos="4513"/>
              <w:tab w:val="right" w:pos="9026"/>
            </w:tabs>
            <w:rPr>
              <w:rFonts w:ascii="Calibri" w:eastAsia="Calibri" w:hAnsi="Calibri" w:cs="Times New Roman"/>
            </w:rPr>
          </w:pPr>
          <w:r w:rsidRPr="00D66B0B">
            <w:rPr>
              <w:rFonts w:ascii="Montserrat Light" w:eastAsia="Montserrat Light" w:hAnsi="Montserrat Light" w:cs="Times New Roman"/>
              <w:noProof/>
            </w:rPr>
            <w:drawing>
              <wp:inline distT="0" distB="0" distL="0" distR="0" wp14:anchorId="6BB7C8FF" wp14:editId="04A6C67E">
                <wp:extent cx="848786" cy="429440"/>
                <wp:effectExtent l="0" t="0" r="8890" b="8890"/>
                <wp:docPr id="587597661" name="Graphic 587597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inline>
            </w:drawing>
          </w:r>
        </w:p>
      </w:tc>
      <w:tc>
        <w:tcPr>
          <w:tcW w:w="4508" w:type="dxa"/>
          <w:shd w:val="clear" w:color="auto" w:fill="auto"/>
          <w:vAlign w:val="center"/>
        </w:tcPr>
        <w:p w14:paraId="79CF09AC" w14:textId="0AE24DDF" w:rsidR="00DE2D26" w:rsidRPr="00D66B0B" w:rsidRDefault="00DE2D26" w:rsidP="00DE2D26">
          <w:pPr>
            <w:pStyle w:val="Front-page-hyperlink"/>
          </w:pPr>
          <w:r w:rsidRPr="00D66B0B">
            <w:t>senedd.</w:t>
          </w:r>
          <w:r>
            <w:t>cymru</w:t>
          </w:r>
        </w:p>
      </w:tc>
    </w:tr>
  </w:tbl>
  <w:p w14:paraId="76585B77" w14:textId="4F6EBCA7" w:rsidR="00782BC0" w:rsidRPr="00CE0A26" w:rsidRDefault="00782BC0" w:rsidP="00CE0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31AE5" w14:textId="77777777" w:rsidR="00472DDC" w:rsidRPr="0060167F" w:rsidRDefault="00472DDC" w:rsidP="00F94BB3">
      <w:pPr>
        <w:spacing w:before="0" w:after="0" w:line="240" w:lineRule="auto"/>
        <w:rPr>
          <w:sz w:val="20"/>
          <w:szCs w:val="20"/>
        </w:rPr>
      </w:pPr>
      <w:r w:rsidRPr="0060167F">
        <w:rPr>
          <w:sz w:val="20"/>
        </w:rPr>
        <w:separator/>
      </w:r>
    </w:p>
  </w:footnote>
  <w:footnote w:type="continuationSeparator" w:id="0">
    <w:p w14:paraId="1C19F495" w14:textId="77777777" w:rsidR="00472DDC" w:rsidRPr="0060167F" w:rsidRDefault="00472DDC" w:rsidP="0060167F">
      <w:pPr>
        <w:spacing w:before="0" w:after="0" w:line="240" w:lineRule="auto"/>
        <w:rPr>
          <w:sz w:val="20"/>
          <w:szCs w:val="20"/>
        </w:rPr>
      </w:pPr>
      <w:r w:rsidRPr="0060167F">
        <w:rPr>
          <w:sz w:val="20"/>
        </w:rPr>
        <w:continuationSeparator/>
      </w:r>
    </w:p>
  </w:footnote>
  <w:footnote w:type="continuationNotice" w:id="1">
    <w:p w14:paraId="6F386D4E" w14:textId="77777777" w:rsidR="00472DDC" w:rsidRPr="0060167F" w:rsidRDefault="00472DDC" w:rsidP="0060167F">
      <w:pPr>
        <w:pStyle w:val="FootnoteText"/>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DF9" w14:textId="51E1E85D" w:rsidR="00E96DB3" w:rsidRPr="00782BC0" w:rsidRDefault="00782BC0" w:rsidP="00782BC0">
    <w:pPr>
      <w:pStyle w:val="Header"/>
    </w:pPr>
    <w:r w:rsidRPr="00782BC0">
      <w:rPr>
        <w:rStyle w:val="Strong"/>
      </w:rPr>
      <w:t>Report title:</w:t>
    </w:r>
    <w:r w:rsidRPr="00782BC0">
      <w:t xml:space="preserve"> Sub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CC15" w14:textId="316746AA" w:rsidR="00E96DB3" w:rsidRPr="00782BC0" w:rsidRDefault="00782BC0" w:rsidP="00782BC0">
    <w:pPr>
      <w:pStyle w:val="Header"/>
      <w:jc w:val="right"/>
    </w:pPr>
    <w:r w:rsidRPr="00782BC0">
      <w:rPr>
        <w:rStyle w:val="Strong"/>
      </w:rPr>
      <w:t>Report title:</w:t>
    </w:r>
    <w:r w:rsidRPr="00782BC0">
      <w:t xml:space="preserve"> Sub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3FD38" w14:textId="77777777" w:rsidR="00CE0A26" w:rsidRDefault="00CE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79.5pt;height:79.5pt" o:bullet="t">
        <v:imagedata r:id="rId1" o:title="Gold"/>
      </v:shape>
    </w:pict>
  </w:numPicBullet>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2D2D2C"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5291F3E"/>
    <w:multiLevelType w:val="multilevel"/>
    <w:tmpl w:val="1A8834F6"/>
    <w:lvl w:ilvl="0">
      <w:start w:val="1"/>
      <w:numFmt w:val="lowerRoman"/>
      <w:pStyle w:val="ListRoman"/>
      <w:lvlText w:val="%1."/>
      <w:lvlJc w:val="left"/>
      <w:pPr>
        <w:tabs>
          <w:tab w:val="num" w:pos="1134"/>
        </w:tabs>
        <w:ind w:left="1134" w:hanging="567"/>
      </w:pPr>
      <w:rPr>
        <w:rFonts w:asciiTheme="minorHAnsi" w:hAnsiTheme="minorHAnsi" w:cs="Segoe UI" w:hint="default"/>
        <w:color w:val="414042"/>
      </w:rPr>
    </w:lvl>
    <w:lvl w:ilvl="1">
      <w:start w:val="1"/>
      <w:numFmt w:val="lowerRoman"/>
      <w:lvlText w:val="%2."/>
      <w:lvlJc w:val="left"/>
      <w:pPr>
        <w:tabs>
          <w:tab w:val="num" w:pos="1701"/>
        </w:tabs>
        <w:ind w:left="1701"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969"/>
        </w:tabs>
        <w:ind w:left="3969" w:hanging="567"/>
      </w:pPr>
      <w:rPr>
        <w:rFonts w:hint="default"/>
      </w:rPr>
    </w:lvl>
    <w:lvl w:ilvl="6">
      <w:start w:val="1"/>
      <w:numFmt w:val="lowerRoman"/>
      <w:lvlText w:val="%7."/>
      <w:lvlJc w:val="left"/>
      <w:pPr>
        <w:tabs>
          <w:tab w:val="num" w:pos="4536"/>
        </w:tabs>
        <w:ind w:left="4536" w:hanging="567"/>
      </w:pPr>
      <w:rPr>
        <w:rFonts w:hint="default"/>
      </w:rPr>
    </w:lvl>
    <w:lvl w:ilvl="7">
      <w:start w:val="1"/>
      <w:numFmt w:val="lowerRoman"/>
      <w:lvlText w:val="%8."/>
      <w:lvlJc w:val="left"/>
      <w:pPr>
        <w:tabs>
          <w:tab w:val="num" w:pos="5103"/>
        </w:tabs>
        <w:ind w:left="5103" w:hanging="567"/>
      </w:pPr>
      <w:rPr>
        <w:rFonts w:hint="default"/>
      </w:rPr>
    </w:lvl>
    <w:lvl w:ilvl="8">
      <w:start w:val="1"/>
      <w:numFmt w:val="lowerRoman"/>
      <w:lvlText w:val="%9."/>
      <w:lvlJc w:val="left"/>
      <w:pPr>
        <w:tabs>
          <w:tab w:val="num" w:pos="5670"/>
        </w:tabs>
        <w:ind w:left="5670" w:hanging="567"/>
      </w:pPr>
      <w:rPr>
        <w:rFonts w:hint="default"/>
      </w:rPr>
    </w:lvl>
  </w:abstractNum>
  <w:abstractNum w:abstractNumId="2" w15:restartNumberingAfterBreak="0">
    <w:nsid w:val="05B93559"/>
    <w:multiLevelType w:val="multilevel"/>
    <w:tmpl w:val="23F6138E"/>
    <w:lvl w:ilvl="0">
      <w:start w:val="1"/>
      <w:numFmt w:val="decimal"/>
      <w:pStyle w:val="Numbered-paragraph-text"/>
      <w:lvlText w:val="%1."/>
      <w:lvlJc w:val="left"/>
      <w:pPr>
        <w:tabs>
          <w:tab w:val="num" w:pos="567"/>
        </w:tabs>
        <w:ind w:left="0" w:firstLine="0"/>
      </w:pPr>
      <w:rPr>
        <w:rFonts w:asciiTheme="majorHAnsi" w:hAnsiTheme="majorHAnsi" w:cstheme="majorHAnsi" w:hint="default"/>
        <w:b/>
        <w:bCs/>
        <w:i w:val="0"/>
        <w:color w:val="414042"/>
        <w:sz w:val="24"/>
      </w:rPr>
    </w:lvl>
    <w:lvl w:ilvl="1">
      <w:start w:val="1"/>
      <w:numFmt w:val="decimal"/>
      <w:suff w:val="space"/>
      <w:lvlText w:val="%1.%2."/>
      <w:lvlJc w:val="left"/>
      <w:pPr>
        <w:ind w:left="0" w:firstLine="0"/>
      </w:pPr>
      <w:rPr>
        <w:rFonts w:asciiTheme="majorHAnsi" w:hAnsiTheme="majorHAnsi" w:hint="default"/>
        <w:b/>
        <w:bCs/>
      </w:rPr>
    </w:lvl>
    <w:lvl w:ilvl="2">
      <w:start w:val="1"/>
      <w:numFmt w:val="decimal"/>
      <w:suff w:val="space"/>
      <w:lvlText w:val="%1.%2.%3."/>
      <w:lvlJc w:val="left"/>
      <w:pPr>
        <w:ind w:left="0" w:firstLine="0"/>
      </w:pPr>
      <w:rPr>
        <w:rFonts w:asciiTheme="majorHAnsi" w:hAnsiTheme="majorHAnsi" w:hint="default"/>
        <w:b/>
        <w:bCs/>
        <w:color w:val="2D2D2C" w:themeColor="text1"/>
      </w:rPr>
    </w:lvl>
    <w:lvl w:ilvl="3">
      <w:start w:val="1"/>
      <w:numFmt w:val="bullet"/>
      <w:lvlText w:val=""/>
      <w:lvlJc w:val="left"/>
      <w:pPr>
        <w:tabs>
          <w:tab w:val="num" w:pos="1134"/>
        </w:tabs>
        <w:ind w:left="1134" w:hanging="567"/>
      </w:pPr>
      <w:rPr>
        <w:rFonts w:ascii="Wingdings" w:hAnsi="Wingdings" w:hint="default"/>
        <w:color w:val="2D2D2C" w:themeColor="text1"/>
      </w:rPr>
    </w:lvl>
    <w:lvl w:ilvl="4">
      <w:start w:val="1"/>
      <w:numFmt w:val="decimal"/>
      <w:lvlText w:val="%5."/>
      <w:lvlJc w:val="left"/>
      <w:pPr>
        <w:tabs>
          <w:tab w:val="num" w:pos="1134"/>
        </w:tabs>
        <w:ind w:left="1134" w:hanging="567"/>
      </w:pPr>
      <w:rPr>
        <w:rFonts w:hint="default"/>
      </w:rPr>
    </w:lvl>
    <w:lvl w:ilvl="5">
      <w:start w:val="1"/>
      <w:numFmt w:val="lowerLetter"/>
      <w:lvlText w:val="%6."/>
      <w:lvlJc w:val="left"/>
      <w:pPr>
        <w:tabs>
          <w:tab w:val="num" w:pos="1134"/>
        </w:tabs>
        <w:ind w:left="1134" w:hanging="567"/>
      </w:pPr>
      <w:rPr>
        <w:rFonts w:hint="default"/>
      </w:rPr>
    </w:lvl>
    <w:lvl w:ilvl="6">
      <w:start w:val="1"/>
      <w:numFmt w:val="lowerRoman"/>
      <w:lvlText w:val="%7."/>
      <w:lvlJc w:val="left"/>
      <w:pPr>
        <w:tabs>
          <w:tab w:val="num" w:pos="1134"/>
        </w:tabs>
        <w:ind w:left="1134" w:hanging="567"/>
      </w:pPr>
      <w:rPr>
        <w:rFonts w:asciiTheme="minorHAnsi" w:hAnsiTheme="minorHAnsi" w:hint="default"/>
        <w:b w:val="0"/>
        <w:bCs w:val="0"/>
      </w:rPr>
    </w:lvl>
    <w:lvl w:ilvl="7">
      <w:start w:val="1"/>
      <w:numFmt w:val="none"/>
      <w:lvlText w:val="%8"/>
      <w:lvlJc w:val="left"/>
      <w:pPr>
        <w:ind w:left="0" w:firstLine="567"/>
      </w:pPr>
      <w:rPr>
        <w:rFonts w:hint="default"/>
      </w:rPr>
    </w:lvl>
    <w:lvl w:ilvl="8">
      <w:start w:val="1"/>
      <w:numFmt w:val="none"/>
      <w:lvlText w:val="%9"/>
      <w:lvlJc w:val="left"/>
      <w:pPr>
        <w:ind w:left="0" w:firstLine="0"/>
      </w:pPr>
      <w:rPr>
        <w:rFonts w:hint="default"/>
      </w:rPr>
    </w:lvl>
  </w:abstractNum>
  <w:abstractNum w:abstractNumId="3"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5"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6"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2D2D2C"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8"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9"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6D57CFB"/>
    <w:multiLevelType w:val="hybridMultilevel"/>
    <w:tmpl w:val="4AD083DC"/>
    <w:lvl w:ilvl="0" w:tplc="F4E21A9A">
      <w:start w:val="1"/>
      <w:numFmt w:val="decimal"/>
      <w:pStyle w:val="Annex"/>
      <w:suff w:val="space"/>
      <w:lvlText w:val="Atodiad %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592713"/>
    <w:multiLevelType w:val="multilevel"/>
    <w:tmpl w:val="DAB26C86"/>
    <w:lvl w:ilvl="0">
      <w:start w:val="1"/>
      <w:numFmt w:val="none"/>
      <w:pStyle w:val="Highlight-box"/>
      <w:lvlText w:val="%1"/>
      <w:lvlJc w:val="left"/>
      <w:pPr>
        <w:ind w:left="3" w:firstLine="0"/>
      </w:pPr>
      <w:rPr>
        <w:rFonts w:ascii="Segoe UI" w:hAnsi="Segoe UI" w:hint="default"/>
        <w:color w:val="414042"/>
        <w:sz w:val="24"/>
      </w:rPr>
    </w:lvl>
    <w:lvl w:ilvl="1">
      <w:start w:val="1"/>
      <w:numFmt w:val="bullet"/>
      <w:lvlText w:val=""/>
      <w:lvlJc w:val="left"/>
      <w:pPr>
        <w:tabs>
          <w:tab w:val="num" w:pos="570"/>
        </w:tabs>
        <w:ind w:left="570" w:hanging="567"/>
      </w:pPr>
      <w:rPr>
        <w:rFonts w:ascii="Wingdings" w:hAnsi="Wingdings" w:hint="default"/>
        <w:color w:val="414042"/>
      </w:rPr>
    </w:lvl>
    <w:lvl w:ilvl="2">
      <w:start w:val="1"/>
      <w:numFmt w:val="decimal"/>
      <w:lvlText w:val="%3."/>
      <w:lvlJc w:val="left"/>
      <w:pPr>
        <w:tabs>
          <w:tab w:val="num" w:pos="570"/>
        </w:tabs>
        <w:ind w:left="570" w:hanging="567"/>
      </w:pPr>
      <w:rPr>
        <w:rFonts w:hint="default"/>
      </w:rPr>
    </w:lvl>
    <w:lvl w:ilvl="3">
      <w:start w:val="1"/>
      <w:numFmt w:val="lowerLetter"/>
      <w:lvlText w:val="%4."/>
      <w:lvlJc w:val="left"/>
      <w:pPr>
        <w:tabs>
          <w:tab w:val="num" w:pos="570"/>
        </w:tabs>
        <w:ind w:left="570" w:hanging="567"/>
      </w:pPr>
      <w:rPr>
        <w:rFonts w:hint="default"/>
      </w:rPr>
    </w:lvl>
    <w:lvl w:ilvl="4">
      <w:start w:val="1"/>
      <w:numFmt w:val="lowerRoman"/>
      <w:lvlText w:val="%5."/>
      <w:lvlJc w:val="left"/>
      <w:pPr>
        <w:tabs>
          <w:tab w:val="num" w:pos="570"/>
        </w:tabs>
        <w:ind w:left="570" w:hanging="567"/>
      </w:pPr>
      <w:rPr>
        <w:rFonts w:hint="default"/>
      </w:rPr>
    </w:lvl>
    <w:lvl w:ilvl="5">
      <w:start w:val="1"/>
      <w:numFmt w:val="bullet"/>
      <w:lvlText w:val="–"/>
      <w:lvlJc w:val="left"/>
      <w:pPr>
        <w:ind w:left="570" w:hanging="567"/>
      </w:pPr>
      <w:rPr>
        <w:rFonts w:ascii="Times New Roman" w:hAnsi="Times New Roman" w:cs="Times New Roman" w:hint="default"/>
        <w:color w:val="auto"/>
      </w:rPr>
    </w:lvl>
    <w:lvl w:ilvl="6">
      <w:start w:val="1"/>
      <w:numFmt w:val="bullet"/>
      <w:lvlText w:val="–"/>
      <w:lvlJc w:val="left"/>
      <w:pPr>
        <w:ind w:left="570" w:hanging="567"/>
      </w:pPr>
      <w:rPr>
        <w:rFonts w:ascii="Times New Roman" w:hAnsi="Times New Roman" w:cs="Times New Roman" w:hint="default"/>
        <w:color w:val="auto"/>
      </w:rPr>
    </w:lvl>
    <w:lvl w:ilvl="7">
      <w:start w:val="1"/>
      <w:numFmt w:val="bullet"/>
      <w:lvlText w:val="–"/>
      <w:lvlJc w:val="left"/>
      <w:pPr>
        <w:ind w:left="570" w:hanging="567"/>
      </w:pPr>
      <w:rPr>
        <w:rFonts w:ascii="Times New Roman" w:hAnsi="Times New Roman" w:cs="Times New Roman" w:hint="default"/>
        <w:color w:val="auto"/>
      </w:rPr>
    </w:lvl>
    <w:lvl w:ilvl="8">
      <w:start w:val="1"/>
      <w:numFmt w:val="bullet"/>
      <w:lvlText w:val="–"/>
      <w:lvlJc w:val="left"/>
      <w:pPr>
        <w:ind w:left="570" w:hanging="567"/>
      </w:pPr>
      <w:rPr>
        <w:rFonts w:ascii="Times New Roman" w:hAnsi="Times New Roman" w:cs="Times New Roman" w:hint="default"/>
        <w:color w:val="auto"/>
      </w:rPr>
    </w:lvl>
  </w:abstractNum>
  <w:abstractNum w:abstractNumId="13"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4"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A7DE4"/>
    <w:multiLevelType w:val="hybridMultilevel"/>
    <w:tmpl w:val="C5F0111C"/>
    <w:lvl w:ilvl="0" w:tplc="A5A09E66">
      <w:start w:val="1"/>
      <w:numFmt w:val="bullet"/>
      <w:lvlText w:val=""/>
      <w:lvlJc w:val="left"/>
      <w:pPr>
        <w:ind w:left="720" w:hanging="360"/>
      </w:pPr>
      <w:rPr>
        <w:rFonts w:ascii="Symbol" w:hAnsi="Symbol" w:hint="default"/>
      </w:rPr>
    </w:lvl>
    <w:lvl w:ilvl="1" w:tplc="56546460" w:tentative="1">
      <w:start w:val="1"/>
      <w:numFmt w:val="bullet"/>
      <w:lvlText w:val="o"/>
      <w:lvlJc w:val="left"/>
      <w:pPr>
        <w:ind w:left="1440" w:hanging="360"/>
      </w:pPr>
      <w:rPr>
        <w:rFonts w:ascii="Courier New" w:hAnsi="Courier New" w:cs="Courier New" w:hint="default"/>
      </w:rPr>
    </w:lvl>
    <w:lvl w:ilvl="2" w:tplc="0F8A8730" w:tentative="1">
      <w:start w:val="1"/>
      <w:numFmt w:val="bullet"/>
      <w:lvlText w:val=""/>
      <w:lvlJc w:val="left"/>
      <w:pPr>
        <w:ind w:left="2160" w:hanging="360"/>
      </w:pPr>
      <w:rPr>
        <w:rFonts w:ascii="Wingdings" w:hAnsi="Wingdings" w:hint="default"/>
      </w:rPr>
    </w:lvl>
    <w:lvl w:ilvl="3" w:tplc="C75EE770" w:tentative="1">
      <w:start w:val="1"/>
      <w:numFmt w:val="bullet"/>
      <w:lvlText w:val=""/>
      <w:lvlJc w:val="left"/>
      <w:pPr>
        <w:ind w:left="2880" w:hanging="360"/>
      </w:pPr>
      <w:rPr>
        <w:rFonts w:ascii="Symbol" w:hAnsi="Symbol" w:hint="default"/>
      </w:rPr>
    </w:lvl>
    <w:lvl w:ilvl="4" w:tplc="3C6668F6" w:tentative="1">
      <w:start w:val="1"/>
      <w:numFmt w:val="bullet"/>
      <w:lvlText w:val="o"/>
      <w:lvlJc w:val="left"/>
      <w:pPr>
        <w:ind w:left="3600" w:hanging="360"/>
      </w:pPr>
      <w:rPr>
        <w:rFonts w:ascii="Courier New" w:hAnsi="Courier New" w:cs="Courier New" w:hint="default"/>
      </w:rPr>
    </w:lvl>
    <w:lvl w:ilvl="5" w:tplc="33246C7A" w:tentative="1">
      <w:start w:val="1"/>
      <w:numFmt w:val="bullet"/>
      <w:lvlText w:val=""/>
      <w:lvlJc w:val="left"/>
      <w:pPr>
        <w:ind w:left="4320" w:hanging="360"/>
      </w:pPr>
      <w:rPr>
        <w:rFonts w:ascii="Wingdings" w:hAnsi="Wingdings" w:hint="default"/>
      </w:rPr>
    </w:lvl>
    <w:lvl w:ilvl="6" w:tplc="DCB6D1C6" w:tentative="1">
      <w:start w:val="1"/>
      <w:numFmt w:val="bullet"/>
      <w:lvlText w:val=""/>
      <w:lvlJc w:val="left"/>
      <w:pPr>
        <w:ind w:left="5040" w:hanging="360"/>
      </w:pPr>
      <w:rPr>
        <w:rFonts w:ascii="Symbol" w:hAnsi="Symbol" w:hint="default"/>
      </w:rPr>
    </w:lvl>
    <w:lvl w:ilvl="7" w:tplc="2C9CE606" w:tentative="1">
      <w:start w:val="1"/>
      <w:numFmt w:val="bullet"/>
      <w:lvlText w:val="o"/>
      <w:lvlJc w:val="left"/>
      <w:pPr>
        <w:ind w:left="5760" w:hanging="360"/>
      </w:pPr>
      <w:rPr>
        <w:rFonts w:ascii="Courier New" w:hAnsi="Courier New" w:cs="Courier New" w:hint="default"/>
      </w:rPr>
    </w:lvl>
    <w:lvl w:ilvl="8" w:tplc="31ECAC0C" w:tentative="1">
      <w:start w:val="1"/>
      <w:numFmt w:val="bullet"/>
      <w:lvlText w:val=""/>
      <w:lvlJc w:val="left"/>
      <w:pPr>
        <w:ind w:left="6480" w:hanging="360"/>
      </w:pPr>
      <w:rPr>
        <w:rFonts w:ascii="Wingdings" w:hAnsi="Wingdings" w:hint="default"/>
      </w:rPr>
    </w:lvl>
  </w:abstractNum>
  <w:abstractNum w:abstractNumId="17" w15:restartNumberingAfterBreak="0">
    <w:nsid w:val="3DE9584F"/>
    <w:multiLevelType w:val="multilevel"/>
    <w:tmpl w:val="63F88EF2"/>
    <w:lvl w:ilvl="0">
      <w:start w:val="1"/>
      <w:numFmt w:val="bullet"/>
      <w:pStyle w:val="ListBullet"/>
      <w:lvlText w:val=""/>
      <w:lvlJc w:val="left"/>
      <w:pPr>
        <w:tabs>
          <w:tab w:val="num" w:pos="1134"/>
        </w:tabs>
        <w:ind w:left="1134" w:hanging="567"/>
      </w:pPr>
      <w:rPr>
        <w:rFonts w:ascii="Wingdings" w:hAnsi="Wingdings" w:hint="default"/>
        <w:color w:val="2D2D2C" w:themeColor="text1"/>
      </w:rPr>
    </w:lvl>
    <w:lvl w:ilvl="1">
      <w:start w:val="1"/>
      <w:numFmt w:val="bullet"/>
      <w:lvlText w:val=""/>
      <w:lvlJc w:val="left"/>
      <w:pPr>
        <w:tabs>
          <w:tab w:val="num" w:pos="1701"/>
        </w:tabs>
        <w:ind w:left="1701" w:hanging="567"/>
      </w:pPr>
      <w:rPr>
        <w:rFonts w:ascii="Symbol" w:hAnsi="Symbol" w:hint="default"/>
      </w:rPr>
    </w:lvl>
    <w:lvl w:ilvl="2">
      <w:start w:val="1"/>
      <w:numFmt w:val="bullet"/>
      <w:lvlText w:val="o"/>
      <w:lvlJc w:val="left"/>
      <w:pPr>
        <w:tabs>
          <w:tab w:val="num" w:pos="2268"/>
        </w:tabs>
        <w:ind w:left="2268" w:hanging="567"/>
      </w:pPr>
      <w:rPr>
        <w:rFonts w:ascii="Courier New" w:hAnsi="Courier New" w:hint="default"/>
      </w:rPr>
    </w:lvl>
    <w:lvl w:ilvl="3">
      <w:start w:val="1"/>
      <w:numFmt w:val="bullet"/>
      <w:lvlText w:val=""/>
      <w:lvlJc w:val="left"/>
      <w:pPr>
        <w:tabs>
          <w:tab w:val="num" w:pos="2835"/>
        </w:tabs>
        <w:ind w:left="2835" w:hanging="567"/>
      </w:pPr>
      <w:rPr>
        <w:rFonts w:ascii="Wingdings" w:hAnsi="Wingdings"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o"/>
      <w:lvlJc w:val="left"/>
      <w:pPr>
        <w:tabs>
          <w:tab w:val="num" w:pos="3969"/>
        </w:tabs>
        <w:ind w:left="3969" w:hanging="567"/>
      </w:pPr>
      <w:rPr>
        <w:rFonts w:ascii="Courier New" w:hAnsi="Courier New" w:hint="default"/>
      </w:rPr>
    </w:lvl>
    <w:lvl w:ilvl="6">
      <w:start w:val="1"/>
      <w:numFmt w:val="bullet"/>
      <w:lvlText w:val=""/>
      <w:lvlJc w:val="left"/>
      <w:pPr>
        <w:tabs>
          <w:tab w:val="num" w:pos="4536"/>
        </w:tabs>
        <w:ind w:left="4536" w:hanging="567"/>
      </w:pPr>
      <w:rPr>
        <w:rFonts w:ascii="Wingdings" w:hAnsi="Wingdings" w:hint="default"/>
      </w:rPr>
    </w:lvl>
    <w:lvl w:ilvl="7">
      <w:start w:val="1"/>
      <w:numFmt w:val="bullet"/>
      <w:lvlText w:val=""/>
      <w:lvlJc w:val="left"/>
      <w:pPr>
        <w:tabs>
          <w:tab w:val="num" w:pos="5103"/>
        </w:tabs>
        <w:ind w:left="5103" w:hanging="567"/>
      </w:pPr>
      <w:rPr>
        <w:rFonts w:ascii="Symbol" w:hAnsi="Symbol" w:hint="default"/>
      </w:rPr>
    </w:lvl>
    <w:lvl w:ilvl="8">
      <w:start w:val="1"/>
      <w:numFmt w:val="bullet"/>
      <w:lvlText w:val=""/>
      <w:lvlJc w:val="left"/>
      <w:pPr>
        <w:tabs>
          <w:tab w:val="num" w:pos="5670"/>
        </w:tabs>
        <w:ind w:left="5670" w:hanging="567"/>
      </w:pPr>
      <w:rPr>
        <w:rFonts w:ascii="Wingdings" w:hAnsi="Wingdings" w:hint="default"/>
      </w:rPr>
    </w:lvl>
  </w:abstractNum>
  <w:abstractNum w:abstractNumId="18"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19" w15:restartNumberingAfterBreak="0">
    <w:nsid w:val="44A5248C"/>
    <w:multiLevelType w:val="hybridMultilevel"/>
    <w:tmpl w:val="9D0AF844"/>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D22B70"/>
    <w:multiLevelType w:val="multilevel"/>
    <w:tmpl w:val="BC9C1F92"/>
    <w:lvl w:ilvl="0">
      <w:start w:val="1"/>
      <w:numFmt w:val="lowerLetter"/>
      <w:pStyle w:val="ListAlphabetical"/>
      <w:lvlText w:val="%1."/>
      <w:lvlJc w:val="left"/>
      <w:pPr>
        <w:tabs>
          <w:tab w:val="num" w:pos="1134"/>
        </w:tabs>
        <w:ind w:left="1134" w:hanging="567"/>
      </w:pPr>
      <w:rPr>
        <w:rFonts w:asciiTheme="minorHAnsi" w:hAnsiTheme="minorHAnsi" w:cs="Segoe UI" w:hint="default"/>
      </w:rPr>
    </w:lvl>
    <w:lvl w:ilvl="1">
      <w:start w:val="1"/>
      <w:numFmt w:val="lowerLetter"/>
      <w:lvlText w:val="%2."/>
      <w:lvlJc w:val="left"/>
      <w:pPr>
        <w:tabs>
          <w:tab w:val="num" w:pos="1701"/>
        </w:tabs>
        <w:ind w:left="1701" w:hanging="567"/>
      </w:pPr>
      <w:rPr>
        <w:rFonts w:hint="default"/>
      </w:rPr>
    </w:lvl>
    <w:lvl w:ilvl="2">
      <w:start w:val="1"/>
      <w:numFmt w:val="lowerLetter"/>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Letter"/>
      <w:lvlText w:val="%6."/>
      <w:lvlJc w:val="left"/>
      <w:pPr>
        <w:tabs>
          <w:tab w:val="num" w:pos="3969"/>
        </w:tabs>
        <w:ind w:left="3969" w:hanging="567"/>
      </w:pPr>
      <w:rPr>
        <w:rFonts w:hint="default"/>
      </w:rPr>
    </w:lvl>
    <w:lvl w:ilvl="6">
      <w:start w:val="1"/>
      <w:numFmt w:val="lowerLetter"/>
      <w:lvlText w:val="%7."/>
      <w:lvlJc w:val="left"/>
      <w:pPr>
        <w:tabs>
          <w:tab w:val="num" w:pos="4536"/>
        </w:tabs>
        <w:ind w:left="4536" w:hanging="567"/>
      </w:pPr>
      <w:rPr>
        <w:rFonts w:hint="default"/>
      </w:rPr>
    </w:lvl>
    <w:lvl w:ilvl="7">
      <w:start w:val="1"/>
      <w:numFmt w:val="lowerLetter"/>
      <w:lvlText w:val="%8."/>
      <w:lvlJc w:val="left"/>
      <w:pPr>
        <w:tabs>
          <w:tab w:val="num" w:pos="5103"/>
        </w:tabs>
        <w:ind w:left="5103" w:hanging="567"/>
      </w:pPr>
      <w:rPr>
        <w:rFonts w:hint="default"/>
      </w:rPr>
    </w:lvl>
    <w:lvl w:ilvl="8">
      <w:start w:val="1"/>
      <w:numFmt w:val="lowerLetter"/>
      <w:lvlText w:val="%9."/>
      <w:lvlJc w:val="left"/>
      <w:pPr>
        <w:tabs>
          <w:tab w:val="num" w:pos="5670"/>
        </w:tabs>
        <w:ind w:left="5670" w:hanging="567"/>
      </w:pPr>
      <w:rPr>
        <w:rFonts w:hint="default"/>
      </w:rPr>
    </w:lvl>
  </w:abstractNum>
  <w:abstractNum w:abstractNumId="21" w15:restartNumberingAfterBreak="0">
    <w:nsid w:val="4EA26C27"/>
    <w:multiLevelType w:val="multilevel"/>
    <w:tmpl w:val="F63C2284"/>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2"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3" w15:restartNumberingAfterBreak="0">
    <w:nsid w:val="580873AB"/>
    <w:multiLevelType w:val="multilevel"/>
    <w:tmpl w:val="22126DC0"/>
    <w:numStyleLink w:val="Recommendation-list"/>
  </w:abstractNum>
  <w:abstractNum w:abstractNumId="24" w15:restartNumberingAfterBreak="0">
    <w:nsid w:val="58A620F6"/>
    <w:multiLevelType w:val="multilevel"/>
    <w:tmpl w:val="22126DC0"/>
    <w:numStyleLink w:val="Recommendation-list"/>
  </w:abstractNum>
  <w:abstractNum w:abstractNumId="25" w15:restartNumberingAfterBreak="0">
    <w:nsid w:val="58FF0677"/>
    <w:multiLevelType w:val="multilevel"/>
    <w:tmpl w:val="143A5F8C"/>
    <w:lvl w:ilvl="0">
      <w:start w:val="1"/>
      <w:numFmt w:val="none"/>
      <w:pStyle w:val="Quote"/>
      <w:suff w:val="nothing"/>
      <w:lvlText w:val=""/>
      <w:lvlJc w:val="left"/>
      <w:pPr>
        <w:ind w:left="1134" w:firstLine="0"/>
      </w:pPr>
      <w:rPr>
        <w:rFonts w:hint="default"/>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Restart w:val="1"/>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decimal"/>
      <w:lvlText w:val="%3.%6."/>
      <w:lvlJc w:val="left"/>
      <w:pPr>
        <w:tabs>
          <w:tab w:val="num" w:pos="1134"/>
        </w:tabs>
        <w:ind w:left="1701" w:hanging="567"/>
      </w:pPr>
      <w:rPr>
        <w:rFonts w:hint="default"/>
        <w:color w:val="414042"/>
      </w:rPr>
    </w:lvl>
    <w:lvl w:ilvl="6">
      <w:start w:val="1"/>
      <w:numFmt w:val="decimal"/>
      <w:lvlText w:val="%4.%7."/>
      <w:lvlJc w:val="left"/>
      <w:pPr>
        <w:ind w:left="1701" w:hanging="567"/>
      </w:pPr>
      <w:rPr>
        <w:rFonts w:hint="default"/>
      </w:rPr>
    </w:lvl>
    <w:lvl w:ilvl="7">
      <w:start w:val="1"/>
      <w:numFmt w:val="lowerRoman"/>
      <w:lvlText w:val="%3.%8."/>
      <w:lvlJc w:val="left"/>
      <w:pPr>
        <w:ind w:left="1701" w:hanging="567"/>
      </w:pPr>
      <w:rPr>
        <w:rFonts w:hint="default"/>
      </w:rPr>
    </w:lvl>
    <w:lvl w:ilvl="8">
      <w:start w:val="1"/>
      <w:numFmt w:val="none"/>
      <w:lvlText w:val="%9"/>
      <w:lvlJc w:val="left"/>
      <w:pPr>
        <w:tabs>
          <w:tab w:val="num" w:pos="1134"/>
        </w:tabs>
        <w:ind w:left="1701" w:hanging="567"/>
      </w:pPr>
      <w:rPr>
        <w:rFonts w:hint="default"/>
      </w:rPr>
    </w:lvl>
  </w:abstractNum>
  <w:abstractNum w:abstractNumId="26" w15:restartNumberingAfterBreak="0">
    <w:nsid w:val="5D931661"/>
    <w:multiLevelType w:val="multilevel"/>
    <w:tmpl w:val="643A5BC8"/>
    <w:lvl w:ilvl="0">
      <w:start w:val="1"/>
      <w:numFmt w:val="decimal"/>
      <w:pStyle w:val="Recommendation"/>
      <w:suff w:val="space"/>
      <w:lvlText w:val="Argymhelliad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27" w15:restartNumberingAfterBreak="0">
    <w:nsid w:val="5DAB328A"/>
    <w:multiLevelType w:val="multilevel"/>
    <w:tmpl w:val="C7FE1602"/>
    <w:lvl w:ilvl="0">
      <w:start w:val="1"/>
      <w:numFmt w:val="none"/>
      <w:pStyle w:val="Quote-highlight"/>
      <w:lvlText w:val=""/>
      <w:lvlJc w:val="left"/>
      <w:pPr>
        <w:ind w:left="1134" w:firstLine="0"/>
      </w:pPr>
      <w:rPr>
        <w:rFonts w:hint="default"/>
        <w:color w:val="009DA1"/>
      </w:rPr>
    </w:lvl>
    <w:lvl w:ilvl="1">
      <w:start w:val="1"/>
      <w:numFmt w:val="bullet"/>
      <w:lvlText w:val=""/>
      <w:lvlJc w:val="left"/>
      <w:pPr>
        <w:tabs>
          <w:tab w:val="num" w:pos="1701"/>
        </w:tabs>
        <w:ind w:left="1701" w:hanging="567"/>
      </w:pPr>
      <w:rPr>
        <w:rFonts w:ascii="Wingdings" w:hAnsi="Wingdings" w:hint="default"/>
        <w:color w:val="414042"/>
      </w:rPr>
    </w:lvl>
    <w:lvl w:ilvl="2">
      <w:start w:val="1"/>
      <w:numFmt w:val="decimal"/>
      <w:lvlText w:val="%3."/>
      <w:lvlJc w:val="left"/>
      <w:pPr>
        <w:tabs>
          <w:tab w:val="num" w:pos="1701"/>
        </w:tabs>
        <w:ind w:left="1701" w:hanging="567"/>
      </w:pPr>
      <w:rPr>
        <w:rFonts w:hint="default"/>
        <w:color w:val="414042"/>
      </w:rPr>
    </w:lvl>
    <w:lvl w:ilvl="3">
      <w:start w:val="1"/>
      <w:numFmt w:val="lowerLetter"/>
      <w:lvlText w:val="%4."/>
      <w:lvlJc w:val="left"/>
      <w:pPr>
        <w:tabs>
          <w:tab w:val="num" w:pos="1701"/>
        </w:tabs>
        <w:ind w:left="1701" w:hanging="567"/>
      </w:pPr>
      <w:rPr>
        <w:rFonts w:hint="default"/>
        <w:color w:val="414042"/>
      </w:rPr>
    </w:lvl>
    <w:lvl w:ilvl="4">
      <w:start w:val="1"/>
      <w:numFmt w:val="lowerRoman"/>
      <w:lvlText w:val="%5."/>
      <w:lvlJc w:val="left"/>
      <w:pPr>
        <w:tabs>
          <w:tab w:val="num" w:pos="1701"/>
        </w:tabs>
        <w:ind w:left="1701" w:hanging="567"/>
      </w:pPr>
      <w:rPr>
        <w:rFonts w:hint="default"/>
        <w:color w:val="414042"/>
      </w:rPr>
    </w:lvl>
    <w:lvl w:ilvl="5">
      <w:start w:val="1"/>
      <w:numFmt w:val="decimal"/>
      <w:lvlText w:val="%3.%6"/>
      <w:lvlJc w:val="left"/>
      <w:pPr>
        <w:tabs>
          <w:tab w:val="num" w:pos="1701"/>
        </w:tabs>
        <w:ind w:left="1701" w:hanging="567"/>
      </w:pPr>
      <w:rPr>
        <w:rFonts w:hint="default"/>
      </w:rPr>
    </w:lvl>
    <w:lvl w:ilvl="6">
      <w:start w:val="1"/>
      <w:numFmt w:val="decimal"/>
      <w:lvlText w:val="%4.%7"/>
      <w:lvlJc w:val="left"/>
      <w:pPr>
        <w:tabs>
          <w:tab w:val="num" w:pos="1701"/>
        </w:tabs>
        <w:ind w:left="1701" w:hanging="567"/>
      </w:pPr>
      <w:rPr>
        <w:rFonts w:hint="default"/>
      </w:rPr>
    </w:lvl>
    <w:lvl w:ilvl="7">
      <w:start w:val="1"/>
      <w:numFmt w:val="lowerRoman"/>
      <w:lvlText w:val="%8%3."/>
      <w:lvlJc w:val="left"/>
      <w:pPr>
        <w:tabs>
          <w:tab w:val="num" w:pos="1701"/>
        </w:tabs>
        <w:ind w:left="1701" w:hanging="567"/>
      </w:pPr>
      <w:rPr>
        <w:rFonts w:hint="default"/>
      </w:rPr>
    </w:lvl>
    <w:lvl w:ilvl="8">
      <w:start w:val="1"/>
      <w:numFmt w:val="none"/>
      <w:lvlText w:val="%9"/>
      <w:lvlJc w:val="right"/>
      <w:pPr>
        <w:tabs>
          <w:tab w:val="num" w:pos="1701"/>
        </w:tabs>
        <w:ind w:left="1701" w:hanging="567"/>
      </w:pPr>
      <w:rPr>
        <w:rFonts w:hint="default"/>
      </w:rPr>
    </w:lvl>
  </w:abstractNum>
  <w:abstractNum w:abstractNumId="28" w15:restartNumberingAfterBreak="0">
    <w:nsid w:val="6F170F38"/>
    <w:multiLevelType w:val="multilevel"/>
    <w:tmpl w:val="9314E0E2"/>
    <w:lvl w:ilvl="0">
      <w:start w:val="1"/>
      <w:numFmt w:val="decimal"/>
      <w:pStyle w:val="Conclusion"/>
      <w:suff w:val="space"/>
      <w:lvlText w:val="Casgliad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tabs>
          <w:tab w:val="num" w:pos="1134"/>
        </w:tabs>
        <w:ind w:left="1134" w:firstLine="0"/>
      </w:pPr>
      <w:rPr>
        <w:rFonts w:hint="default"/>
        <w:color w:val="auto"/>
      </w:rPr>
    </w:lvl>
    <w:lvl w:ilvl="6">
      <w:start w:val="1"/>
      <w:numFmt w:val="none"/>
      <w:lvlText w:val=""/>
      <w:lvlJc w:val="left"/>
      <w:pPr>
        <w:tabs>
          <w:tab w:val="num" w:pos="1134"/>
        </w:tabs>
        <w:ind w:left="1134" w:firstLine="0"/>
      </w:pPr>
      <w:rPr>
        <w:rFonts w:hint="default"/>
        <w:color w:val="auto"/>
      </w:rPr>
    </w:lvl>
    <w:lvl w:ilvl="7">
      <w:start w:val="1"/>
      <w:numFmt w:val="none"/>
      <w:lvlText w:val=""/>
      <w:lvlJc w:val="left"/>
      <w:pPr>
        <w:tabs>
          <w:tab w:val="num" w:pos="1134"/>
        </w:tabs>
        <w:ind w:left="1134" w:firstLine="0"/>
      </w:pPr>
      <w:rPr>
        <w:rFonts w:hint="default"/>
        <w:color w:val="auto"/>
      </w:rPr>
    </w:lvl>
    <w:lvl w:ilvl="8">
      <w:start w:val="1"/>
      <w:numFmt w:val="none"/>
      <w:lvlText w:val=""/>
      <w:lvlJc w:val="left"/>
      <w:pPr>
        <w:tabs>
          <w:tab w:val="num" w:pos="1134"/>
        </w:tabs>
        <w:ind w:left="1134" w:firstLine="0"/>
      </w:pPr>
      <w:rPr>
        <w:rFonts w:hint="default"/>
        <w:color w:val="auto"/>
      </w:rPr>
    </w:lvl>
  </w:abstractNum>
  <w:abstractNum w:abstractNumId="29" w15:restartNumberingAfterBreak="0">
    <w:nsid w:val="71E418D9"/>
    <w:multiLevelType w:val="multilevel"/>
    <w:tmpl w:val="58E84648"/>
    <w:lvl w:ilvl="0">
      <w:start w:val="1"/>
      <w:numFmt w:val="decimal"/>
      <w:pStyle w:val="Joint-list"/>
      <w:suff w:val="space"/>
      <w:lvlText w:val="Argymhelliad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i w:val="0"/>
        <w:color w:val="2D2D2C"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lvlRestart w:val="0"/>
      <w:suff w:val="space"/>
      <w:lvlText w:val="Casgliad %6."/>
      <w:lvlJc w:val="left"/>
      <w:pPr>
        <w:ind w:left="0" w:firstLine="0"/>
      </w:pPr>
      <w:rPr>
        <w:rFonts w:asciiTheme="majorHAnsi" w:hAnsiTheme="majorHAnsi" w:hint="default"/>
        <w:b/>
        <w:i w:val="0"/>
        <w:color w:val="414042"/>
      </w:rPr>
    </w:lvl>
    <w:lvl w:ilvl="6">
      <w:start w:val="1"/>
      <w:numFmt w:val="bullet"/>
      <w:lvlText w:val=""/>
      <w:lvlJc w:val="left"/>
      <w:pPr>
        <w:tabs>
          <w:tab w:val="num" w:pos="1134"/>
        </w:tabs>
        <w:ind w:left="1134" w:hanging="567"/>
      </w:pPr>
      <w:rPr>
        <w:rFonts w:ascii="Wingdings" w:hAnsi="Wingdings" w:hint="default"/>
        <w:color w:val="2D2D2C" w:themeColor="text1"/>
      </w:rPr>
    </w:lvl>
    <w:lvl w:ilvl="7">
      <w:start w:val="1"/>
      <w:numFmt w:val="decimal"/>
      <w:lvlText w:val="%8"/>
      <w:lvlJc w:val="left"/>
      <w:pPr>
        <w:tabs>
          <w:tab w:val="num" w:pos="1134"/>
        </w:tabs>
        <w:ind w:left="1134" w:hanging="567"/>
      </w:pPr>
      <w:rPr>
        <w:rFonts w:hint="default"/>
        <w:color w:val="auto"/>
      </w:rPr>
    </w:lvl>
    <w:lvl w:ilvl="8">
      <w:start w:val="1"/>
      <w:numFmt w:val="lowerLetter"/>
      <w:lvlText w:val="%9"/>
      <w:lvlJc w:val="left"/>
      <w:pPr>
        <w:tabs>
          <w:tab w:val="num" w:pos="1134"/>
        </w:tabs>
        <w:ind w:left="1134" w:hanging="567"/>
      </w:pPr>
      <w:rPr>
        <w:rFonts w:hint="default"/>
        <w:color w:val="auto"/>
      </w:rPr>
    </w:lvl>
  </w:abstractNum>
  <w:abstractNum w:abstractNumId="30" w15:restartNumberingAfterBreak="0">
    <w:nsid w:val="73607162"/>
    <w:multiLevelType w:val="multilevel"/>
    <w:tmpl w:val="9A0AEDA4"/>
    <w:numStyleLink w:val="Conclusion-style"/>
  </w:abstractNum>
  <w:abstractNum w:abstractNumId="31" w15:restartNumberingAfterBreak="0">
    <w:nsid w:val="73F6695F"/>
    <w:multiLevelType w:val="multilevel"/>
    <w:tmpl w:val="76643968"/>
    <w:lvl w:ilvl="0">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1134"/>
        </w:tabs>
        <w:ind w:left="1134" w:firstLine="0"/>
      </w:pPr>
      <w:rPr>
        <w:rFonts w:hint="default"/>
      </w:rPr>
    </w:lvl>
    <w:lvl w:ilvl="2">
      <w:start w:val="1"/>
      <w:numFmt w:val="decimal"/>
      <w:lvlText w:val="%1%2.%3."/>
      <w:lvlJc w:val="left"/>
      <w:pPr>
        <w:tabs>
          <w:tab w:val="num" w:pos="1985"/>
        </w:tabs>
        <w:ind w:left="1985" w:hanging="851"/>
      </w:pPr>
      <w:rPr>
        <w:rFonts w:hint="default"/>
        <w:color w:val="414042"/>
      </w:rPr>
    </w:lvl>
    <w:lvl w:ilvl="3">
      <w:start w:val="1"/>
      <w:numFmt w:val="none"/>
      <w:lvlText w:val=""/>
      <w:lvlJc w:val="left"/>
      <w:pPr>
        <w:tabs>
          <w:tab w:val="num" w:pos="1985"/>
        </w:tabs>
        <w:ind w:left="1985" w:firstLine="0"/>
      </w:pPr>
      <w:rPr>
        <w:rFonts w:asciiTheme="majorHAnsi" w:hAnsiTheme="majorHAnsi" w:hint="default"/>
        <w:b/>
        <w:bCs/>
        <w:color w:val="414042"/>
      </w:rPr>
    </w:lvl>
    <w:lvl w:ilvl="4">
      <w:start w:val="1"/>
      <w:numFmt w:val="decimal"/>
      <w:lvlText w:val="%1.%3.%5."/>
      <w:lvlJc w:val="left"/>
      <w:pPr>
        <w:tabs>
          <w:tab w:val="num" w:pos="2835"/>
        </w:tabs>
        <w:ind w:left="2835" w:hanging="850"/>
      </w:pPr>
      <w:rPr>
        <w:rFonts w:hint="default"/>
        <w:i w:val="0"/>
        <w:iCs w:val="0"/>
        <w:color w:val="414042"/>
      </w:rPr>
    </w:lvl>
    <w:lvl w:ilvl="5">
      <w:start w:val="1"/>
      <w:numFmt w:val="none"/>
      <w:lvlText w:val=""/>
      <w:lvlJc w:val="left"/>
      <w:pPr>
        <w:tabs>
          <w:tab w:val="num" w:pos="2835"/>
        </w:tabs>
        <w:ind w:left="2835" w:firstLine="0"/>
      </w:pPr>
      <w:rPr>
        <w:rFonts w:hint="default"/>
      </w:rPr>
    </w:lvl>
    <w:lvl w:ilvl="6">
      <w:start w:val="1"/>
      <w:numFmt w:val="decimal"/>
      <w:lvlText w:val="%1.%3.%5.%7."/>
      <w:lvlJc w:val="left"/>
      <w:pPr>
        <w:tabs>
          <w:tab w:val="num" w:pos="3856"/>
        </w:tabs>
        <w:ind w:left="3856" w:hanging="1021"/>
      </w:pPr>
      <w:rPr>
        <w:rFonts w:hint="default"/>
      </w:rPr>
    </w:lvl>
    <w:lvl w:ilvl="7">
      <w:start w:val="1"/>
      <w:numFmt w:val="none"/>
      <w:lvlText w:val=""/>
      <w:lvlJc w:val="left"/>
      <w:pPr>
        <w:tabs>
          <w:tab w:val="num" w:pos="3856"/>
        </w:tabs>
        <w:ind w:left="3856" w:firstLine="0"/>
      </w:pPr>
      <w:rPr>
        <w:rFonts w:hint="default"/>
      </w:rPr>
    </w:lvl>
    <w:lvl w:ilvl="8">
      <w:start w:val="1"/>
      <w:numFmt w:val="none"/>
      <w:lvlText w:val=""/>
      <w:lvlJc w:val="left"/>
      <w:pPr>
        <w:tabs>
          <w:tab w:val="num" w:pos="3856"/>
        </w:tabs>
        <w:ind w:left="3856" w:firstLine="0"/>
      </w:pPr>
      <w:rPr>
        <w:rFonts w:hint="default"/>
      </w:rPr>
    </w:lvl>
  </w:abstractNum>
  <w:abstractNum w:abstractNumId="32" w15:restartNumberingAfterBreak="0">
    <w:nsid w:val="78A4788A"/>
    <w:multiLevelType w:val="multilevel"/>
    <w:tmpl w:val="3EAEE592"/>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4"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1679234612">
    <w:abstractNumId w:val="31"/>
  </w:num>
  <w:num w:numId="2" w16cid:durableId="1180503717">
    <w:abstractNumId w:val="2"/>
  </w:num>
  <w:num w:numId="3" w16cid:durableId="729770271">
    <w:abstractNumId w:val="9"/>
  </w:num>
  <w:num w:numId="4" w16cid:durableId="2085644965">
    <w:abstractNumId w:val="33"/>
  </w:num>
  <w:num w:numId="5" w16cid:durableId="276134476">
    <w:abstractNumId w:val="15"/>
  </w:num>
  <w:num w:numId="6" w16cid:durableId="750389658">
    <w:abstractNumId w:val="32"/>
  </w:num>
  <w:num w:numId="7" w16cid:durableId="2104299895">
    <w:abstractNumId w:val="17"/>
  </w:num>
  <w:num w:numId="8" w16cid:durableId="1107197220">
    <w:abstractNumId w:val="22"/>
  </w:num>
  <w:num w:numId="9" w16cid:durableId="1656492917">
    <w:abstractNumId w:val="12"/>
  </w:num>
  <w:num w:numId="10" w16cid:durableId="515073307">
    <w:abstractNumId w:val="29"/>
  </w:num>
  <w:num w:numId="11" w16cid:durableId="1482186773">
    <w:abstractNumId w:val="19"/>
  </w:num>
  <w:num w:numId="12" w16cid:durableId="1921406273">
    <w:abstractNumId w:val="20"/>
  </w:num>
  <w:num w:numId="13" w16cid:durableId="1112895187">
    <w:abstractNumId w:val="1"/>
  </w:num>
  <w:num w:numId="14" w16cid:durableId="1184518988">
    <w:abstractNumId w:val="17"/>
    <w:lvlOverride w:ilvl="0">
      <w:startOverride w:val="1"/>
    </w:lvlOverride>
  </w:num>
  <w:num w:numId="15" w16cid:durableId="80225372">
    <w:abstractNumId w:val="29"/>
  </w:num>
  <w:num w:numId="16" w16cid:durableId="981621118">
    <w:abstractNumId w:val="0"/>
  </w:num>
  <w:num w:numId="17" w16cid:durableId="232662177">
    <w:abstractNumId w:val="33"/>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1424180399">
    <w:abstractNumId w:val="6"/>
  </w:num>
  <w:num w:numId="19" w16cid:durableId="1806387132">
    <w:abstractNumId w:val="5"/>
  </w:num>
  <w:num w:numId="20" w16cid:durableId="1044673567">
    <w:abstractNumId w:val="23"/>
  </w:num>
  <w:num w:numId="21" w16cid:durableId="585268880">
    <w:abstractNumId w:val="24"/>
  </w:num>
  <w:num w:numId="22" w16cid:durableId="1477065440">
    <w:abstractNumId w:val="30"/>
  </w:num>
  <w:num w:numId="23" w16cid:durableId="796070409">
    <w:abstractNumId w:val="26"/>
  </w:num>
  <w:num w:numId="24" w16cid:durableId="803737488">
    <w:abstractNumId w:val="18"/>
  </w:num>
  <w:num w:numId="25" w16cid:durableId="1099375760">
    <w:abstractNumId w:val="28"/>
  </w:num>
  <w:num w:numId="26" w16cid:durableId="614024325">
    <w:abstractNumId w:val="7"/>
  </w:num>
  <w:num w:numId="27" w16cid:durableId="2094163405">
    <w:abstractNumId w:val="22"/>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944728645">
    <w:abstractNumId w:val="34"/>
  </w:num>
  <w:num w:numId="29" w16cid:durableId="1077482195">
    <w:abstractNumId w:val="13"/>
  </w:num>
  <w:num w:numId="30" w16cid:durableId="1508910909">
    <w:abstractNumId w:val="14"/>
  </w:num>
  <w:num w:numId="31" w16cid:durableId="2137137883">
    <w:abstractNumId w:val="4"/>
  </w:num>
  <w:num w:numId="32" w16cid:durableId="1751000335">
    <w:abstractNumId w:val="10"/>
  </w:num>
  <w:num w:numId="33" w16cid:durableId="1116144060">
    <w:abstractNumId w:val="25"/>
  </w:num>
  <w:num w:numId="34" w16cid:durableId="24982939">
    <w:abstractNumId w:val="8"/>
  </w:num>
  <w:num w:numId="35" w16cid:durableId="551648627">
    <w:abstractNumId w:val="3"/>
  </w:num>
  <w:num w:numId="36" w16cid:durableId="1166629716">
    <w:abstractNumId w:val="21"/>
  </w:num>
  <w:num w:numId="37" w16cid:durableId="435250449">
    <w:abstractNumId w:val="27"/>
  </w:num>
  <w:num w:numId="38" w16cid:durableId="886769315">
    <w:abstractNumId w:val="11"/>
  </w:num>
  <w:num w:numId="39" w16cid:durableId="25882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4D6F"/>
    <w:rsid w:val="0000538F"/>
    <w:rsid w:val="000060FE"/>
    <w:rsid w:val="0000676B"/>
    <w:rsid w:val="00006DEC"/>
    <w:rsid w:val="000120A9"/>
    <w:rsid w:val="000129E2"/>
    <w:rsid w:val="00012B20"/>
    <w:rsid w:val="00013C08"/>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B3C"/>
    <w:rsid w:val="00042CCE"/>
    <w:rsid w:val="00051DFB"/>
    <w:rsid w:val="000572E8"/>
    <w:rsid w:val="00060A65"/>
    <w:rsid w:val="00065771"/>
    <w:rsid w:val="00066D7F"/>
    <w:rsid w:val="0006765C"/>
    <w:rsid w:val="00073715"/>
    <w:rsid w:val="000746EE"/>
    <w:rsid w:val="00074DEB"/>
    <w:rsid w:val="00074FB1"/>
    <w:rsid w:val="0007648C"/>
    <w:rsid w:val="00077737"/>
    <w:rsid w:val="000814C1"/>
    <w:rsid w:val="00081994"/>
    <w:rsid w:val="00083C62"/>
    <w:rsid w:val="00084168"/>
    <w:rsid w:val="0008480A"/>
    <w:rsid w:val="00085E78"/>
    <w:rsid w:val="000863E5"/>
    <w:rsid w:val="00090660"/>
    <w:rsid w:val="0009091E"/>
    <w:rsid w:val="00091327"/>
    <w:rsid w:val="0009203E"/>
    <w:rsid w:val="00092C55"/>
    <w:rsid w:val="000942E5"/>
    <w:rsid w:val="00095C20"/>
    <w:rsid w:val="00095DB2"/>
    <w:rsid w:val="00097F76"/>
    <w:rsid w:val="000A121A"/>
    <w:rsid w:val="000A1E98"/>
    <w:rsid w:val="000A7615"/>
    <w:rsid w:val="000A77D7"/>
    <w:rsid w:val="000B1747"/>
    <w:rsid w:val="000B191F"/>
    <w:rsid w:val="000B2644"/>
    <w:rsid w:val="000B4CBE"/>
    <w:rsid w:val="000B6193"/>
    <w:rsid w:val="000C049E"/>
    <w:rsid w:val="000C100F"/>
    <w:rsid w:val="000C1C51"/>
    <w:rsid w:val="000C3B01"/>
    <w:rsid w:val="000C3B8D"/>
    <w:rsid w:val="000C5353"/>
    <w:rsid w:val="000D0101"/>
    <w:rsid w:val="000D0F5B"/>
    <w:rsid w:val="000D2027"/>
    <w:rsid w:val="000D4665"/>
    <w:rsid w:val="000D6AF3"/>
    <w:rsid w:val="000D7913"/>
    <w:rsid w:val="000E0684"/>
    <w:rsid w:val="000E4591"/>
    <w:rsid w:val="000E4FD2"/>
    <w:rsid w:val="000E654D"/>
    <w:rsid w:val="000E715C"/>
    <w:rsid w:val="000E72DF"/>
    <w:rsid w:val="000F04B0"/>
    <w:rsid w:val="000F0633"/>
    <w:rsid w:val="000F3294"/>
    <w:rsid w:val="000F5F71"/>
    <w:rsid w:val="00110180"/>
    <w:rsid w:val="00112511"/>
    <w:rsid w:val="00112AFD"/>
    <w:rsid w:val="00114651"/>
    <w:rsid w:val="001164EA"/>
    <w:rsid w:val="00116856"/>
    <w:rsid w:val="001208F9"/>
    <w:rsid w:val="00120C57"/>
    <w:rsid w:val="00125934"/>
    <w:rsid w:val="0012776F"/>
    <w:rsid w:val="001316D0"/>
    <w:rsid w:val="0013377F"/>
    <w:rsid w:val="00137B5F"/>
    <w:rsid w:val="00137C1B"/>
    <w:rsid w:val="00140674"/>
    <w:rsid w:val="00141E8B"/>
    <w:rsid w:val="0014589B"/>
    <w:rsid w:val="00146F8C"/>
    <w:rsid w:val="0014718F"/>
    <w:rsid w:val="00150478"/>
    <w:rsid w:val="00151D1C"/>
    <w:rsid w:val="0015221F"/>
    <w:rsid w:val="00154515"/>
    <w:rsid w:val="001560F0"/>
    <w:rsid w:val="00162CC4"/>
    <w:rsid w:val="0016444F"/>
    <w:rsid w:val="00165A73"/>
    <w:rsid w:val="00166FC7"/>
    <w:rsid w:val="0016732E"/>
    <w:rsid w:val="00170F7E"/>
    <w:rsid w:val="0017686F"/>
    <w:rsid w:val="00176D96"/>
    <w:rsid w:val="00177540"/>
    <w:rsid w:val="00182E8C"/>
    <w:rsid w:val="00184731"/>
    <w:rsid w:val="0018512C"/>
    <w:rsid w:val="001876C0"/>
    <w:rsid w:val="00190CE0"/>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4D00"/>
    <w:rsid w:val="001C597C"/>
    <w:rsid w:val="001C6DBF"/>
    <w:rsid w:val="001D14FB"/>
    <w:rsid w:val="001D2D69"/>
    <w:rsid w:val="001D2EDB"/>
    <w:rsid w:val="001E216A"/>
    <w:rsid w:val="001E2ECE"/>
    <w:rsid w:val="001E32E5"/>
    <w:rsid w:val="001E74D3"/>
    <w:rsid w:val="001F0B71"/>
    <w:rsid w:val="001F29E8"/>
    <w:rsid w:val="001F5CB8"/>
    <w:rsid w:val="001F740A"/>
    <w:rsid w:val="00200B15"/>
    <w:rsid w:val="00200EBE"/>
    <w:rsid w:val="002031DE"/>
    <w:rsid w:val="002061C9"/>
    <w:rsid w:val="0020653C"/>
    <w:rsid w:val="00210356"/>
    <w:rsid w:val="002119DF"/>
    <w:rsid w:val="0021675A"/>
    <w:rsid w:val="002207D7"/>
    <w:rsid w:val="00221B56"/>
    <w:rsid w:val="00223A7A"/>
    <w:rsid w:val="0022693A"/>
    <w:rsid w:val="002331FE"/>
    <w:rsid w:val="00235B25"/>
    <w:rsid w:val="00240310"/>
    <w:rsid w:val="00240C65"/>
    <w:rsid w:val="00240FD4"/>
    <w:rsid w:val="00241236"/>
    <w:rsid w:val="002429A3"/>
    <w:rsid w:val="002437CE"/>
    <w:rsid w:val="00244294"/>
    <w:rsid w:val="00247CFE"/>
    <w:rsid w:val="00250D3F"/>
    <w:rsid w:val="00251E5B"/>
    <w:rsid w:val="00251FD1"/>
    <w:rsid w:val="0025449C"/>
    <w:rsid w:val="00255407"/>
    <w:rsid w:val="0025776B"/>
    <w:rsid w:val="00257CD1"/>
    <w:rsid w:val="00263395"/>
    <w:rsid w:val="002644DB"/>
    <w:rsid w:val="002649A2"/>
    <w:rsid w:val="00266EBC"/>
    <w:rsid w:val="002671FD"/>
    <w:rsid w:val="002714C1"/>
    <w:rsid w:val="00271E06"/>
    <w:rsid w:val="00271E29"/>
    <w:rsid w:val="00272EF2"/>
    <w:rsid w:val="00275563"/>
    <w:rsid w:val="00281E70"/>
    <w:rsid w:val="002826DE"/>
    <w:rsid w:val="00282B41"/>
    <w:rsid w:val="00282C1A"/>
    <w:rsid w:val="00285837"/>
    <w:rsid w:val="0029030F"/>
    <w:rsid w:val="0029056C"/>
    <w:rsid w:val="00291162"/>
    <w:rsid w:val="00291A48"/>
    <w:rsid w:val="00291B2E"/>
    <w:rsid w:val="002952C1"/>
    <w:rsid w:val="00296825"/>
    <w:rsid w:val="002970CA"/>
    <w:rsid w:val="002978A4"/>
    <w:rsid w:val="002A57BF"/>
    <w:rsid w:val="002A636B"/>
    <w:rsid w:val="002A7D01"/>
    <w:rsid w:val="002B05F0"/>
    <w:rsid w:val="002B189A"/>
    <w:rsid w:val="002B3AC1"/>
    <w:rsid w:val="002B3DD0"/>
    <w:rsid w:val="002B78BA"/>
    <w:rsid w:val="002C147D"/>
    <w:rsid w:val="002C3026"/>
    <w:rsid w:val="002C3692"/>
    <w:rsid w:val="002C56DE"/>
    <w:rsid w:val="002C781F"/>
    <w:rsid w:val="002C791C"/>
    <w:rsid w:val="002C7C83"/>
    <w:rsid w:val="002D0D1A"/>
    <w:rsid w:val="002D39F0"/>
    <w:rsid w:val="002D53CF"/>
    <w:rsid w:val="002D543D"/>
    <w:rsid w:val="002D7BBB"/>
    <w:rsid w:val="002D7F89"/>
    <w:rsid w:val="002E1110"/>
    <w:rsid w:val="002E14F2"/>
    <w:rsid w:val="002E570E"/>
    <w:rsid w:val="002F014D"/>
    <w:rsid w:val="002F1778"/>
    <w:rsid w:val="002F28AC"/>
    <w:rsid w:val="002F299B"/>
    <w:rsid w:val="002F2B79"/>
    <w:rsid w:val="002F3E95"/>
    <w:rsid w:val="002F4DB5"/>
    <w:rsid w:val="003001CB"/>
    <w:rsid w:val="00300B2E"/>
    <w:rsid w:val="003015C6"/>
    <w:rsid w:val="00302F12"/>
    <w:rsid w:val="00304AFF"/>
    <w:rsid w:val="00307C3C"/>
    <w:rsid w:val="00313BBE"/>
    <w:rsid w:val="003141F0"/>
    <w:rsid w:val="00314538"/>
    <w:rsid w:val="00314B14"/>
    <w:rsid w:val="003157AB"/>
    <w:rsid w:val="003209BE"/>
    <w:rsid w:val="00320A48"/>
    <w:rsid w:val="003235CF"/>
    <w:rsid w:val="00324102"/>
    <w:rsid w:val="00325977"/>
    <w:rsid w:val="003270CC"/>
    <w:rsid w:val="00330131"/>
    <w:rsid w:val="003302D2"/>
    <w:rsid w:val="00332559"/>
    <w:rsid w:val="00332932"/>
    <w:rsid w:val="003342E2"/>
    <w:rsid w:val="003401A3"/>
    <w:rsid w:val="00345347"/>
    <w:rsid w:val="00345353"/>
    <w:rsid w:val="00346E19"/>
    <w:rsid w:val="00361C9C"/>
    <w:rsid w:val="003671E6"/>
    <w:rsid w:val="003717D0"/>
    <w:rsid w:val="003726A8"/>
    <w:rsid w:val="00372CB9"/>
    <w:rsid w:val="00374C1F"/>
    <w:rsid w:val="003772CB"/>
    <w:rsid w:val="003776A0"/>
    <w:rsid w:val="003800E7"/>
    <w:rsid w:val="003802C9"/>
    <w:rsid w:val="00380DEB"/>
    <w:rsid w:val="00381389"/>
    <w:rsid w:val="00383FA7"/>
    <w:rsid w:val="003841D1"/>
    <w:rsid w:val="003861F9"/>
    <w:rsid w:val="00387096"/>
    <w:rsid w:val="00392BF4"/>
    <w:rsid w:val="00392CDD"/>
    <w:rsid w:val="0039358C"/>
    <w:rsid w:val="003952AE"/>
    <w:rsid w:val="003A008D"/>
    <w:rsid w:val="003A0493"/>
    <w:rsid w:val="003A0CCC"/>
    <w:rsid w:val="003A5465"/>
    <w:rsid w:val="003A5697"/>
    <w:rsid w:val="003A7B45"/>
    <w:rsid w:val="003B1DBB"/>
    <w:rsid w:val="003B4BD0"/>
    <w:rsid w:val="003B5BE5"/>
    <w:rsid w:val="003C0626"/>
    <w:rsid w:val="003C0F29"/>
    <w:rsid w:val="003C2CC6"/>
    <w:rsid w:val="003C3532"/>
    <w:rsid w:val="003C37F4"/>
    <w:rsid w:val="003C4310"/>
    <w:rsid w:val="003C48C9"/>
    <w:rsid w:val="003C63A8"/>
    <w:rsid w:val="003D2935"/>
    <w:rsid w:val="003D296E"/>
    <w:rsid w:val="003D3A1E"/>
    <w:rsid w:val="003D6797"/>
    <w:rsid w:val="003E05A6"/>
    <w:rsid w:val="003E1310"/>
    <w:rsid w:val="003E22D7"/>
    <w:rsid w:val="003E46E8"/>
    <w:rsid w:val="003E4E8C"/>
    <w:rsid w:val="003E5E2F"/>
    <w:rsid w:val="003E5FAF"/>
    <w:rsid w:val="003E6C12"/>
    <w:rsid w:val="003F1D4B"/>
    <w:rsid w:val="003F2D99"/>
    <w:rsid w:val="003F3894"/>
    <w:rsid w:val="003F46E1"/>
    <w:rsid w:val="0040050A"/>
    <w:rsid w:val="0040524E"/>
    <w:rsid w:val="004058D1"/>
    <w:rsid w:val="004114F5"/>
    <w:rsid w:val="00412762"/>
    <w:rsid w:val="0041344B"/>
    <w:rsid w:val="00414D97"/>
    <w:rsid w:val="00414E7D"/>
    <w:rsid w:val="00415D84"/>
    <w:rsid w:val="00420684"/>
    <w:rsid w:val="00421F69"/>
    <w:rsid w:val="00422A7C"/>
    <w:rsid w:val="004315A3"/>
    <w:rsid w:val="00431D02"/>
    <w:rsid w:val="00432E00"/>
    <w:rsid w:val="004332DD"/>
    <w:rsid w:val="00434C3C"/>
    <w:rsid w:val="00442797"/>
    <w:rsid w:val="00445304"/>
    <w:rsid w:val="0044553E"/>
    <w:rsid w:val="0045030C"/>
    <w:rsid w:val="004512B3"/>
    <w:rsid w:val="00453D82"/>
    <w:rsid w:val="00455C0D"/>
    <w:rsid w:val="00456BE9"/>
    <w:rsid w:val="00460A81"/>
    <w:rsid w:val="00466B0F"/>
    <w:rsid w:val="00471937"/>
    <w:rsid w:val="00471D0A"/>
    <w:rsid w:val="00472DDC"/>
    <w:rsid w:val="00474AFB"/>
    <w:rsid w:val="00475B9C"/>
    <w:rsid w:val="00475EC3"/>
    <w:rsid w:val="004765A3"/>
    <w:rsid w:val="00490E0F"/>
    <w:rsid w:val="004917A0"/>
    <w:rsid w:val="0049509C"/>
    <w:rsid w:val="004A0882"/>
    <w:rsid w:val="004A4282"/>
    <w:rsid w:val="004A72B2"/>
    <w:rsid w:val="004B036F"/>
    <w:rsid w:val="004B0C92"/>
    <w:rsid w:val="004C19BA"/>
    <w:rsid w:val="004C7655"/>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78B2"/>
    <w:rsid w:val="004F06EC"/>
    <w:rsid w:val="004F1ECA"/>
    <w:rsid w:val="004F23D6"/>
    <w:rsid w:val="004F2896"/>
    <w:rsid w:val="004F2AD4"/>
    <w:rsid w:val="004F3146"/>
    <w:rsid w:val="004F3F8F"/>
    <w:rsid w:val="004F61BF"/>
    <w:rsid w:val="004F646D"/>
    <w:rsid w:val="00501FE1"/>
    <w:rsid w:val="005053D6"/>
    <w:rsid w:val="00511AB1"/>
    <w:rsid w:val="00511D69"/>
    <w:rsid w:val="005145C3"/>
    <w:rsid w:val="005154BC"/>
    <w:rsid w:val="005164DC"/>
    <w:rsid w:val="00516E21"/>
    <w:rsid w:val="0052145D"/>
    <w:rsid w:val="00522DAD"/>
    <w:rsid w:val="005234AD"/>
    <w:rsid w:val="00524462"/>
    <w:rsid w:val="00524723"/>
    <w:rsid w:val="0052784B"/>
    <w:rsid w:val="00527C63"/>
    <w:rsid w:val="00530818"/>
    <w:rsid w:val="005315EA"/>
    <w:rsid w:val="00537B3B"/>
    <w:rsid w:val="00537D3A"/>
    <w:rsid w:val="005468A9"/>
    <w:rsid w:val="00554DA9"/>
    <w:rsid w:val="005637EF"/>
    <w:rsid w:val="0056712D"/>
    <w:rsid w:val="005675D9"/>
    <w:rsid w:val="00567965"/>
    <w:rsid w:val="00570B95"/>
    <w:rsid w:val="005718B8"/>
    <w:rsid w:val="00573EA3"/>
    <w:rsid w:val="00574C83"/>
    <w:rsid w:val="005759E7"/>
    <w:rsid w:val="00575FE2"/>
    <w:rsid w:val="005763B0"/>
    <w:rsid w:val="0057771B"/>
    <w:rsid w:val="00584E36"/>
    <w:rsid w:val="00587307"/>
    <w:rsid w:val="00591531"/>
    <w:rsid w:val="00591E66"/>
    <w:rsid w:val="005931ED"/>
    <w:rsid w:val="0059454C"/>
    <w:rsid w:val="005945D6"/>
    <w:rsid w:val="00594AC4"/>
    <w:rsid w:val="00595D4A"/>
    <w:rsid w:val="00596090"/>
    <w:rsid w:val="005971D9"/>
    <w:rsid w:val="005973FB"/>
    <w:rsid w:val="005A14C9"/>
    <w:rsid w:val="005A3687"/>
    <w:rsid w:val="005B02B2"/>
    <w:rsid w:val="005B4AA2"/>
    <w:rsid w:val="005B5AAA"/>
    <w:rsid w:val="005B6B0C"/>
    <w:rsid w:val="005B6BF6"/>
    <w:rsid w:val="005C0026"/>
    <w:rsid w:val="005C21D5"/>
    <w:rsid w:val="005C2A3D"/>
    <w:rsid w:val="005C2AEF"/>
    <w:rsid w:val="005C3457"/>
    <w:rsid w:val="005C403B"/>
    <w:rsid w:val="005C4453"/>
    <w:rsid w:val="005D1A81"/>
    <w:rsid w:val="005D5A7B"/>
    <w:rsid w:val="005E2802"/>
    <w:rsid w:val="005E2DE7"/>
    <w:rsid w:val="005E3F2E"/>
    <w:rsid w:val="005F01B4"/>
    <w:rsid w:val="005F135A"/>
    <w:rsid w:val="005F1D9C"/>
    <w:rsid w:val="005F3CEB"/>
    <w:rsid w:val="005F5E2E"/>
    <w:rsid w:val="005F6647"/>
    <w:rsid w:val="005F72DF"/>
    <w:rsid w:val="0060167F"/>
    <w:rsid w:val="0060206D"/>
    <w:rsid w:val="006034C3"/>
    <w:rsid w:val="006040D1"/>
    <w:rsid w:val="00604FBF"/>
    <w:rsid w:val="0060575C"/>
    <w:rsid w:val="00607568"/>
    <w:rsid w:val="00614711"/>
    <w:rsid w:val="00615022"/>
    <w:rsid w:val="0061700B"/>
    <w:rsid w:val="006204AE"/>
    <w:rsid w:val="0062730D"/>
    <w:rsid w:val="00635A00"/>
    <w:rsid w:val="00636AD6"/>
    <w:rsid w:val="0063712C"/>
    <w:rsid w:val="00647D1F"/>
    <w:rsid w:val="00650C32"/>
    <w:rsid w:val="00651800"/>
    <w:rsid w:val="00651A1A"/>
    <w:rsid w:val="00655502"/>
    <w:rsid w:val="00656AEF"/>
    <w:rsid w:val="00657E5A"/>
    <w:rsid w:val="00660B7E"/>
    <w:rsid w:val="00663276"/>
    <w:rsid w:val="00666DB5"/>
    <w:rsid w:val="0067076A"/>
    <w:rsid w:val="00673B6A"/>
    <w:rsid w:val="006742B9"/>
    <w:rsid w:val="0068184A"/>
    <w:rsid w:val="0068215D"/>
    <w:rsid w:val="00683C90"/>
    <w:rsid w:val="00684331"/>
    <w:rsid w:val="00684E4A"/>
    <w:rsid w:val="006852EA"/>
    <w:rsid w:val="006937D8"/>
    <w:rsid w:val="0069647A"/>
    <w:rsid w:val="006A55E9"/>
    <w:rsid w:val="006A746C"/>
    <w:rsid w:val="006B000A"/>
    <w:rsid w:val="006B06BA"/>
    <w:rsid w:val="006B1F14"/>
    <w:rsid w:val="006B2409"/>
    <w:rsid w:val="006B328D"/>
    <w:rsid w:val="006B386F"/>
    <w:rsid w:val="006C135F"/>
    <w:rsid w:val="006C1778"/>
    <w:rsid w:val="006C411A"/>
    <w:rsid w:val="006C540B"/>
    <w:rsid w:val="006D0BA6"/>
    <w:rsid w:val="006D1EA0"/>
    <w:rsid w:val="006D5243"/>
    <w:rsid w:val="006D5CB7"/>
    <w:rsid w:val="006D5E9D"/>
    <w:rsid w:val="006D7BF6"/>
    <w:rsid w:val="006E1F12"/>
    <w:rsid w:val="006E242B"/>
    <w:rsid w:val="006E3257"/>
    <w:rsid w:val="006E4A70"/>
    <w:rsid w:val="006F012A"/>
    <w:rsid w:val="006F60E8"/>
    <w:rsid w:val="006F6641"/>
    <w:rsid w:val="006F6B61"/>
    <w:rsid w:val="006F7E9F"/>
    <w:rsid w:val="007020A0"/>
    <w:rsid w:val="00704402"/>
    <w:rsid w:val="00704E47"/>
    <w:rsid w:val="007050ED"/>
    <w:rsid w:val="0070518A"/>
    <w:rsid w:val="00706FA4"/>
    <w:rsid w:val="00707B09"/>
    <w:rsid w:val="00710711"/>
    <w:rsid w:val="00710BF0"/>
    <w:rsid w:val="00711A69"/>
    <w:rsid w:val="00712DB3"/>
    <w:rsid w:val="00714430"/>
    <w:rsid w:val="007168D2"/>
    <w:rsid w:val="00720418"/>
    <w:rsid w:val="0072282A"/>
    <w:rsid w:val="00722E9E"/>
    <w:rsid w:val="007258C6"/>
    <w:rsid w:val="00730F54"/>
    <w:rsid w:val="00731060"/>
    <w:rsid w:val="00732BB8"/>
    <w:rsid w:val="00733C20"/>
    <w:rsid w:val="00733EF7"/>
    <w:rsid w:val="00741D5F"/>
    <w:rsid w:val="00741FB2"/>
    <w:rsid w:val="007427EB"/>
    <w:rsid w:val="00743538"/>
    <w:rsid w:val="00743B4D"/>
    <w:rsid w:val="00751490"/>
    <w:rsid w:val="00753C00"/>
    <w:rsid w:val="007578C2"/>
    <w:rsid w:val="00757AB9"/>
    <w:rsid w:val="00757C7D"/>
    <w:rsid w:val="0076021C"/>
    <w:rsid w:val="00760D47"/>
    <w:rsid w:val="00760E58"/>
    <w:rsid w:val="007643D9"/>
    <w:rsid w:val="007649B9"/>
    <w:rsid w:val="00767105"/>
    <w:rsid w:val="00771CC3"/>
    <w:rsid w:val="007727AD"/>
    <w:rsid w:val="007736E4"/>
    <w:rsid w:val="00777496"/>
    <w:rsid w:val="00782BC0"/>
    <w:rsid w:val="00784C35"/>
    <w:rsid w:val="007869B1"/>
    <w:rsid w:val="00792BFD"/>
    <w:rsid w:val="0079318E"/>
    <w:rsid w:val="00797292"/>
    <w:rsid w:val="007A20D4"/>
    <w:rsid w:val="007A2691"/>
    <w:rsid w:val="007A347F"/>
    <w:rsid w:val="007A3D05"/>
    <w:rsid w:val="007A59A2"/>
    <w:rsid w:val="007A5C35"/>
    <w:rsid w:val="007A5E3D"/>
    <w:rsid w:val="007A643B"/>
    <w:rsid w:val="007A7287"/>
    <w:rsid w:val="007B4C3E"/>
    <w:rsid w:val="007B59A0"/>
    <w:rsid w:val="007B6DE1"/>
    <w:rsid w:val="007B77CC"/>
    <w:rsid w:val="007C1280"/>
    <w:rsid w:val="007C36E1"/>
    <w:rsid w:val="007C4726"/>
    <w:rsid w:val="007C4D07"/>
    <w:rsid w:val="007C6955"/>
    <w:rsid w:val="007C6DA7"/>
    <w:rsid w:val="007D0594"/>
    <w:rsid w:val="007D1F79"/>
    <w:rsid w:val="007E2106"/>
    <w:rsid w:val="007E3512"/>
    <w:rsid w:val="007E4DD8"/>
    <w:rsid w:val="007E610B"/>
    <w:rsid w:val="007F0212"/>
    <w:rsid w:val="007F0439"/>
    <w:rsid w:val="007F1498"/>
    <w:rsid w:val="007F30A7"/>
    <w:rsid w:val="007F33DA"/>
    <w:rsid w:val="007F3B9E"/>
    <w:rsid w:val="00801963"/>
    <w:rsid w:val="00801B89"/>
    <w:rsid w:val="008034C2"/>
    <w:rsid w:val="008053A0"/>
    <w:rsid w:val="00806534"/>
    <w:rsid w:val="00806F00"/>
    <w:rsid w:val="0080704A"/>
    <w:rsid w:val="00807630"/>
    <w:rsid w:val="00811FB5"/>
    <w:rsid w:val="00812317"/>
    <w:rsid w:val="00815289"/>
    <w:rsid w:val="00820613"/>
    <w:rsid w:val="0082140A"/>
    <w:rsid w:val="0082292F"/>
    <w:rsid w:val="00822BF8"/>
    <w:rsid w:val="00830EA0"/>
    <w:rsid w:val="00831D96"/>
    <w:rsid w:val="00833C4D"/>
    <w:rsid w:val="0083494E"/>
    <w:rsid w:val="0083595A"/>
    <w:rsid w:val="00836BFF"/>
    <w:rsid w:val="0084072C"/>
    <w:rsid w:val="00841E52"/>
    <w:rsid w:val="0084241C"/>
    <w:rsid w:val="008460AF"/>
    <w:rsid w:val="00847EFB"/>
    <w:rsid w:val="00852B1F"/>
    <w:rsid w:val="00853382"/>
    <w:rsid w:val="00855547"/>
    <w:rsid w:val="00856CDC"/>
    <w:rsid w:val="00857862"/>
    <w:rsid w:val="00862807"/>
    <w:rsid w:val="008639E0"/>
    <w:rsid w:val="00865737"/>
    <w:rsid w:val="00870364"/>
    <w:rsid w:val="00874079"/>
    <w:rsid w:val="0087472D"/>
    <w:rsid w:val="0087494C"/>
    <w:rsid w:val="00875F9D"/>
    <w:rsid w:val="00876BCE"/>
    <w:rsid w:val="0087700C"/>
    <w:rsid w:val="00882086"/>
    <w:rsid w:val="00882DC8"/>
    <w:rsid w:val="00884007"/>
    <w:rsid w:val="0088487E"/>
    <w:rsid w:val="008854E4"/>
    <w:rsid w:val="00887172"/>
    <w:rsid w:val="00890931"/>
    <w:rsid w:val="0089163D"/>
    <w:rsid w:val="008916B7"/>
    <w:rsid w:val="00891D48"/>
    <w:rsid w:val="008924FF"/>
    <w:rsid w:val="00895E5B"/>
    <w:rsid w:val="008965F8"/>
    <w:rsid w:val="008A01A1"/>
    <w:rsid w:val="008A0415"/>
    <w:rsid w:val="008A079E"/>
    <w:rsid w:val="008A157B"/>
    <w:rsid w:val="008A1939"/>
    <w:rsid w:val="008A1E31"/>
    <w:rsid w:val="008A1F2A"/>
    <w:rsid w:val="008A2D3A"/>
    <w:rsid w:val="008A2E7D"/>
    <w:rsid w:val="008A44CA"/>
    <w:rsid w:val="008A4D74"/>
    <w:rsid w:val="008A5407"/>
    <w:rsid w:val="008A6B99"/>
    <w:rsid w:val="008A6F4C"/>
    <w:rsid w:val="008A7622"/>
    <w:rsid w:val="008A7A5E"/>
    <w:rsid w:val="008B32F1"/>
    <w:rsid w:val="008B38CB"/>
    <w:rsid w:val="008B3B99"/>
    <w:rsid w:val="008B5A0F"/>
    <w:rsid w:val="008C0F2B"/>
    <w:rsid w:val="008C23BA"/>
    <w:rsid w:val="008C316D"/>
    <w:rsid w:val="008C4062"/>
    <w:rsid w:val="008C7041"/>
    <w:rsid w:val="008D1747"/>
    <w:rsid w:val="008D39FD"/>
    <w:rsid w:val="008D43BA"/>
    <w:rsid w:val="008D7BFC"/>
    <w:rsid w:val="008E0BCA"/>
    <w:rsid w:val="008E23AD"/>
    <w:rsid w:val="008E3CFC"/>
    <w:rsid w:val="008E4518"/>
    <w:rsid w:val="008E4C8A"/>
    <w:rsid w:val="008E4E31"/>
    <w:rsid w:val="008F1919"/>
    <w:rsid w:val="008F30D7"/>
    <w:rsid w:val="008F376C"/>
    <w:rsid w:val="008F5B58"/>
    <w:rsid w:val="008F6446"/>
    <w:rsid w:val="00900518"/>
    <w:rsid w:val="009010D0"/>
    <w:rsid w:val="00901786"/>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70BC"/>
    <w:rsid w:val="00950DB0"/>
    <w:rsid w:val="0095105F"/>
    <w:rsid w:val="00951F5D"/>
    <w:rsid w:val="009622FA"/>
    <w:rsid w:val="00962901"/>
    <w:rsid w:val="00966514"/>
    <w:rsid w:val="00967561"/>
    <w:rsid w:val="009715AD"/>
    <w:rsid w:val="009716CA"/>
    <w:rsid w:val="009736C5"/>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8A0"/>
    <w:rsid w:val="009959FE"/>
    <w:rsid w:val="00996464"/>
    <w:rsid w:val="009A25AF"/>
    <w:rsid w:val="009A308C"/>
    <w:rsid w:val="009B18E3"/>
    <w:rsid w:val="009B37B2"/>
    <w:rsid w:val="009B66C9"/>
    <w:rsid w:val="009C3F87"/>
    <w:rsid w:val="009C54E9"/>
    <w:rsid w:val="009C6587"/>
    <w:rsid w:val="009D03E6"/>
    <w:rsid w:val="009D2E8B"/>
    <w:rsid w:val="009D386A"/>
    <w:rsid w:val="009D3D02"/>
    <w:rsid w:val="009D43DD"/>
    <w:rsid w:val="009D4F5F"/>
    <w:rsid w:val="009E2430"/>
    <w:rsid w:val="009E2872"/>
    <w:rsid w:val="009E51AE"/>
    <w:rsid w:val="009E5DC2"/>
    <w:rsid w:val="009E6597"/>
    <w:rsid w:val="009E6C1A"/>
    <w:rsid w:val="009F1EB1"/>
    <w:rsid w:val="009F30A8"/>
    <w:rsid w:val="009F5503"/>
    <w:rsid w:val="009F5B30"/>
    <w:rsid w:val="009F6E04"/>
    <w:rsid w:val="00A01082"/>
    <w:rsid w:val="00A040BA"/>
    <w:rsid w:val="00A04FCB"/>
    <w:rsid w:val="00A05C44"/>
    <w:rsid w:val="00A0608C"/>
    <w:rsid w:val="00A0613A"/>
    <w:rsid w:val="00A06EA1"/>
    <w:rsid w:val="00A07EC0"/>
    <w:rsid w:val="00A102B9"/>
    <w:rsid w:val="00A102FB"/>
    <w:rsid w:val="00A11CEF"/>
    <w:rsid w:val="00A128A5"/>
    <w:rsid w:val="00A1567D"/>
    <w:rsid w:val="00A25DFC"/>
    <w:rsid w:val="00A25F21"/>
    <w:rsid w:val="00A27503"/>
    <w:rsid w:val="00A27D35"/>
    <w:rsid w:val="00A32AE1"/>
    <w:rsid w:val="00A33073"/>
    <w:rsid w:val="00A337C8"/>
    <w:rsid w:val="00A36682"/>
    <w:rsid w:val="00A3778D"/>
    <w:rsid w:val="00A441A4"/>
    <w:rsid w:val="00A466AF"/>
    <w:rsid w:val="00A475D9"/>
    <w:rsid w:val="00A512FD"/>
    <w:rsid w:val="00A528FB"/>
    <w:rsid w:val="00A550B6"/>
    <w:rsid w:val="00A56558"/>
    <w:rsid w:val="00A60AD0"/>
    <w:rsid w:val="00A669BC"/>
    <w:rsid w:val="00A73A64"/>
    <w:rsid w:val="00A74046"/>
    <w:rsid w:val="00A75C14"/>
    <w:rsid w:val="00A80164"/>
    <w:rsid w:val="00A816C2"/>
    <w:rsid w:val="00A820F9"/>
    <w:rsid w:val="00A84E73"/>
    <w:rsid w:val="00A8795D"/>
    <w:rsid w:val="00A87BB6"/>
    <w:rsid w:val="00A91D9A"/>
    <w:rsid w:val="00A9455B"/>
    <w:rsid w:val="00AA06D6"/>
    <w:rsid w:val="00AA3AB4"/>
    <w:rsid w:val="00AA5F45"/>
    <w:rsid w:val="00AA62AC"/>
    <w:rsid w:val="00AA6522"/>
    <w:rsid w:val="00AB17B0"/>
    <w:rsid w:val="00AB2105"/>
    <w:rsid w:val="00AB4AEC"/>
    <w:rsid w:val="00AB71BB"/>
    <w:rsid w:val="00AB776A"/>
    <w:rsid w:val="00AC37EA"/>
    <w:rsid w:val="00AC3BB0"/>
    <w:rsid w:val="00AC6028"/>
    <w:rsid w:val="00AD3081"/>
    <w:rsid w:val="00AD3C3D"/>
    <w:rsid w:val="00AE03D4"/>
    <w:rsid w:val="00AE15DC"/>
    <w:rsid w:val="00AE19DC"/>
    <w:rsid w:val="00AE2AC8"/>
    <w:rsid w:val="00AE36A3"/>
    <w:rsid w:val="00AE3C57"/>
    <w:rsid w:val="00AE3DA0"/>
    <w:rsid w:val="00AF1B54"/>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27430"/>
    <w:rsid w:val="00B31241"/>
    <w:rsid w:val="00B31A3B"/>
    <w:rsid w:val="00B355E5"/>
    <w:rsid w:val="00B363D2"/>
    <w:rsid w:val="00B37249"/>
    <w:rsid w:val="00B4207D"/>
    <w:rsid w:val="00B4391A"/>
    <w:rsid w:val="00B45FD1"/>
    <w:rsid w:val="00B468B2"/>
    <w:rsid w:val="00B507B2"/>
    <w:rsid w:val="00B5247F"/>
    <w:rsid w:val="00B53442"/>
    <w:rsid w:val="00B53DE2"/>
    <w:rsid w:val="00B56CBD"/>
    <w:rsid w:val="00B60270"/>
    <w:rsid w:val="00B60C8C"/>
    <w:rsid w:val="00B612C9"/>
    <w:rsid w:val="00B615BD"/>
    <w:rsid w:val="00B62FB5"/>
    <w:rsid w:val="00B6580C"/>
    <w:rsid w:val="00B666E7"/>
    <w:rsid w:val="00B66771"/>
    <w:rsid w:val="00B67341"/>
    <w:rsid w:val="00B67B59"/>
    <w:rsid w:val="00B67C68"/>
    <w:rsid w:val="00B67D59"/>
    <w:rsid w:val="00B73DC0"/>
    <w:rsid w:val="00B74211"/>
    <w:rsid w:val="00B7663B"/>
    <w:rsid w:val="00B76E49"/>
    <w:rsid w:val="00B77220"/>
    <w:rsid w:val="00B77D3F"/>
    <w:rsid w:val="00B8093A"/>
    <w:rsid w:val="00B82951"/>
    <w:rsid w:val="00B8327A"/>
    <w:rsid w:val="00B85255"/>
    <w:rsid w:val="00B87457"/>
    <w:rsid w:val="00B87BA4"/>
    <w:rsid w:val="00B90195"/>
    <w:rsid w:val="00B90F8C"/>
    <w:rsid w:val="00B92AFF"/>
    <w:rsid w:val="00B92DF9"/>
    <w:rsid w:val="00B95498"/>
    <w:rsid w:val="00BA2A6E"/>
    <w:rsid w:val="00BB51C8"/>
    <w:rsid w:val="00BB5D9D"/>
    <w:rsid w:val="00BC1616"/>
    <w:rsid w:val="00BC592F"/>
    <w:rsid w:val="00BC6404"/>
    <w:rsid w:val="00BD011D"/>
    <w:rsid w:val="00BD03E1"/>
    <w:rsid w:val="00BD0C1F"/>
    <w:rsid w:val="00BD31F1"/>
    <w:rsid w:val="00BD3501"/>
    <w:rsid w:val="00BD38AC"/>
    <w:rsid w:val="00BD3F3F"/>
    <w:rsid w:val="00BD5C11"/>
    <w:rsid w:val="00BE0AE6"/>
    <w:rsid w:val="00BE47CD"/>
    <w:rsid w:val="00BE742C"/>
    <w:rsid w:val="00BF4C3E"/>
    <w:rsid w:val="00BF5B63"/>
    <w:rsid w:val="00BF7040"/>
    <w:rsid w:val="00BF7FDC"/>
    <w:rsid w:val="00C00F99"/>
    <w:rsid w:val="00C010F2"/>
    <w:rsid w:val="00C01896"/>
    <w:rsid w:val="00C01BF3"/>
    <w:rsid w:val="00C02579"/>
    <w:rsid w:val="00C026CC"/>
    <w:rsid w:val="00C0569C"/>
    <w:rsid w:val="00C068D5"/>
    <w:rsid w:val="00C11810"/>
    <w:rsid w:val="00C1235E"/>
    <w:rsid w:val="00C13319"/>
    <w:rsid w:val="00C13F40"/>
    <w:rsid w:val="00C14F57"/>
    <w:rsid w:val="00C15E5A"/>
    <w:rsid w:val="00C1720E"/>
    <w:rsid w:val="00C23337"/>
    <w:rsid w:val="00C25EBE"/>
    <w:rsid w:val="00C26CF5"/>
    <w:rsid w:val="00C319F4"/>
    <w:rsid w:val="00C342CD"/>
    <w:rsid w:val="00C36A37"/>
    <w:rsid w:val="00C36F9A"/>
    <w:rsid w:val="00C373A6"/>
    <w:rsid w:val="00C37507"/>
    <w:rsid w:val="00C4050C"/>
    <w:rsid w:val="00C42363"/>
    <w:rsid w:val="00C446BC"/>
    <w:rsid w:val="00C47D20"/>
    <w:rsid w:val="00C512FD"/>
    <w:rsid w:val="00C54C8E"/>
    <w:rsid w:val="00C55490"/>
    <w:rsid w:val="00C57CE1"/>
    <w:rsid w:val="00C62E00"/>
    <w:rsid w:val="00C661A8"/>
    <w:rsid w:val="00C67041"/>
    <w:rsid w:val="00C679E7"/>
    <w:rsid w:val="00C70AED"/>
    <w:rsid w:val="00C712AD"/>
    <w:rsid w:val="00C76BBD"/>
    <w:rsid w:val="00C81114"/>
    <w:rsid w:val="00C829E3"/>
    <w:rsid w:val="00C903ED"/>
    <w:rsid w:val="00C922E2"/>
    <w:rsid w:val="00C923AF"/>
    <w:rsid w:val="00C92BF5"/>
    <w:rsid w:val="00C94AD5"/>
    <w:rsid w:val="00C95203"/>
    <w:rsid w:val="00C96799"/>
    <w:rsid w:val="00CA2330"/>
    <w:rsid w:val="00CA43EE"/>
    <w:rsid w:val="00CA6AB6"/>
    <w:rsid w:val="00CA7E0F"/>
    <w:rsid w:val="00CB0E76"/>
    <w:rsid w:val="00CB19DE"/>
    <w:rsid w:val="00CB1C4E"/>
    <w:rsid w:val="00CB1D8D"/>
    <w:rsid w:val="00CB1F6D"/>
    <w:rsid w:val="00CB31DB"/>
    <w:rsid w:val="00CB3F6B"/>
    <w:rsid w:val="00CB4D00"/>
    <w:rsid w:val="00CC0EA9"/>
    <w:rsid w:val="00CC1EE0"/>
    <w:rsid w:val="00CC2B42"/>
    <w:rsid w:val="00CC2D50"/>
    <w:rsid w:val="00CC33DE"/>
    <w:rsid w:val="00CC44EF"/>
    <w:rsid w:val="00CC64A3"/>
    <w:rsid w:val="00CC73B9"/>
    <w:rsid w:val="00CC788E"/>
    <w:rsid w:val="00CD0C23"/>
    <w:rsid w:val="00CD2F06"/>
    <w:rsid w:val="00CD4183"/>
    <w:rsid w:val="00CD4A72"/>
    <w:rsid w:val="00CD6D10"/>
    <w:rsid w:val="00CE0A26"/>
    <w:rsid w:val="00CE49BD"/>
    <w:rsid w:val="00CE5A52"/>
    <w:rsid w:val="00CE78B3"/>
    <w:rsid w:val="00CE7A56"/>
    <w:rsid w:val="00CE7D83"/>
    <w:rsid w:val="00CF0DE8"/>
    <w:rsid w:val="00CF3405"/>
    <w:rsid w:val="00D02FC6"/>
    <w:rsid w:val="00D0552A"/>
    <w:rsid w:val="00D1273D"/>
    <w:rsid w:val="00D130C1"/>
    <w:rsid w:val="00D13192"/>
    <w:rsid w:val="00D13481"/>
    <w:rsid w:val="00D13DE0"/>
    <w:rsid w:val="00D176D8"/>
    <w:rsid w:val="00D34DF7"/>
    <w:rsid w:val="00D4148D"/>
    <w:rsid w:val="00D41A25"/>
    <w:rsid w:val="00D4300B"/>
    <w:rsid w:val="00D439A4"/>
    <w:rsid w:val="00D43DCA"/>
    <w:rsid w:val="00D43E13"/>
    <w:rsid w:val="00D549E4"/>
    <w:rsid w:val="00D54D12"/>
    <w:rsid w:val="00D56A01"/>
    <w:rsid w:val="00D64827"/>
    <w:rsid w:val="00D6494C"/>
    <w:rsid w:val="00D6605C"/>
    <w:rsid w:val="00D661E2"/>
    <w:rsid w:val="00D67323"/>
    <w:rsid w:val="00D70744"/>
    <w:rsid w:val="00D70CF0"/>
    <w:rsid w:val="00D71C09"/>
    <w:rsid w:val="00D76753"/>
    <w:rsid w:val="00D7693E"/>
    <w:rsid w:val="00D84E3F"/>
    <w:rsid w:val="00D86BC7"/>
    <w:rsid w:val="00D87E51"/>
    <w:rsid w:val="00D94B78"/>
    <w:rsid w:val="00D95339"/>
    <w:rsid w:val="00D9591C"/>
    <w:rsid w:val="00D961DB"/>
    <w:rsid w:val="00DA2C1B"/>
    <w:rsid w:val="00DA4223"/>
    <w:rsid w:val="00DA53A4"/>
    <w:rsid w:val="00DA5565"/>
    <w:rsid w:val="00DA5943"/>
    <w:rsid w:val="00DA62D2"/>
    <w:rsid w:val="00DA6BB9"/>
    <w:rsid w:val="00DB3D33"/>
    <w:rsid w:val="00DB5006"/>
    <w:rsid w:val="00DB7D62"/>
    <w:rsid w:val="00DC29D2"/>
    <w:rsid w:val="00DC4F20"/>
    <w:rsid w:val="00DC676F"/>
    <w:rsid w:val="00DC6929"/>
    <w:rsid w:val="00DC7A61"/>
    <w:rsid w:val="00DD0A8C"/>
    <w:rsid w:val="00DD0CD2"/>
    <w:rsid w:val="00DD0D4E"/>
    <w:rsid w:val="00DD35E4"/>
    <w:rsid w:val="00DD3ECE"/>
    <w:rsid w:val="00DD507D"/>
    <w:rsid w:val="00DD5168"/>
    <w:rsid w:val="00DE1D5F"/>
    <w:rsid w:val="00DE2D26"/>
    <w:rsid w:val="00DE30E2"/>
    <w:rsid w:val="00DE4530"/>
    <w:rsid w:val="00DE5C1C"/>
    <w:rsid w:val="00DE663F"/>
    <w:rsid w:val="00DF3207"/>
    <w:rsid w:val="00DF402F"/>
    <w:rsid w:val="00DF620A"/>
    <w:rsid w:val="00DF723E"/>
    <w:rsid w:val="00DF78C4"/>
    <w:rsid w:val="00E0016D"/>
    <w:rsid w:val="00E0068C"/>
    <w:rsid w:val="00E0094F"/>
    <w:rsid w:val="00E01541"/>
    <w:rsid w:val="00E02584"/>
    <w:rsid w:val="00E02917"/>
    <w:rsid w:val="00E03CE6"/>
    <w:rsid w:val="00E03EE6"/>
    <w:rsid w:val="00E05A8B"/>
    <w:rsid w:val="00E05AA0"/>
    <w:rsid w:val="00E06E52"/>
    <w:rsid w:val="00E07CBB"/>
    <w:rsid w:val="00E12A2D"/>
    <w:rsid w:val="00E1404B"/>
    <w:rsid w:val="00E143C3"/>
    <w:rsid w:val="00E15A9E"/>
    <w:rsid w:val="00E15CA0"/>
    <w:rsid w:val="00E167BF"/>
    <w:rsid w:val="00E16D91"/>
    <w:rsid w:val="00E20022"/>
    <w:rsid w:val="00E20A9A"/>
    <w:rsid w:val="00E21927"/>
    <w:rsid w:val="00E230D6"/>
    <w:rsid w:val="00E25CDE"/>
    <w:rsid w:val="00E260F5"/>
    <w:rsid w:val="00E2626D"/>
    <w:rsid w:val="00E267F2"/>
    <w:rsid w:val="00E304EE"/>
    <w:rsid w:val="00E308E0"/>
    <w:rsid w:val="00E31033"/>
    <w:rsid w:val="00E31115"/>
    <w:rsid w:val="00E326F1"/>
    <w:rsid w:val="00E33D40"/>
    <w:rsid w:val="00E345DF"/>
    <w:rsid w:val="00E40481"/>
    <w:rsid w:val="00E40658"/>
    <w:rsid w:val="00E41FC7"/>
    <w:rsid w:val="00E421FA"/>
    <w:rsid w:val="00E42B74"/>
    <w:rsid w:val="00E42BB7"/>
    <w:rsid w:val="00E461F9"/>
    <w:rsid w:val="00E46402"/>
    <w:rsid w:val="00E46467"/>
    <w:rsid w:val="00E46CDC"/>
    <w:rsid w:val="00E50502"/>
    <w:rsid w:val="00E50EDE"/>
    <w:rsid w:val="00E520E7"/>
    <w:rsid w:val="00E52DBD"/>
    <w:rsid w:val="00E5320B"/>
    <w:rsid w:val="00E5575F"/>
    <w:rsid w:val="00E62D03"/>
    <w:rsid w:val="00E647F7"/>
    <w:rsid w:val="00E67386"/>
    <w:rsid w:val="00E705DD"/>
    <w:rsid w:val="00E70A44"/>
    <w:rsid w:val="00E70B14"/>
    <w:rsid w:val="00E74161"/>
    <w:rsid w:val="00E744EC"/>
    <w:rsid w:val="00E80992"/>
    <w:rsid w:val="00E81C16"/>
    <w:rsid w:val="00E8313E"/>
    <w:rsid w:val="00E87005"/>
    <w:rsid w:val="00E873CC"/>
    <w:rsid w:val="00E90259"/>
    <w:rsid w:val="00E90D08"/>
    <w:rsid w:val="00E94AB1"/>
    <w:rsid w:val="00E96810"/>
    <w:rsid w:val="00E96DB3"/>
    <w:rsid w:val="00E9786A"/>
    <w:rsid w:val="00EA03F4"/>
    <w:rsid w:val="00EA4289"/>
    <w:rsid w:val="00EA77D8"/>
    <w:rsid w:val="00EB0201"/>
    <w:rsid w:val="00EB2E3A"/>
    <w:rsid w:val="00EB5195"/>
    <w:rsid w:val="00EC3283"/>
    <w:rsid w:val="00EC516E"/>
    <w:rsid w:val="00EC5EEC"/>
    <w:rsid w:val="00EC6223"/>
    <w:rsid w:val="00ED109C"/>
    <w:rsid w:val="00ED11D4"/>
    <w:rsid w:val="00ED427C"/>
    <w:rsid w:val="00ED544A"/>
    <w:rsid w:val="00EE123E"/>
    <w:rsid w:val="00EE18EB"/>
    <w:rsid w:val="00EE3A39"/>
    <w:rsid w:val="00EE3D99"/>
    <w:rsid w:val="00EE509A"/>
    <w:rsid w:val="00EF28E4"/>
    <w:rsid w:val="00EF2C57"/>
    <w:rsid w:val="00EF4945"/>
    <w:rsid w:val="00F002DC"/>
    <w:rsid w:val="00F0088B"/>
    <w:rsid w:val="00F057CE"/>
    <w:rsid w:val="00F07FC9"/>
    <w:rsid w:val="00F12EFB"/>
    <w:rsid w:val="00F13C57"/>
    <w:rsid w:val="00F1655C"/>
    <w:rsid w:val="00F23DC8"/>
    <w:rsid w:val="00F246AD"/>
    <w:rsid w:val="00F25F12"/>
    <w:rsid w:val="00F27822"/>
    <w:rsid w:val="00F32117"/>
    <w:rsid w:val="00F3322C"/>
    <w:rsid w:val="00F33E6C"/>
    <w:rsid w:val="00F33E8C"/>
    <w:rsid w:val="00F35DE9"/>
    <w:rsid w:val="00F3652F"/>
    <w:rsid w:val="00F377D3"/>
    <w:rsid w:val="00F41294"/>
    <w:rsid w:val="00F43E23"/>
    <w:rsid w:val="00F50D2A"/>
    <w:rsid w:val="00F5410A"/>
    <w:rsid w:val="00F56C55"/>
    <w:rsid w:val="00F6234C"/>
    <w:rsid w:val="00F642E9"/>
    <w:rsid w:val="00F67F11"/>
    <w:rsid w:val="00F72155"/>
    <w:rsid w:val="00F7312C"/>
    <w:rsid w:val="00F769A8"/>
    <w:rsid w:val="00F804B8"/>
    <w:rsid w:val="00F8107D"/>
    <w:rsid w:val="00F81369"/>
    <w:rsid w:val="00F8141B"/>
    <w:rsid w:val="00F81820"/>
    <w:rsid w:val="00F8380F"/>
    <w:rsid w:val="00F8599A"/>
    <w:rsid w:val="00F8772D"/>
    <w:rsid w:val="00F87CC4"/>
    <w:rsid w:val="00F87DDD"/>
    <w:rsid w:val="00F92230"/>
    <w:rsid w:val="00F93A51"/>
    <w:rsid w:val="00F93BD3"/>
    <w:rsid w:val="00F94439"/>
    <w:rsid w:val="00F94BB3"/>
    <w:rsid w:val="00F95909"/>
    <w:rsid w:val="00F96595"/>
    <w:rsid w:val="00FA1C1D"/>
    <w:rsid w:val="00FA62E0"/>
    <w:rsid w:val="00FA78EC"/>
    <w:rsid w:val="00FA7CEF"/>
    <w:rsid w:val="00FB066B"/>
    <w:rsid w:val="00FB0B36"/>
    <w:rsid w:val="00FB4858"/>
    <w:rsid w:val="00FB6513"/>
    <w:rsid w:val="00FB7A98"/>
    <w:rsid w:val="00FC31DA"/>
    <w:rsid w:val="00FC6CEB"/>
    <w:rsid w:val="00FC6DBA"/>
    <w:rsid w:val="00FC749C"/>
    <w:rsid w:val="00FC7E9A"/>
    <w:rsid w:val="00FD1DDF"/>
    <w:rsid w:val="00FD40B6"/>
    <w:rsid w:val="00FD6E1C"/>
    <w:rsid w:val="00FD7A6E"/>
    <w:rsid w:val="00FE2256"/>
    <w:rsid w:val="00FE353B"/>
    <w:rsid w:val="00FE6537"/>
    <w:rsid w:val="00FF17B5"/>
    <w:rsid w:val="00FF3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8F618"/>
  <w15:docId w15:val="{D1851EAC-D74C-4C35-9420-19022719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iPriority="19"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iPriority="14"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qFormat="1"/>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9D2E8B"/>
  </w:style>
  <w:style w:type="paragraph" w:styleId="Heading1">
    <w:name w:val="heading 1"/>
    <w:next w:val="Normal"/>
    <w:link w:val="Heading1Char"/>
    <w:qFormat/>
    <w:rsid w:val="009D2E8B"/>
    <w:pPr>
      <w:keepNext/>
      <w:numPr>
        <w:numId w:val="6"/>
      </w:numPr>
      <w:spacing w:before="0" w:after="360"/>
      <w:outlineLvl w:val="0"/>
    </w:pPr>
    <w:rPr>
      <w:rFonts w:asciiTheme="majorHAnsi" w:eastAsia="Times New Roman" w:hAnsiTheme="majorHAnsi" w:cs="Times New Roman"/>
      <w:color w:val="E37608"/>
      <w:sz w:val="40"/>
      <w:lang w:eastAsia="en-GB"/>
    </w:rPr>
  </w:style>
  <w:style w:type="paragraph" w:styleId="Heading2">
    <w:name w:val="heading 2"/>
    <w:next w:val="Numbered-paragraph-text"/>
    <w:link w:val="Heading2Char"/>
    <w:uiPriority w:val="1"/>
    <w:qFormat/>
    <w:rsid w:val="009D2E8B"/>
    <w:pPr>
      <w:keepNext/>
      <w:keepLines/>
      <w:spacing w:after="120"/>
      <w:outlineLvl w:val="1"/>
    </w:pPr>
    <w:rPr>
      <w:rFonts w:asciiTheme="majorHAnsi" w:eastAsiaTheme="majorEastAsia" w:hAnsiTheme="majorHAnsi" w:cstheme="majorBidi"/>
      <w:b/>
      <w:bCs/>
      <w:color w:val="E37608"/>
      <w:sz w:val="28"/>
      <w:szCs w:val="26"/>
    </w:rPr>
  </w:style>
  <w:style w:type="paragraph" w:styleId="Heading3">
    <w:name w:val="heading 3"/>
    <w:next w:val="Numbered-paragraph-text"/>
    <w:link w:val="Heading3Char"/>
    <w:uiPriority w:val="2"/>
    <w:qFormat/>
    <w:rsid w:val="009D2E8B"/>
    <w:pPr>
      <w:pBdr>
        <w:bottom w:val="single" w:sz="6" w:space="1" w:color="E37608"/>
      </w:pBdr>
      <w:spacing w:after="0"/>
      <w:outlineLvl w:val="2"/>
    </w:pPr>
    <w:rPr>
      <w:rFonts w:asciiTheme="majorHAnsi" w:hAnsiTheme="majorHAnsi"/>
      <w:b/>
    </w:rPr>
  </w:style>
  <w:style w:type="paragraph" w:styleId="Heading4">
    <w:name w:val="heading 4"/>
    <w:next w:val="Numbered-paragraph-text"/>
    <w:link w:val="Heading4Char"/>
    <w:uiPriority w:val="3"/>
    <w:qFormat/>
    <w:rsid w:val="009D2E8B"/>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9D2E8B"/>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9D2E8B"/>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9D2E8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9D2E8B"/>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unhideWhenUsed/>
    <w:rsid w:val="009D2E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E8B"/>
  </w:style>
  <w:style w:type="character" w:customStyle="1" w:styleId="Heading1Char">
    <w:name w:val="Heading 1 Char"/>
    <w:basedOn w:val="DefaultParagraphFont"/>
    <w:link w:val="Heading1"/>
    <w:rsid w:val="009D2E8B"/>
    <w:rPr>
      <w:rFonts w:asciiTheme="majorHAnsi" w:eastAsia="Times New Roman" w:hAnsiTheme="majorHAnsi" w:cs="Times New Roman"/>
      <w:color w:val="E37608"/>
      <w:sz w:val="40"/>
      <w:lang w:eastAsia="en-GB"/>
    </w:rPr>
  </w:style>
  <w:style w:type="paragraph" w:styleId="TOCHeading">
    <w:name w:val="TOC Heading"/>
    <w:next w:val="Normal"/>
    <w:rsid w:val="009D2E8B"/>
    <w:pPr>
      <w:keepLines/>
      <w:pageBreakBefore/>
      <w:spacing w:before="0" w:after="360"/>
    </w:pPr>
    <w:rPr>
      <w:rFonts w:asciiTheme="majorHAnsi" w:eastAsia="Times New Roman" w:hAnsiTheme="majorHAnsi" w:cs="Times New Roman"/>
      <w:color w:val="E37608"/>
      <w:sz w:val="40"/>
      <w:lang w:val="en-US" w:eastAsia="ja-JP"/>
    </w:rPr>
  </w:style>
  <w:style w:type="paragraph" w:styleId="TOC1">
    <w:name w:val="toc 1"/>
    <w:next w:val="Normal"/>
    <w:uiPriority w:val="39"/>
    <w:unhideWhenUsed/>
    <w:rsid w:val="009D2E8B"/>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9D2E8B"/>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9D2E8B"/>
    <w:rPr>
      <w:rFonts w:cs="Tahoma"/>
      <w:sz w:val="16"/>
      <w:szCs w:val="16"/>
    </w:rPr>
  </w:style>
  <w:style w:type="character" w:customStyle="1" w:styleId="BalloonTextChar">
    <w:name w:val="Balloon Text Char"/>
    <w:basedOn w:val="DefaultParagraphFont"/>
    <w:link w:val="BalloonText"/>
    <w:uiPriority w:val="99"/>
    <w:semiHidden/>
    <w:rsid w:val="009D2E8B"/>
    <w:rPr>
      <w:rFonts w:cs="Tahoma"/>
      <w:sz w:val="16"/>
      <w:szCs w:val="16"/>
    </w:rPr>
  </w:style>
  <w:style w:type="character" w:customStyle="1" w:styleId="Heading2Char">
    <w:name w:val="Heading 2 Char"/>
    <w:basedOn w:val="DefaultParagraphFont"/>
    <w:link w:val="Heading2"/>
    <w:uiPriority w:val="1"/>
    <w:rsid w:val="009D2E8B"/>
    <w:rPr>
      <w:rFonts w:asciiTheme="majorHAnsi" w:eastAsiaTheme="majorEastAsia" w:hAnsiTheme="majorHAnsi" w:cstheme="majorBidi"/>
      <w:b/>
      <w:bCs/>
      <w:color w:val="E37608"/>
      <w:sz w:val="28"/>
      <w:szCs w:val="26"/>
    </w:rPr>
  </w:style>
  <w:style w:type="character" w:customStyle="1" w:styleId="Heading3Char">
    <w:name w:val="Heading 3 Char"/>
    <w:basedOn w:val="DefaultParagraphFont"/>
    <w:link w:val="Heading3"/>
    <w:uiPriority w:val="2"/>
    <w:rsid w:val="009D2E8B"/>
    <w:rPr>
      <w:rFonts w:asciiTheme="majorHAnsi" w:hAnsiTheme="majorHAnsi"/>
      <w:b/>
    </w:rPr>
  </w:style>
  <w:style w:type="paragraph" w:styleId="TOC2">
    <w:name w:val="toc 2"/>
    <w:basedOn w:val="Normal"/>
    <w:next w:val="Normal"/>
    <w:link w:val="TOC2Char"/>
    <w:uiPriority w:val="39"/>
    <w:unhideWhenUsed/>
    <w:rsid w:val="009D2E8B"/>
    <w:pPr>
      <w:tabs>
        <w:tab w:val="right" w:leader="dot" w:pos="9639"/>
      </w:tabs>
      <w:spacing w:after="120"/>
      <w:ind w:left="709"/>
    </w:pPr>
    <w:rPr>
      <w:noProof/>
      <w:color w:val="3C3C3E"/>
      <w:lang w:eastAsia="en-GB"/>
    </w:rPr>
  </w:style>
  <w:style w:type="paragraph" w:styleId="List">
    <w:name w:val="List"/>
    <w:basedOn w:val="Normal"/>
    <w:uiPriority w:val="99"/>
    <w:semiHidden/>
    <w:locked/>
    <w:rsid w:val="009D2E8B"/>
    <w:pPr>
      <w:numPr>
        <w:numId w:val="11"/>
      </w:numPr>
    </w:pPr>
    <w:rPr>
      <w:rFonts w:eastAsia="Lucida Sans" w:cs="Times New Roman"/>
      <w:color w:val="2D2D2C" w:themeColor="text1"/>
    </w:rPr>
  </w:style>
  <w:style w:type="table" w:styleId="TableGrid">
    <w:name w:val="Table Grid"/>
    <w:basedOn w:val="TableNormal"/>
    <w:uiPriority w:val="59"/>
    <w:rsid w:val="009D2E8B"/>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9D2E8B"/>
    <w:pPr>
      <w:pBdr>
        <w:bottom w:val="single" w:sz="4" w:space="8" w:color="E37608"/>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9D2E8B"/>
    <w:rPr>
      <w:sz w:val="20"/>
    </w:rPr>
  </w:style>
  <w:style w:type="paragraph" w:styleId="Footer">
    <w:name w:val="footer"/>
    <w:link w:val="FooterChar"/>
    <w:uiPriority w:val="10"/>
    <w:rsid w:val="009D2E8B"/>
    <w:pPr>
      <w:pBdr>
        <w:top w:val="single" w:sz="4" w:space="8" w:color="E37608"/>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9D2E8B"/>
    <w:rPr>
      <w:sz w:val="20"/>
    </w:rPr>
  </w:style>
  <w:style w:type="paragraph" w:customStyle="1" w:styleId="Numbered-paragraph-text">
    <w:name w:val="Numbered-paragraph-text"/>
    <w:uiPriority w:val="5"/>
    <w:qFormat/>
    <w:rsid w:val="009D2E8B"/>
    <w:pPr>
      <w:numPr>
        <w:numId w:val="2"/>
      </w:numPr>
      <w:textboxTightWrap w:val="firstLineOnly"/>
    </w:pPr>
  </w:style>
  <w:style w:type="paragraph" w:styleId="BlockText">
    <w:name w:val="Block Text"/>
    <w:basedOn w:val="Normal"/>
    <w:uiPriority w:val="99"/>
    <w:semiHidden/>
    <w:unhideWhenUsed/>
    <w:locked/>
    <w:rsid w:val="009D2E8B"/>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19"/>
    <w:rsid w:val="009D2E8B"/>
    <w:pPr>
      <w:tabs>
        <w:tab w:val="left" w:pos="0"/>
        <w:tab w:val="right" w:leader="dot" w:pos="9639"/>
      </w:tabs>
    </w:pPr>
    <w:rPr>
      <w:rFonts w:asciiTheme="majorHAnsi" w:hAnsiTheme="majorHAnsi"/>
    </w:rPr>
  </w:style>
  <w:style w:type="paragraph" w:styleId="ListNumber">
    <w:name w:val="List Number"/>
    <w:link w:val="ListNumberChar"/>
    <w:uiPriority w:val="6"/>
    <w:qFormat/>
    <w:rsid w:val="009D2E8B"/>
    <w:pPr>
      <w:numPr>
        <w:numId w:val="1"/>
      </w:numPr>
    </w:pPr>
    <w:rPr>
      <w:lang w:eastAsia="en-GB"/>
    </w:rPr>
  </w:style>
  <w:style w:type="character" w:styleId="FollowedHyperlink">
    <w:name w:val="FollowedHyperlink"/>
    <w:uiPriority w:val="14"/>
    <w:semiHidden/>
    <w:locked/>
    <w:rsid w:val="009D2E8B"/>
    <w:rPr>
      <w:rFonts w:asciiTheme="majorHAnsi" w:hAnsiTheme="majorHAnsi"/>
      <w:b/>
      <w:color w:val="757578"/>
      <w:u w:val="dotted" w:color="53565A"/>
    </w:rPr>
  </w:style>
  <w:style w:type="character" w:styleId="FootnoteReference">
    <w:name w:val="footnote reference"/>
    <w:uiPriority w:val="13"/>
    <w:rsid w:val="009D2E8B"/>
    <w:rPr>
      <w:rFonts w:asciiTheme="majorHAnsi" w:hAnsiTheme="majorHAnsi"/>
      <w:color w:val="6D6E71"/>
      <w:vertAlign w:val="superscript"/>
    </w:rPr>
  </w:style>
  <w:style w:type="paragraph" w:styleId="FootnoteText">
    <w:name w:val="footnote text"/>
    <w:link w:val="FootnoteTextChar"/>
    <w:uiPriority w:val="13"/>
    <w:rsid w:val="009D2E8B"/>
    <w:pPr>
      <w:spacing w:before="0" w:after="0" w:line="240" w:lineRule="auto"/>
    </w:pPr>
    <w:rPr>
      <w:color w:val="4C4C4E"/>
      <w:sz w:val="20"/>
      <w:szCs w:val="20"/>
    </w:rPr>
  </w:style>
  <w:style w:type="character" w:customStyle="1" w:styleId="FootnoteTextChar">
    <w:name w:val="Footnote Text Char"/>
    <w:basedOn w:val="DefaultParagraphFont"/>
    <w:link w:val="FootnoteText"/>
    <w:uiPriority w:val="13"/>
    <w:rsid w:val="009D2E8B"/>
    <w:rPr>
      <w:color w:val="4C4C4E"/>
      <w:sz w:val="20"/>
      <w:szCs w:val="20"/>
    </w:rPr>
  </w:style>
  <w:style w:type="paragraph" w:styleId="ListParagraph">
    <w:name w:val="List Paragraph"/>
    <w:basedOn w:val="Normal"/>
    <w:uiPriority w:val="6"/>
    <w:qFormat/>
    <w:rsid w:val="009D2E8B"/>
    <w:pPr>
      <w:numPr>
        <w:numId w:val="36"/>
      </w:numPr>
    </w:pPr>
  </w:style>
  <w:style w:type="paragraph" w:styleId="ListBullet">
    <w:name w:val="List Bullet"/>
    <w:link w:val="ListBulletChar"/>
    <w:uiPriority w:val="6"/>
    <w:qFormat/>
    <w:rsid w:val="009D2E8B"/>
    <w:pPr>
      <w:numPr>
        <w:numId w:val="7"/>
      </w:numPr>
    </w:pPr>
    <w:rPr>
      <w:rFonts w:eastAsia="Lucida Sans" w:cs="Times New Roman"/>
      <w:color w:val="2D2D2C" w:themeColor="text1"/>
      <w:lang w:eastAsia="en-GB"/>
    </w:rPr>
  </w:style>
  <w:style w:type="paragraph" w:styleId="List2">
    <w:name w:val="List 2"/>
    <w:basedOn w:val="Normal"/>
    <w:autoRedefine/>
    <w:uiPriority w:val="99"/>
    <w:semiHidden/>
    <w:locked/>
    <w:rsid w:val="009D2E8B"/>
    <w:pPr>
      <w:ind w:left="1134" w:hanging="567"/>
    </w:pPr>
    <w:rPr>
      <w:rFonts w:eastAsia="Lucida Sans" w:cs="Times New Roman"/>
    </w:rPr>
  </w:style>
  <w:style w:type="paragraph" w:styleId="List3">
    <w:name w:val="List 3"/>
    <w:basedOn w:val="Normal"/>
    <w:autoRedefine/>
    <w:uiPriority w:val="99"/>
    <w:semiHidden/>
    <w:locked/>
    <w:rsid w:val="009D2E8B"/>
    <w:pPr>
      <w:ind w:left="1134" w:hanging="567"/>
    </w:pPr>
    <w:rPr>
      <w:rFonts w:eastAsia="Lucida Sans" w:cs="Times New Roman"/>
    </w:rPr>
  </w:style>
  <w:style w:type="paragraph" w:styleId="List4">
    <w:name w:val="List 4"/>
    <w:basedOn w:val="Normal"/>
    <w:autoRedefine/>
    <w:uiPriority w:val="99"/>
    <w:semiHidden/>
    <w:locked/>
    <w:rsid w:val="009D2E8B"/>
    <w:pPr>
      <w:ind w:left="1134" w:hanging="567"/>
    </w:pPr>
    <w:rPr>
      <w:rFonts w:eastAsia="Lucida Sans" w:cs="Times New Roman"/>
    </w:rPr>
  </w:style>
  <w:style w:type="paragraph" w:styleId="List5">
    <w:name w:val="List 5"/>
    <w:basedOn w:val="Normal"/>
    <w:autoRedefine/>
    <w:uiPriority w:val="99"/>
    <w:semiHidden/>
    <w:locked/>
    <w:rsid w:val="009D2E8B"/>
    <w:pPr>
      <w:ind w:left="1134" w:hanging="567"/>
    </w:pPr>
    <w:rPr>
      <w:rFonts w:eastAsia="Lucida Sans" w:cs="Times New Roman"/>
    </w:rPr>
  </w:style>
  <w:style w:type="paragraph" w:styleId="ListBullet2">
    <w:name w:val="List Bullet 2"/>
    <w:basedOn w:val="Normal"/>
    <w:autoRedefine/>
    <w:uiPriority w:val="99"/>
    <w:semiHidden/>
    <w:locked/>
    <w:rsid w:val="009D2E8B"/>
    <w:pPr>
      <w:ind w:left="1134" w:hanging="567"/>
    </w:pPr>
    <w:rPr>
      <w:rFonts w:eastAsia="Lucida Sans" w:cs="Times New Roman"/>
    </w:rPr>
  </w:style>
  <w:style w:type="paragraph" w:styleId="ListBullet3">
    <w:name w:val="List Bullet 3"/>
    <w:basedOn w:val="Normal"/>
    <w:autoRedefine/>
    <w:uiPriority w:val="99"/>
    <w:semiHidden/>
    <w:locked/>
    <w:rsid w:val="009D2E8B"/>
    <w:pPr>
      <w:ind w:left="1134" w:hanging="567"/>
    </w:pPr>
    <w:rPr>
      <w:rFonts w:eastAsia="Lucida Sans" w:cs="Times New Roman"/>
    </w:rPr>
  </w:style>
  <w:style w:type="paragraph" w:styleId="ListBullet4">
    <w:name w:val="List Bullet 4"/>
    <w:basedOn w:val="Normal"/>
    <w:autoRedefine/>
    <w:uiPriority w:val="99"/>
    <w:semiHidden/>
    <w:locked/>
    <w:rsid w:val="009D2E8B"/>
    <w:pPr>
      <w:ind w:left="1134" w:hanging="567"/>
    </w:pPr>
    <w:rPr>
      <w:rFonts w:eastAsia="Lucida Sans" w:cs="Times New Roman"/>
    </w:rPr>
  </w:style>
  <w:style w:type="paragraph" w:styleId="ListBullet5">
    <w:name w:val="List Bullet 5"/>
    <w:basedOn w:val="Normal"/>
    <w:autoRedefine/>
    <w:uiPriority w:val="99"/>
    <w:semiHidden/>
    <w:locked/>
    <w:rsid w:val="009D2E8B"/>
    <w:pPr>
      <w:ind w:left="1134" w:hanging="567"/>
    </w:pPr>
    <w:rPr>
      <w:rFonts w:eastAsia="Lucida Sans" w:cs="Times New Roman"/>
    </w:rPr>
  </w:style>
  <w:style w:type="paragraph" w:styleId="ListContinue">
    <w:name w:val="List Continue"/>
    <w:basedOn w:val="Normal"/>
    <w:autoRedefine/>
    <w:uiPriority w:val="99"/>
    <w:semiHidden/>
    <w:locked/>
    <w:rsid w:val="009D2E8B"/>
    <w:pPr>
      <w:ind w:left="1134" w:hanging="567"/>
    </w:pPr>
    <w:rPr>
      <w:rFonts w:eastAsia="Lucida Sans" w:cs="Times New Roman"/>
    </w:rPr>
  </w:style>
  <w:style w:type="paragraph" w:styleId="ListContinue2">
    <w:name w:val="List Continue 2"/>
    <w:basedOn w:val="Normal"/>
    <w:autoRedefine/>
    <w:uiPriority w:val="99"/>
    <w:semiHidden/>
    <w:locked/>
    <w:rsid w:val="009D2E8B"/>
    <w:pPr>
      <w:ind w:left="1134" w:hanging="567"/>
    </w:pPr>
    <w:rPr>
      <w:rFonts w:eastAsia="Lucida Sans" w:cs="Times New Roman"/>
    </w:rPr>
  </w:style>
  <w:style w:type="paragraph" w:styleId="ListContinue3">
    <w:name w:val="List Continue 3"/>
    <w:basedOn w:val="Normal"/>
    <w:autoRedefine/>
    <w:uiPriority w:val="99"/>
    <w:semiHidden/>
    <w:locked/>
    <w:rsid w:val="009D2E8B"/>
    <w:pPr>
      <w:ind w:left="1134" w:hanging="567"/>
    </w:pPr>
    <w:rPr>
      <w:rFonts w:eastAsia="Lucida Sans" w:cs="Times New Roman"/>
    </w:rPr>
  </w:style>
  <w:style w:type="paragraph" w:styleId="ListContinue4">
    <w:name w:val="List Continue 4"/>
    <w:basedOn w:val="Normal"/>
    <w:autoRedefine/>
    <w:uiPriority w:val="99"/>
    <w:semiHidden/>
    <w:locked/>
    <w:rsid w:val="009D2E8B"/>
    <w:pPr>
      <w:ind w:left="1134" w:hanging="567"/>
    </w:pPr>
    <w:rPr>
      <w:rFonts w:eastAsia="Lucida Sans" w:cs="Times New Roman"/>
    </w:rPr>
  </w:style>
  <w:style w:type="paragraph" w:styleId="ListContinue5">
    <w:name w:val="List Continue 5"/>
    <w:basedOn w:val="Normal"/>
    <w:autoRedefine/>
    <w:uiPriority w:val="99"/>
    <w:semiHidden/>
    <w:locked/>
    <w:rsid w:val="009D2E8B"/>
    <w:pPr>
      <w:ind w:left="1134" w:hanging="567"/>
    </w:pPr>
    <w:rPr>
      <w:rFonts w:eastAsia="Lucida Sans" w:cs="Times New Roman"/>
    </w:rPr>
  </w:style>
  <w:style w:type="numbering" w:styleId="1ai">
    <w:name w:val="Outline List 1"/>
    <w:basedOn w:val="NoList"/>
    <w:uiPriority w:val="99"/>
    <w:semiHidden/>
    <w:unhideWhenUsed/>
    <w:locked/>
    <w:rsid w:val="009D2E8B"/>
    <w:pPr>
      <w:numPr>
        <w:numId w:val="3"/>
      </w:numPr>
    </w:pPr>
  </w:style>
  <w:style w:type="paragraph" w:customStyle="1" w:styleId="Recommendation">
    <w:name w:val="Recommendation"/>
    <w:uiPriority w:val="7"/>
    <w:qFormat/>
    <w:rsid w:val="009D2E8B"/>
    <w:pPr>
      <w:numPr>
        <w:numId w:val="23"/>
      </w:numPr>
    </w:pPr>
  </w:style>
  <w:style w:type="paragraph" w:customStyle="1" w:styleId="TableofFiguresbullet">
    <w:name w:val="Table of Figures bullet"/>
    <w:uiPriority w:val="20"/>
    <w:rsid w:val="009D2E8B"/>
    <w:pPr>
      <w:tabs>
        <w:tab w:val="right" w:leader="dot" w:pos="9639"/>
      </w:tabs>
      <w:ind w:left="1134" w:hanging="567"/>
    </w:pPr>
    <w:rPr>
      <w:rFonts w:asciiTheme="majorHAnsi" w:hAnsiTheme="majorHAnsi"/>
      <w:noProof/>
    </w:rPr>
  </w:style>
  <w:style w:type="paragraph" w:customStyle="1" w:styleId="Conclusion">
    <w:name w:val="Conclusion"/>
    <w:uiPriority w:val="7"/>
    <w:qFormat/>
    <w:rsid w:val="009D2E8B"/>
    <w:pPr>
      <w:numPr>
        <w:numId w:val="25"/>
      </w:numPr>
    </w:pPr>
    <w:rPr>
      <w:rFonts w:cs="Segoe UI"/>
    </w:rPr>
  </w:style>
  <w:style w:type="table" w:styleId="TableGridLight">
    <w:name w:val="Grid Table Light"/>
    <w:basedOn w:val="TableNormal"/>
    <w:uiPriority w:val="40"/>
    <w:locked/>
    <w:rsid w:val="009D2E8B"/>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9D2E8B"/>
  </w:style>
  <w:style w:type="paragraph" w:styleId="Caption">
    <w:name w:val="caption"/>
    <w:next w:val="Normal"/>
    <w:uiPriority w:val="9"/>
    <w:rsid w:val="009D2E8B"/>
    <w:pPr>
      <w:keepNext/>
      <w:spacing w:before="120" w:after="120"/>
    </w:pPr>
    <w:rPr>
      <w:rFonts w:asciiTheme="majorHAnsi" w:hAnsiTheme="majorHAnsi"/>
      <w:b/>
      <w:i/>
      <w:iCs/>
      <w:sz w:val="20"/>
      <w:szCs w:val="18"/>
    </w:rPr>
  </w:style>
  <w:style w:type="paragraph" w:customStyle="1" w:styleId="Cover-1">
    <w:name w:val="Cover-1"/>
    <w:next w:val="Cover-2"/>
    <w:uiPriority w:val="29"/>
    <w:rsid w:val="009D2E8B"/>
    <w:pPr>
      <w:spacing w:before="0" w:after="0" w:line="240" w:lineRule="auto"/>
    </w:pPr>
    <w:rPr>
      <w:color w:val="FFFFFF"/>
    </w:rPr>
  </w:style>
  <w:style w:type="paragraph" w:customStyle="1" w:styleId="Cover-2">
    <w:name w:val="Cover-2"/>
    <w:next w:val="Cover-3"/>
    <w:uiPriority w:val="29"/>
    <w:rsid w:val="009D2E8B"/>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uiPriority w:val="4"/>
    <w:qFormat/>
    <w:rsid w:val="009D2E8B"/>
    <w:pPr>
      <w:spacing w:before="0" w:after="360"/>
    </w:pPr>
    <w:rPr>
      <w:sz w:val="36"/>
    </w:rPr>
  </w:style>
  <w:style w:type="paragraph" w:styleId="Quote">
    <w:name w:val="Quote"/>
    <w:basedOn w:val="Normal"/>
    <w:next w:val="Normal"/>
    <w:link w:val="QuoteChar"/>
    <w:uiPriority w:val="8"/>
    <w:qFormat/>
    <w:rsid w:val="009D2E8B"/>
    <w:pPr>
      <w:numPr>
        <w:numId w:val="33"/>
      </w:numPr>
      <w:ind w:right="862"/>
    </w:pPr>
    <w:rPr>
      <w:i/>
      <w:iCs/>
    </w:rPr>
  </w:style>
  <w:style w:type="character" w:styleId="CommentReference">
    <w:name w:val="annotation reference"/>
    <w:basedOn w:val="DefaultParagraphFont"/>
    <w:uiPriority w:val="99"/>
    <w:semiHidden/>
    <w:unhideWhenUsed/>
    <w:rsid w:val="009D2E8B"/>
    <w:rPr>
      <w:sz w:val="16"/>
      <w:szCs w:val="16"/>
    </w:rPr>
  </w:style>
  <w:style w:type="paragraph" w:styleId="CommentText">
    <w:name w:val="annotation text"/>
    <w:basedOn w:val="Normal"/>
    <w:link w:val="CommentTextChar"/>
    <w:uiPriority w:val="99"/>
    <w:semiHidden/>
    <w:unhideWhenUsed/>
    <w:rsid w:val="009D2E8B"/>
    <w:pPr>
      <w:spacing w:line="240" w:lineRule="auto"/>
    </w:pPr>
    <w:rPr>
      <w:sz w:val="20"/>
      <w:szCs w:val="20"/>
    </w:rPr>
  </w:style>
  <w:style w:type="character" w:customStyle="1" w:styleId="CommentTextChar">
    <w:name w:val="Comment Text Char"/>
    <w:basedOn w:val="DefaultParagraphFont"/>
    <w:link w:val="CommentText"/>
    <w:uiPriority w:val="99"/>
    <w:semiHidden/>
    <w:rsid w:val="009D2E8B"/>
    <w:rPr>
      <w:sz w:val="20"/>
      <w:szCs w:val="20"/>
    </w:rPr>
  </w:style>
  <w:style w:type="paragraph" w:styleId="CommentSubject">
    <w:name w:val="annotation subject"/>
    <w:basedOn w:val="CommentText"/>
    <w:next w:val="CommentText"/>
    <w:link w:val="CommentSubjectChar"/>
    <w:uiPriority w:val="99"/>
    <w:semiHidden/>
    <w:unhideWhenUsed/>
    <w:rsid w:val="009D2E8B"/>
    <w:rPr>
      <w:b/>
      <w:bCs/>
    </w:rPr>
  </w:style>
  <w:style w:type="character" w:customStyle="1" w:styleId="CommentSubjectChar">
    <w:name w:val="Comment Subject Char"/>
    <w:basedOn w:val="CommentTextChar"/>
    <w:link w:val="CommentSubject"/>
    <w:uiPriority w:val="99"/>
    <w:semiHidden/>
    <w:rsid w:val="009D2E8B"/>
    <w:rPr>
      <w:b/>
      <w:bCs/>
      <w:sz w:val="20"/>
      <w:szCs w:val="20"/>
    </w:rPr>
  </w:style>
  <w:style w:type="paragraph" w:styleId="Revision">
    <w:name w:val="Revision"/>
    <w:hidden/>
    <w:uiPriority w:val="99"/>
    <w:semiHidden/>
    <w:rsid w:val="009D2E8B"/>
    <w:pPr>
      <w:spacing w:after="0" w:line="240" w:lineRule="auto"/>
    </w:pPr>
  </w:style>
  <w:style w:type="character" w:customStyle="1" w:styleId="QuoteChar">
    <w:name w:val="Quote Char"/>
    <w:basedOn w:val="DefaultParagraphFont"/>
    <w:link w:val="Quote"/>
    <w:uiPriority w:val="8"/>
    <w:rsid w:val="009D2E8B"/>
    <w:rPr>
      <w:i/>
      <w:iCs/>
    </w:rPr>
  </w:style>
  <w:style w:type="table" w:styleId="PlainTable4">
    <w:name w:val="Plain Table 4"/>
    <w:basedOn w:val="TableNormal"/>
    <w:uiPriority w:val="44"/>
    <w:rsid w:val="009D2E8B"/>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9D2E8B"/>
    <w:pPr>
      <w:numPr>
        <w:numId w:val="5"/>
      </w:numPr>
    </w:pPr>
  </w:style>
  <w:style w:type="paragraph" w:styleId="TOAHeading">
    <w:name w:val="toa heading"/>
    <w:basedOn w:val="Normal"/>
    <w:next w:val="Normal"/>
    <w:uiPriority w:val="99"/>
    <w:semiHidden/>
    <w:unhideWhenUsed/>
    <w:rsid w:val="009D2E8B"/>
    <w:rPr>
      <w:rFonts w:asciiTheme="majorHAnsi" w:eastAsiaTheme="majorEastAsia" w:hAnsiTheme="majorHAnsi" w:cstheme="majorBidi"/>
      <w:b/>
      <w:bCs/>
    </w:rPr>
  </w:style>
  <w:style w:type="paragraph" w:customStyle="1" w:styleId="Cover-4">
    <w:name w:val="Cover-4"/>
    <w:next w:val="Cover-5"/>
    <w:uiPriority w:val="29"/>
    <w:rsid w:val="009D2E8B"/>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9D2E8B"/>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9D2E8B"/>
    <w:pPr>
      <w:spacing w:before="0" w:after="0" w:line="240" w:lineRule="auto"/>
    </w:pPr>
    <w:rPr>
      <w:color w:val="FFFFFF"/>
    </w:rPr>
  </w:style>
  <w:style w:type="paragraph" w:customStyle="1" w:styleId="Front-page-hyperlink">
    <w:name w:val="Front-page-hyperlink"/>
    <w:uiPriority w:val="14"/>
    <w:rsid w:val="009D2E8B"/>
    <w:pPr>
      <w:spacing w:before="0" w:after="0" w:line="240" w:lineRule="auto"/>
      <w:jc w:val="right"/>
    </w:pPr>
  </w:style>
  <w:style w:type="character" w:styleId="Strong">
    <w:name w:val="Strong"/>
    <w:basedOn w:val="DefaultParagraphFont"/>
    <w:uiPriority w:val="99"/>
    <w:semiHidden/>
    <w:rsid w:val="009D2E8B"/>
    <w:rPr>
      <w:rFonts w:asciiTheme="majorHAnsi" w:hAnsiTheme="majorHAnsi"/>
      <w:b/>
      <w:bCs/>
    </w:rPr>
  </w:style>
  <w:style w:type="table" w:styleId="ListTable2-Accent4">
    <w:name w:val="List Table 2 Accent 4"/>
    <w:basedOn w:val="TableNormal"/>
    <w:uiPriority w:val="47"/>
    <w:rsid w:val="009D2E8B"/>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9D2E8B"/>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9D2E8B"/>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9D2E8B"/>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9D2E8B"/>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9D2E8B"/>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9D2E8B"/>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9D2E8B"/>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9D2E8B"/>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D2D2C"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D2D2C" w:themeColor="text1"/>
          <w:right w:val="single" w:sz="4" w:space="0" w:color="2D2D2C" w:themeColor="text1"/>
        </w:tcBorders>
      </w:tcPr>
    </w:tblStylePr>
    <w:tblStylePr w:type="band1Horz">
      <w:tblPr/>
      <w:tcPr>
        <w:tcBorders>
          <w:top w:val="single" w:sz="4" w:space="0" w:color="2D2D2C" w:themeColor="text1"/>
          <w:bottom w:val="single" w:sz="4" w:space="0" w:color="2D2D2C"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2D2D2C" w:themeColor="text1"/>
          <w:left w:val="nil"/>
        </w:tcBorders>
      </w:tcPr>
    </w:tblStylePr>
    <w:tblStylePr w:type="swCell">
      <w:tblPr/>
      <w:tcPr>
        <w:tcBorders>
          <w:top w:val="double" w:sz="4" w:space="0" w:color="2D2D2C" w:themeColor="text1"/>
          <w:right w:val="nil"/>
        </w:tcBorders>
      </w:tcPr>
    </w:tblStylePr>
  </w:style>
  <w:style w:type="table" w:styleId="ListTable3-Accent1">
    <w:name w:val="List Table 3 Accent 1"/>
    <w:basedOn w:val="TableNormal"/>
    <w:uiPriority w:val="48"/>
    <w:locked/>
    <w:rsid w:val="009D2E8B"/>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0774" w:themeColor="accent1"/>
          <w:right w:val="single" w:sz="4" w:space="0" w:color="C90774" w:themeColor="accent1"/>
        </w:tcBorders>
      </w:tcPr>
    </w:tblStylePr>
    <w:tblStylePr w:type="band1Horz">
      <w:tblPr/>
      <w:tcPr>
        <w:tcBorders>
          <w:top w:val="single" w:sz="4" w:space="0" w:color="C90774" w:themeColor="accent1"/>
          <w:bottom w:val="single" w:sz="4" w:space="0" w:color="C90774"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0774" w:themeColor="accent1"/>
          <w:left w:val="nil"/>
        </w:tcBorders>
      </w:tcPr>
    </w:tblStylePr>
    <w:tblStylePr w:type="swCell">
      <w:tblPr/>
      <w:tcPr>
        <w:tcBorders>
          <w:top w:val="double" w:sz="4" w:space="0" w:color="C90774" w:themeColor="accent1"/>
          <w:right w:val="nil"/>
        </w:tcBorders>
      </w:tcPr>
    </w:tblStylePr>
  </w:style>
  <w:style w:type="table" w:styleId="ListTable3-Accent2">
    <w:name w:val="List Table 3 Accent 2"/>
    <w:basedOn w:val="TableNormal"/>
    <w:uiPriority w:val="48"/>
    <w:locked/>
    <w:rsid w:val="009D2E8B"/>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7333F" w:themeColor="accent2"/>
          <w:right w:val="single" w:sz="4" w:space="0" w:color="E7333F" w:themeColor="accent2"/>
        </w:tcBorders>
      </w:tcPr>
    </w:tblStylePr>
    <w:tblStylePr w:type="band1Horz">
      <w:tblPr/>
      <w:tcPr>
        <w:tcBorders>
          <w:top w:val="single" w:sz="4" w:space="0" w:color="E7333F" w:themeColor="accent2"/>
          <w:bottom w:val="single" w:sz="4" w:space="0" w:color="E7333F"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7333F" w:themeColor="accent2"/>
          <w:left w:val="nil"/>
        </w:tcBorders>
      </w:tcPr>
    </w:tblStylePr>
    <w:tblStylePr w:type="swCell">
      <w:tblPr/>
      <w:tcPr>
        <w:tcBorders>
          <w:top w:val="double" w:sz="4" w:space="0" w:color="E7333F" w:themeColor="accent2"/>
          <w:right w:val="nil"/>
        </w:tcBorders>
      </w:tcPr>
    </w:tblStylePr>
  </w:style>
  <w:style w:type="table" w:styleId="ListTable3-Accent3">
    <w:name w:val="List Table 3 Accent 3"/>
    <w:basedOn w:val="TableNormal"/>
    <w:uiPriority w:val="48"/>
    <w:locked/>
    <w:rsid w:val="009D2E8B"/>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37608" w:themeColor="accent3"/>
          <w:right w:val="single" w:sz="4" w:space="0" w:color="E37608" w:themeColor="accent3"/>
        </w:tcBorders>
      </w:tcPr>
    </w:tblStylePr>
    <w:tblStylePr w:type="band1Horz">
      <w:tblPr/>
      <w:tcPr>
        <w:tcBorders>
          <w:top w:val="single" w:sz="4" w:space="0" w:color="E37608" w:themeColor="accent3"/>
          <w:bottom w:val="single" w:sz="4" w:space="0" w:color="E37608"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37608" w:themeColor="accent3"/>
          <w:left w:val="nil"/>
        </w:tcBorders>
      </w:tcPr>
    </w:tblStylePr>
    <w:tblStylePr w:type="swCell">
      <w:tblPr/>
      <w:tcPr>
        <w:tcBorders>
          <w:top w:val="double" w:sz="4" w:space="0" w:color="E37608" w:themeColor="accent3"/>
          <w:right w:val="nil"/>
        </w:tcBorders>
      </w:tcPr>
    </w:tblStylePr>
  </w:style>
  <w:style w:type="table" w:styleId="ListTable3-Accent4">
    <w:name w:val="List Table 3 Accent 4"/>
    <w:basedOn w:val="TableNormal"/>
    <w:uiPriority w:val="48"/>
    <w:locked/>
    <w:rsid w:val="009D2E8B"/>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88D2D" w:themeColor="accent4"/>
          <w:right w:val="single" w:sz="4" w:space="0" w:color="B88D2D" w:themeColor="accent4"/>
        </w:tcBorders>
      </w:tcPr>
    </w:tblStylePr>
    <w:tblStylePr w:type="band1Horz">
      <w:tblPr/>
      <w:tcPr>
        <w:tcBorders>
          <w:top w:val="single" w:sz="4" w:space="0" w:color="B88D2D" w:themeColor="accent4"/>
          <w:bottom w:val="single" w:sz="4" w:space="0" w:color="B88D2D"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88D2D" w:themeColor="accent4"/>
          <w:left w:val="nil"/>
        </w:tcBorders>
      </w:tcPr>
    </w:tblStylePr>
    <w:tblStylePr w:type="swCell">
      <w:tblPr/>
      <w:tcPr>
        <w:tcBorders>
          <w:top w:val="double" w:sz="4" w:space="0" w:color="B88D2D" w:themeColor="accent4"/>
          <w:right w:val="nil"/>
        </w:tcBorders>
      </w:tcPr>
    </w:tblStylePr>
  </w:style>
  <w:style w:type="table" w:styleId="ListTable3-Accent5">
    <w:name w:val="List Table 3 Accent 5"/>
    <w:basedOn w:val="TableNormal"/>
    <w:uiPriority w:val="48"/>
    <w:locked/>
    <w:rsid w:val="009D2E8B"/>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BA484" w:themeColor="accent5"/>
          <w:right w:val="single" w:sz="4" w:space="0" w:color="2BA484" w:themeColor="accent5"/>
        </w:tcBorders>
      </w:tcPr>
    </w:tblStylePr>
    <w:tblStylePr w:type="band1Horz">
      <w:tblPr/>
      <w:tcPr>
        <w:tcBorders>
          <w:top w:val="single" w:sz="4" w:space="0" w:color="2BA484" w:themeColor="accent5"/>
          <w:bottom w:val="single" w:sz="4" w:space="0" w:color="2BA484"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2BA484" w:themeColor="accent5"/>
          <w:left w:val="nil"/>
        </w:tcBorders>
      </w:tcPr>
    </w:tblStylePr>
    <w:tblStylePr w:type="swCell">
      <w:tblPr/>
      <w:tcPr>
        <w:tcBorders>
          <w:top w:val="double" w:sz="4" w:space="0" w:color="2BA484" w:themeColor="accent5"/>
          <w:right w:val="nil"/>
        </w:tcBorders>
      </w:tcPr>
    </w:tblStylePr>
  </w:style>
  <w:style w:type="table" w:styleId="ListTable3-Accent6">
    <w:name w:val="List Table 3 Accent 6"/>
    <w:basedOn w:val="TableNormal"/>
    <w:uiPriority w:val="48"/>
    <w:locked/>
    <w:rsid w:val="009D2E8B"/>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B9DA2" w:themeColor="accent6"/>
          <w:right w:val="single" w:sz="4" w:space="0" w:color="0B9DA2" w:themeColor="accent6"/>
        </w:tcBorders>
      </w:tcPr>
    </w:tblStylePr>
    <w:tblStylePr w:type="band1Horz">
      <w:tblPr/>
      <w:tcPr>
        <w:tcBorders>
          <w:top w:val="single" w:sz="4" w:space="0" w:color="0B9DA2" w:themeColor="accent6"/>
          <w:bottom w:val="single" w:sz="4" w:space="0" w:color="0B9D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B9DA2" w:themeColor="accent6"/>
          <w:left w:val="nil"/>
        </w:tcBorders>
      </w:tcPr>
    </w:tblStylePr>
    <w:tblStylePr w:type="swCell">
      <w:tblPr/>
      <w:tcPr>
        <w:tcBorders>
          <w:top w:val="double" w:sz="4" w:space="0" w:color="0B9DA2" w:themeColor="accent6"/>
          <w:right w:val="nil"/>
        </w:tcBorders>
      </w:tcPr>
    </w:tblStylePr>
  </w:style>
  <w:style w:type="table" w:styleId="ListTable4">
    <w:name w:val="List Table 4"/>
    <w:basedOn w:val="TableNormal"/>
    <w:uiPriority w:val="49"/>
    <w:locked/>
    <w:rsid w:val="009D2E8B"/>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2D2D2C" w:themeColor="text1"/>
          <w:left w:val="single" w:sz="4" w:space="0" w:color="2D2D2C" w:themeColor="text1"/>
          <w:bottom w:val="single" w:sz="4" w:space="0" w:color="2D2D2C" w:themeColor="text1"/>
          <w:right w:val="single" w:sz="4" w:space="0" w:color="2D2D2C"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9D2E8B"/>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0774" w:themeColor="accent1"/>
          <w:left w:val="single" w:sz="4" w:space="0" w:color="C90774" w:themeColor="accent1"/>
          <w:bottom w:val="single" w:sz="4" w:space="0" w:color="C90774" w:themeColor="accent1"/>
          <w:right w:val="single" w:sz="4" w:space="0" w:color="C90774"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9D2E8B"/>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7333F" w:themeColor="accent2"/>
          <w:left w:val="single" w:sz="4" w:space="0" w:color="E7333F" w:themeColor="accent2"/>
          <w:bottom w:val="single" w:sz="4" w:space="0" w:color="E7333F" w:themeColor="accent2"/>
          <w:right w:val="single" w:sz="4" w:space="0" w:color="E7333F"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9D2E8B"/>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37608" w:themeColor="accent3"/>
          <w:left w:val="single" w:sz="4" w:space="0" w:color="E37608" w:themeColor="accent3"/>
          <w:bottom w:val="single" w:sz="4" w:space="0" w:color="E37608" w:themeColor="accent3"/>
          <w:right w:val="single" w:sz="4" w:space="0" w:color="E37608"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9D2E8B"/>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88D2D" w:themeColor="accent4"/>
          <w:left w:val="single" w:sz="4" w:space="0" w:color="B88D2D" w:themeColor="accent4"/>
          <w:bottom w:val="single" w:sz="4" w:space="0" w:color="B88D2D" w:themeColor="accent4"/>
          <w:right w:val="single" w:sz="4" w:space="0" w:color="B88D2D"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9D2E8B"/>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2BA484" w:themeColor="accent5"/>
          <w:left w:val="single" w:sz="4" w:space="0" w:color="2BA484" w:themeColor="accent5"/>
          <w:bottom w:val="single" w:sz="4" w:space="0" w:color="2BA484" w:themeColor="accent5"/>
          <w:right w:val="single" w:sz="4" w:space="0" w:color="2BA484"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9D2E8B"/>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B9DA2" w:themeColor="accent6"/>
          <w:left w:val="single" w:sz="4" w:space="0" w:color="0B9DA2" w:themeColor="accent6"/>
          <w:bottom w:val="single" w:sz="4" w:space="0" w:color="0B9DA2" w:themeColor="accent6"/>
          <w:right w:val="single" w:sz="4" w:space="0" w:color="0B9D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2D2D2C" w:themeColor="text1"/>
        <w:left w:val="single" w:sz="24" w:space="0" w:color="2D2D2C" w:themeColor="text1"/>
        <w:bottom w:val="single" w:sz="24" w:space="0" w:color="2D2D2C" w:themeColor="text1"/>
        <w:right w:val="single" w:sz="24" w:space="0" w:color="2D2D2C" w:themeColor="text1"/>
      </w:tblBorders>
    </w:tblPr>
    <w:tcPr>
      <w:shd w:val="clear" w:color="auto" w:fill="2D2D2C"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9D2E8B"/>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9D2E8B"/>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9D2E8B"/>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9D2E8B"/>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9D2E8B"/>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9D2E8B"/>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9D2E8B"/>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9D2E8B"/>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D2D2C"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D2D2C"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9D2E8B"/>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9D2E8B"/>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9D2E8B"/>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9D2E8B"/>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9D2E8B"/>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9D2E8B"/>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9D2E8B"/>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9D2E8B"/>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9D2E8B"/>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9D2E8B"/>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9D2E8B"/>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9D2E8B"/>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9D2E8B"/>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9D2E8B"/>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9D2E8B"/>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9D2E8B"/>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9D2E8B"/>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9D2E8B"/>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2E8B"/>
    <w:pPr>
      <w:spacing w:before="80" w:after="80" w:line="240" w:lineRule="auto"/>
    </w:pPr>
    <w:tblPr>
      <w:tblStyleRowBandSize w:val="1"/>
      <w:tblStyleColBandSize w:val="1"/>
      <w:tblBorders>
        <w:top w:val="single" w:sz="4" w:space="0" w:color="969694" w:themeColor="text1" w:themeTint="80"/>
        <w:bottom w:val="single" w:sz="4" w:space="0" w:color="969694" w:themeColor="text1" w:themeTint="80"/>
      </w:tblBorders>
    </w:tblPr>
    <w:tblStylePr w:type="firstRow">
      <w:rPr>
        <w:rFonts w:asciiTheme="majorHAnsi" w:hAnsiTheme="majorHAnsi"/>
        <w:b/>
        <w:bCs/>
        <w:i w:val="0"/>
      </w:rPr>
      <w:tblPr/>
      <w:tcPr>
        <w:tcBorders>
          <w:bottom w:val="single" w:sz="4" w:space="0" w:color="969694" w:themeColor="text1" w:themeTint="80"/>
        </w:tcBorders>
      </w:tcPr>
    </w:tblStylePr>
    <w:tblStylePr w:type="lastRow">
      <w:rPr>
        <w:rFonts w:asciiTheme="majorHAnsi" w:hAnsiTheme="majorHAnsi"/>
        <w:b/>
        <w:bCs/>
        <w:i w:val="0"/>
      </w:rPr>
      <w:tblPr/>
      <w:tcPr>
        <w:tcBorders>
          <w:top w:val="single" w:sz="4" w:space="0" w:color="969694"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69694" w:themeColor="text1" w:themeTint="80"/>
          <w:right w:val="single" w:sz="4" w:space="0" w:color="969694" w:themeColor="text1" w:themeTint="80"/>
        </w:tcBorders>
      </w:tcPr>
    </w:tblStylePr>
    <w:tblStylePr w:type="band2Vert">
      <w:tblPr/>
      <w:tcPr>
        <w:tcBorders>
          <w:left w:val="single" w:sz="4" w:space="0" w:color="969694" w:themeColor="text1" w:themeTint="80"/>
          <w:right w:val="single" w:sz="4" w:space="0" w:color="969694" w:themeColor="text1" w:themeTint="80"/>
        </w:tcBorders>
      </w:tcPr>
    </w:tblStylePr>
    <w:tblStylePr w:type="band1Horz">
      <w:tblPr/>
      <w:tcPr>
        <w:tcBorders>
          <w:top w:val="single" w:sz="4" w:space="0" w:color="969694" w:themeColor="text1" w:themeTint="80"/>
          <w:bottom w:val="single" w:sz="4" w:space="0" w:color="969694" w:themeColor="text1" w:themeTint="80"/>
        </w:tcBorders>
      </w:tcPr>
    </w:tblStylePr>
  </w:style>
  <w:style w:type="table" w:styleId="PlainTable3">
    <w:name w:val="Plain Table 3"/>
    <w:basedOn w:val="TableNormal"/>
    <w:uiPriority w:val="43"/>
    <w:rsid w:val="009D2E8B"/>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69694"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69694"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D2E8B"/>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69694"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69694"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69694"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696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9D2E8B"/>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9D2E8B"/>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9D2E8B"/>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9D2E8B"/>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9D2E8B"/>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4"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4E4"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8"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3C9"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1"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9D2E8B"/>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8FA"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rPr>
        <w:tblHeader/>
      </w:tr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9D2E8B"/>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9D2E8B"/>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9D2E8B"/>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9D2E8B"/>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9D2E8B"/>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9D2E8B"/>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9D2E8B"/>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9D2E8B"/>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9D2E8B"/>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9D2E8B"/>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9D2E8B"/>
    <w:rPr>
      <w:rFonts w:cs="Segoe UI"/>
      <w:sz w:val="16"/>
      <w:szCs w:val="16"/>
    </w:rPr>
  </w:style>
  <w:style w:type="character" w:customStyle="1" w:styleId="Heading5Char">
    <w:name w:val="Heading 5 Char"/>
    <w:basedOn w:val="DefaultParagraphFont"/>
    <w:link w:val="Heading5"/>
    <w:uiPriority w:val="99"/>
    <w:semiHidden/>
    <w:rsid w:val="009D2E8B"/>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9D2E8B"/>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9D2E8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9D2E8B"/>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9D2E8B"/>
    <w:rPr>
      <w:rFonts w:ascii="Montserrat Light" w:hAnsi="Montserrat Light"/>
      <w:sz w:val="20"/>
      <w:szCs w:val="20"/>
    </w:rPr>
  </w:style>
  <w:style w:type="character" w:styleId="HTMLKeyboard">
    <w:name w:val="HTML Keyboard"/>
    <w:basedOn w:val="DefaultParagraphFont"/>
    <w:uiPriority w:val="99"/>
    <w:semiHidden/>
    <w:unhideWhenUsed/>
    <w:locked/>
    <w:rsid w:val="009D2E8B"/>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9D2E8B"/>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9D2E8B"/>
    <w:rPr>
      <w:sz w:val="20"/>
      <w:szCs w:val="20"/>
    </w:rPr>
  </w:style>
  <w:style w:type="character" w:styleId="HTMLSample">
    <w:name w:val="HTML Sample"/>
    <w:basedOn w:val="DefaultParagraphFont"/>
    <w:uiPriority w:val="99"/>
    <w:semiHidden/>
    <w:unhideWhenUsed/>
    <w:locked/>
    <w:rsid w:val="009D2E8B"/>
    <w:rPr>
      <w:rFonts w:ascii="Montserrat Light" w:hAnsi="Montserrat Light"/>
      <w:sz w:val="24"/>
      <w:szCs w:val="24"/>
    </w:rPr>
  </w:style>
  <w:style w:type="character" w:styleId="HTMLTypewriter">
    <w:name w:val="HTML Typewriter"/>
    <w:basedOn w:val="DefaultParagraphFont"/>
    <w:uiPriority w:val="99"/>
    <w:semiHidden/>
    <w:unhideWhenUsed/>
    <w:locked/>
    <w:rsid w:val="009D2E8B"/>
    <w:rPr>
      <w:rFonts w:ascii="Montserrat Light" w:hAnsi="Montserrat Light"/>
      <w:sz w:val="20"/>
      <w:szCs w:val="20"/>
    </w:rPr>
  </w:style>
  <w:style w:type="character" w:styleId="IntenseEmphasis">
    <w:name w:val="Intense Emphasis"/>
    <w:basedOn w:val="DefaultParagraphFont"/>
    <w:uiPriority w:val="99"/>
    <w:semiHidden/>
    <w:locked/>
    <w:rsid w:val="009D2E8B"/>
    <w:rPr>
      <w:i/>
      <w:iCs/>
      <w:color w:val="005128"/>
    </w:rPr>
  </w:style>
  <w:style w:type="paragraph" w:styleId="IntenseQuote">
    <w:name w:val="Intense Quote"/>
    <w:basedOn w:val="Normal"/>
    <w:next w:val="Normal"/>
    <w:link w:val="IntenseQuoteChar"/>
    <w:uiPriority w:val="99"/>
    <w:semiHidden/>
    <w:locked/>
    <w:rsid w:val="009D2E8B"/>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9D2E8B"/>
    <w:rPr>
      <w:i/>
      <w:iCs/>
      <w:color w:val="005128"/>
    </w:rPr>
  </w:style>
  <w:style w:type="character" w:styleId="IntenseReference">
    <w:name w:val="Intense Reference"/>
    <w:basedOn w:val="DefaultParagraphFont"/>
    <w:uiPriority w:val="99"/>
    <w:semiHidden/>
    <w:locked/>
    <w:rsid w:val="009D2E8B"/>
    <w:rPr>
      <w:b/>
      <w:bCs/>
      <w:smallCaps/>
      <w:color w:val="005128"/>
      <w:spacing w:val="5"/>
    </w:rPr>
  </w:style>
  <w:style w:type="paragraph" w:styleId="MacroText">
    <w:name w:val="macro"/>
    <w:link w:val="MacroTextChar"/>
    <w:uiPriority w:val="99"/>
    <w:semiHidden/>
    <w:unhideWhenUsed/>
    <w:rsid w:val="009D2E8B"/>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9D2E8B"/>
    <w:rPr>
      <w:sz w:val="20"/>
      <w:szCs w:val="20"/>
    </w:rPr>
  </w:style>
  <w:style w:type="paragraph" w:styleId="NormalWeb">
    <w:name w:val="Normal (Web)"/>
    <w:basedOn w:val="Normal"/>
    <w:uiPriority w:val="99"/>
    <w:semiHidden/>
    <w:unhideWhenUsed/>
    <w:rsid w:val="009D2E8B"/>
    <w:rPr>
      <w:rFonts w:cs="Times New Roman"/>
    </w:rPr>
  </w:style>
  <w:style w:type="paragraph" w:styleId="PlainText">
    <w:name w:val="Plain Text"/>
    <w:basedOn w:val="Normal"/>
    <w:link w:val="PlainTextChar"/>
    <w:uiPriority w:val="99"/>
    <w:semiHidden/>
    <w:unhideWhenUsed/>
    <w:locked/>
    <w:rsid w:val="009D2E8B"/>
    <w:pPr>
      <w:spacing w:after="0" w:line="240" w:lineRule="auto"/>
    </w:pPr>
    <w:rPr>
      <w:sz w:val="21"/>
      <w:szCs w:val="21"/>
    </w:rPr>
  </w:style>
  <w:style w:type="character" w:customStyle="1" w:styleId="PlainTextChar">
    <w:name w:val="Plain Text Char"/>
    <w:basedOn w:val="DefaultParagraphFont"/>
    <w:link w:val="PlainText"/>
    <w:uiPriority w:val="99"/>
    <w:semiHidden/>
    <w:rsid w:val="009D2E8B"/>
    <w:rPr>
      <w:sz w:val="21"/>
      <w:szCs w:val="21"/>
    </w:rPr>
  </w:style>
  <w:style w:type="paragraph" w:styleId="TOC3">
    <w:name w:val="toc 3"/>
    <w:next w:val="Normal"/>
    <w:uiPriority w:val="39"/>
    <w:unhideWhenUsed/>
    <w:rsid w:val="009D2E8B"/>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9D2E8B"/>
    <w:rPr>
      <w:noProof/>
      <w:color w:val="3C3C3E"/>
      <w:lang w:eastAsia="en-GB"/>
    </w:rPr>
  </w:style>
  <w:style w:type="paragraph" w:customStyle="1" w:styleId="Highlight-box">
    <w:name w:val="Highlight-box"/>
    <w:uiPriority w:val="8"/>
    <w:qFormat/>
    <w:rsid w:val="009D2E8B"/>
    <w:pPr>
      <w:numPr>
        <w:numId w:val="9"/>
      </w:numPr>
      <w:pBdr>
        <w:top w:val="single" w:sz="4" w:space="5" w:color="E6E7E8"/>
        <w:left w:val="single" w:sz="4" w:space="5" w:color="E6E7E8"/>
        <w:bottom w:val="single" w:sz="4" w:space="5" w:color="E6E7E8"/>
        <w:right w:val="single" w:sz="4" w:space="5" w:color="E6E7E8"/>
      </w:pBdr>
      <w:shd w:val="clear" w:color="auto" w:fill="F2F2F2"/>
    </w:pPr>
  </w:style>
  <w:style w:type="paragraph" w:styleId="ListNumber2">
    <w:name w:val="List Number 2"/>
    <w:basedOn w:val="ListNumber"/>
    <w:uiPriority w:val="99"/>
    <w:semiHidden/>
    <w:locked/>
    <w:rsid w:val="009D2E8B"/>
  </w:style>
  <w:style w:type="paragraph" w:styleId="ListNumber3">
    <w:name w:val="List Number 3"/>
    <w:basedOn w:val="Normal"/>
    <w:uiPriority w:val="99"/>
    <w:semiHidden/>
    <w:locked/>
    <w:rsid w:val="009D2E8B"/>
    <w:pPr>
      <w:ind w:left="1134" w:hanging="567"/>
    </w:pPr>
  </w:style>
  <w:style w:type="paragraph" w:styleId="ListNumber4">
    <w:name w:val="List Number 4"/>
    <w:basedOn w:val="Normal"/>
    <w:uiPriority w:val="99"/>
    <w:semiHidden/>
    <w:locked/>
    <w:rsid w:val="009D2E8B"/>
    <w:pPr>
      <w:ind w:left="1134" w:hanging="567"/>
    </w:pPr>
  </w:style>
  <w:style w:type="paragraph" w:styleId="ListNumber5">
    <w:name w:val="List Number 5"/>
    <w:basedOn w:val="Normal"/>
    <w:uiPriority w:val="99"/>
    <w:semiHidden/>
    <w:locked/>
    <w:rsid w:val="009D2E8B"/>
    <w:pPr>
      <w:ind w:left="1134" w:hanging="567"/>
    </w:pPr>
  </w:style>
  <w:style w:type="paragraph" w:customStyle="1" w:styleId="ListAlphabetical">
    <w:name w:val="List Alphabetical"/>
    <w:link w:val="ListAlphabeticalChar"/>
    <w:uiPriority w:val="6"/>
    <w:qFormat/>
    <w:rsid w:val="009D2E8B"/>
    <w:pPr>
      <w:numPr>
        <w:numId w:val="12"/>
      </w:numPr>
    </w:pPr>
    <w:rPr>
      <w:color w:val="2D2D2C" w:themeColor="text1"/>
      <w:lang w:eastAsia="en-GB"/>
    </w:rPr>
  </w:style>
  <w:style w:type="character" w:customStyle="1" w:styleId="ListAlphabeticalChar">
    <w:name w:val="List Alphabetical Char"/>
    <w:basedOn w:val="DefaultParagraphFont"/>
    <w:link w:val="ListAlphabetical"/>
    <w:uiPriority w:val="6"/>
    <w:rsid w:val="009D2E8B"/>
    <w:rPr>
      <w:color w:val="2D2D2C" w:themeColor="text1"/>
      <w:lang w:eastAsia="en-GB"/>
    </w:rPr>
  </w:style>
  <w:style w:type="character" w:customStyle="1" w:styleId="ListBulletChar">
    <w:name w:val="List Bullet Char"/>
    <w:basedOn w:val="DefaultParagraphFont"/>
    <w:link w:val="ListBullet"/>
    <w:uiPriority w:val="6"/>
    <w:rsid w:val="009D2E8B"/>
    <w:rPr>
      <w:rFonts w:eastAsia="Lucida Sans" w:cs="Times New Roman"/>
      <w:color w:val="2D2D2C" w:themeColor="text1"/>
      <w:lang w:eastAsia="en-GB"/>
    </w:rPr>
  </w:style>
  <w:style w:type="paragraph" w:customStyle="1" w:styleId="ListRoman">
    <w:name w:val="List Roman"/>
    <w:link w:val="ListRomanChar"/>
    <w:uiPriority w:val="6"/>
    <w:qFormat/>
    <w:rsid w:val="009D2E8B"/>
    <w:pPr>
      <w:numPr>
        <w:numId w:val="13"/>
      </w:numPr>
    </w:pPr>
    <w:rPr>
      <w:color w:val="2D2D2C" w:themeColor="text1"/>
      <w:lang w:eastAsia="en-GB"/>
    </w:rPr>
  </w:style>
  <w:style w:type="character" w:customStyle="1" w:styleId="ListRomanChar">
    <w:name w:val="List Roman Char"/>
    <w:basedOn w:val="ListAlphabeticalChar"/>
    <w:link w:val="ListRoman"/>
    <w:uiPriority w:val="6"/>
    <w:rsid w:val="009D2E8B"/>
    <w:rPr>
      <w:color w:val="2D2D2C" w:themeColor="text1"/>
      <w:lang w:eastAsia="en-GB"/>
    </w:rPr>
  </w:style>
  <w:style w:type="paragraph" w:customStyle="1" w:styleId="Joint-list">
    <w:name w:val="Joint-list"/>
    <w:uiPriority w:val="7"/>
    <w:rsid w:val="009D2E8B"/>
    <w:pPr>
      <w:numPr>
        <w:numId w:val="10"/>
      </w:numPr>
    </w:pPr>
    <w:rPr>
      <w:rFonts w:cs="Segoe UI"/>
    </w:rPr>
  </w:style>
  <w:style w:type="paragraph" w:styleId="NoSpacing">
    <w:name w:val="No Spacing"/>
    <w:uiPriority w:val="5"/>
    <w:locked/>
    <w:rsid w:val="009D2E8B"/>
    <w:pPr>
      <w:spacing w:before="0" w:after="0" w:line="240" w:lineRule="auto"/>
    </w:pPr>
  </w:style>
  <w:style w:type="paragraph" w:customStyle="1" w:styleId="Quote-highlight">
    <w:name w:val="Quote-highlight"/>
    <w:link w:val="Quote-highlightChar"/>
    <w:uiPriority w:val="8"/>
    <w:qFormat/>
    <w:rsid w:val="009D2E8B"/>
    <w:pPr>
      <w:numPr>
        <w:numId w:val="37"/>
      </w:numPr>
      <w:pBdr>
        <w:top w:val="single" w:sz="4" w:space="8" w:color="FBE5D1"/>
        <w:left w:val="single" w:sz="4" w:space="8" w:color="FBE5D1"/>
        <w:bottom w:val="single" w:sz="4" w:space="8" w:color="FBE5D1"/>
        <w:right w:val="single" w:sz="4" w:space="8" w:color="FBE5D1"/>
      </w:pBdr>
      <w:shd w:val="clear" w:color="auto" w:fill="FDF2E7"/>
      <w:ind w:right="113"/>
    </w:pPr>
    <w:rPr>
      <w:i/>
    </w:rPr>
  </w:style>
  <w:style w:type="numbering" w:customStyle="1" w:styleId="Recommendation-list">
    <w:name w:val="Recommendation-list"/>
    <w:uiPriority w:val="99"/>
    <w:rsid w:val="009D2E8B"/>
    <w:pPr>
      <w:numPr>
        <w:numId w:val="19"/>
      </w:numPr>
    </w:pPr>
  </w:style>
  <w:style w:type="numbering" w:customStyle="1" w:styleId="Conclusion-style">
    <w:name w:val="Conclusion-style"/>
    <w:uiPriority w:val="99"/>
    <w:rsid w:val="009D2E8B"/>
    <w:pPr>
      <w:numPr>
        <w:numId w:val="24"/>
      </w:numPr>
    </w:pPr>
  </w:style>
  <w:style w:type="numbering" w:customStyle="1" w:styleId="Joint-list-style">
    <w:name w:val="Joint-list-style"/>
    <w:uiPriority w:val="99"/>
    <w:rsid w:val="009D2E8B"/>
    <w:pPr>
      <w:numPr>
        <w:numId w:val="26"/>
      </w:numPr>
    </w:pPr>
  </w:style>
  <w:style w:type="character" w:customStyle="1" w:styleId="Bold">
    <w:name w:val="Bold"/>
    <w:uiPriority w:val="99"/>
    <w:semiHidden/>
    <w:rsid w:val="009D2E8B"/>
    <w:rPr>
      <w:rFonts w:asciiTheme="majorHAnsi" w:hAnsiTheme="majorHAnsi"/>
      <w:b/>
      <w:lang w:eastAsia="en-GB"/>
    </w:rPr>
  </w:style>
  <w:style w:type="paragraph" w:customStyle="1" w:styleId="Cover-1-grey">
    <w:name w:val="Cover-1-grey"/>
    <w:basedOn w:val="Cover-1"/>
    <w:next w:val="Cover-2-grey"/>
    <w:uiPriority w:val="30"/>
    <w:rsid w:val="009D2E8B"/>
    <w:rPr>
      <w:color w:val="2D2D2C"/>
    </w:rPr>
  </w:style>
  <w:style w:type="paragraph" w:customStyle="1" w:styleId="Cover-2-grey">
    <w:name w:val="Cover-2-grey"/>
    <w:basedOn w:val="Cover-2"/>
    <w:next w:val="Cover-3-grey"/>
    <w:uiPriority w:val="30"/>
    <w:rsid w:val="009D2E8B"/>
    <w:pPr>
      <w:pBdr>
        <w:bottom w:val="single" w:sz="12" w:space="14" w:color="E37608"/>
      </w:pBdr>
    </w:pPr>
    <w:rPr>
      <w:color w:val="2D2D2C"/>
    </w:rPr>
  </w:style>
  <w:style w:type="paragraph" w:customStyle="1" w:styleId="Cover-3-grey">
    <w:name w:val="Cover-3-grey"/>
    <w:basedOn w:val="Cover-3"/>
    <w:next w:val="Cover-4-grey"/>
    <w:uiPriority w:val="30"/>
    <w:rsid w:val="009D2E8B"/>
    <w:rPr>
      <w:color w:val="2D2D2C"/>
    </w:rPr>
  </w:style>
  <w:style w:type="paragraph" w:customStyle="1" w:styleId="Cover-4-grey">
    <w:name w:val="Cover-4-grey"/>
    <w:basedOn w:val="Cover-4"/>
    <w:uiPriority w:val="30"/>
    <w:rsid w:val="009D2E8B"/>
    <w:rPr>
      <w:color w:val="2D2D2C"/>
    </w:rPr>
  </w:style>
  <w:style w:type="paragraph" w:customStyle="1" w:styleId="Cover-5-grey">
    <w:name w:val="Cover-5-grey"/>
    <w:basedOn w:val="Cover-5"/>
    <w:next w:val="Normal"/>
    <w:uiPriority w:val="30"/>
    <w:rsid w:val="009D2E8B"/>
    <w:rPr>
      <w:color w:val="2D2D2C"/>
    </w:rPr>
  </w:style>
  <w:style w:type="paragraph" w:customStyle="1" w:styleId="Annex">
    <w:name w:val="Annex"/>
    <w:next w:val="Intro-paragraph"/>
    <w:link w:val="AnnexChar"/>
    <w:uiPriority w:val="1"/>
    <w:rsid w:val="009D2E8B"/>
    <w:pPr>
      <w:numPr>
        <w:numId w:val="38"/>
      </w:numPr>
      <w:spacing w:before="0" w:after="360"/>
      <w:outlineLvl w:val="0"/>
    </w:pPr>
    <w:rPr>
      <w:rFonts w:asciiTheme="majorHAnsi" w:eastAsia="Times New Roman" w:hAnsiTheme="majorHAnsi" w:cs="Times New Roman"/>
      <w:color w:val="E37608"/>
      <w:sz w:val="40"/>
      <w:lang w:eastAsia="en-GB"/>
    </w:rPr>
  </w:style>
  <w:style w:type="character" w:customStyle="1" w:styleId="AnnexChar">
    <w:name w:val="Annex Char"/>
    <w:basedOn w:val="DefaultParagraphFont"/>
    <w:link w:val="Annex"/>
    <w:uiPriority w:val="1"/>
    <w:rsid w:val="009D2E8B"/>
    <w:rPr>
      <w:rFonts w:asciiTheme="majorHAnsi" w:eastAsia="Times New Roman" w:hAnsiTheme="majorHAnsi" w:cs="Times New Roman"/>
      <w:color w:val="E37608"/>
      <w:sz w:val="40"/>
      <w:lang w:eastAsia="en-GB"/>
    </w:rPr>
  </w:style>
  <w:style w:type="character" w:customStyle="1" w:styleId="ListNumberChar">
    <w:name w:val="List Number Char"/>
    <w:basedOn w:val="DefaultParagraphFont"/>
    <w:link w:val="ListNumber"/>
    <w:uiPriority w:val="6"/>
    <w:rsid w:val="009D2E8B"/>
    <w:rPr>
      <w:lang w:eastAsia="en-GB"/>
    </w:rPr>
  </w:style>
  <w:style w:type="character" w:customStyle="1" w:styleId="Quote-highlightChar">
    <w:name w:val="Quote-highlight Char"/>
    <w:basedOn w:val="DefaultParagraphFont"/>
    <w:link w:val="Quote-highlight"/>
    <w:uiPriority w:val="8"/>
    <w:rsid w:val="009D2E8B"/>
    <w:rPr>
      <w:i/>
      <w:shd w:val="clear" w:color="auto" w:fill="FDF2E7"/>
    </w:rPr>
  </w:style>
  <w:style w:type="table" w:customStyle="1" w:styleId="TableGrid1">
    <w:name w:val="Table Grid1"/>
    <w:basedOn w:val="TableNormal"/>
    <w:next w:val="TableGrid"/>
    <w:uiPriority w:val="39"/>
    <w:rsid w:val="00DE2D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18">
      <w:bodyDiv w:val="1"/>
      <w:marLeft w:val="0"/>
      <w:marRight w:val="0"/>
      <w:marTop w:val="0"/>
      <w:marBottom w:val="0"/>
      <w:divBdr>
        <w:top w:val="none" w:sz="0" w:space="0" w:color="auto"/>
        <w:left w:val="none" w:sz="0" w:space="0" w:color="auto"/>
        <w:bottom w:val="none" w:sz="0" w:space="0" w:color="auto"/>
        <w:right w:val="none" w:sz="0" w:space="0" w:color="auto"/>
      </w:divBdr>
    </w:div>
    <w:div w:id="853344864">
      <w:bodyDiv w:val="1"/>
      <w:marLeft w:val="0"/>
      <w:marRight w:val="0"/>
      <w:marTop w:val="0"/>
      <w:marBottom w:val="0"/>
      <w:divBdr>
        <w:top w:val="none" w:sz="0" w:space="0" w:color="auto"/>
        <w:left w:val="none" w:sz="0" w:space="0" w:color="auto"/>
        <w:bottom w:val="none" w:sz="0" w:space="0" w:color="auto"/>
        <w:right w:val="none" w:sz="0" w:space="0" w:color="auto"/>
      </w:divBdr>
    </w:div>
    <w:div w:id="1176917198">
      <w:bodyDiv w:val="1"/>
      <w:marLeft w:val="0"/>
      <w:marRight w:val="0"/>
      <w:marTop w:val="0"/>
      <w:marBottom w:val="0"/>
      <w:divBdr>
        <w:top w:val="none" w:sz="0" w:space="0" w:color="auto"/>
        <w:left w:val="none" w:sz="0" w:space="0" w:color="auto"/>
        <w:bottom w:val="none" w:sz="0" w:space="0" w:color="auto"/>
        <w:right w:val="none" w:sz="0" w:space="0" w:color="auto"/>
      </w:divBdr>
    </w:div>
    <w:div w:id="1223906486">
      <w:bodyDiv w:val="1"/>
      <w:marLeft w:val="0"/>
      <w:marRight w:val="0"/>
      <w:marTop w:val="0"/>
      <w:marBottom w:val="0"/>
      <w:divBdr>
        <w:top w:val="none" w:sz="0" w:space="0" w:color="auto"/>
        <w:left w:val="none" w:sz="0" w:space="0" w:color="auto"/>
        <w:bottom w:val="none" w:sz="0" w:space="0" w:color="auto"/>
        <w:right w:val="none" w:sz="0" w:space="0" w:color="auto"/>
      </w:divBdr>
    </w:div>
    <w:div w:id="128217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Pumpkin/Welsh.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Forest">
  <a:themeElements>
    <a:clrScheme name="Anthracite">
      <a:dk1>
        <a:srgbClr val="2D2D2C"/>
      </a:dk1>
      <a:lt1>
        <a:srgbClr val="FFFFFF"/>
      </a:lt1>
      <a:dk2>
        <a:srgbClr val="2D2D2C"/>
      </a:dk2>
      <a:lt2>
        <a:srgbClr val="FFFFFF"/>
      </a:lt2>
      <a:accent1>
        <a:srgbClr val="C90774"/>
      </a:accent1>
      <a:accent2>
        <a:srgbClr val="E7333F"/>
      </a:accent2>
      <a:accent3>
        <a:srgbClr val="E37608"/>
      </a:accent3>
      <a:accent4>
        <a:srgbClr val="B88D2D"/>
      </a:accent4>
      <a:accent5>
        <a:srgbClr val="2BA484"/>
      </a:accent5>
      <a:accent6>
        <a:srgbClr val="0B9DA2"/>
      </a:accent6>
      <a:hlink>
        <a:srgbClr val="757578"/>
      </a:hlink>
      <a:folHlink>
        <a:srgbClr val="757578"/>
      </a:folHlink>
    </a:clrScheme>
    <a:fontScheme name="Senedd">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SharedWithUsers xmlns="293ffb28-0d03-4457-ba67-bfed9e259205">
      <UserInfo>
        <DisplayName>Khan, Hasera (Staff Comisiwn y Senedd | Senedd Commission Staff)</DisplayName>
        <AccountId>29</AccountId>
        <AccountType/>
      </UserInfo>
      <UserInfo>
        <DisplayName>Bartlett, Sarah (Staff Comisiwn y Senedd | Senedd Commission Staff)</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8" ma:contentTypeDescription="Create a new document." ma:contentTypeScope="" ma:versionID="375899878952a6d2e153c414d4fcb9c6">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882ce783d8f4c8e876efb6e69f997bfd"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920398-b937-46f0-89bf-37f05a318c49}"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2.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3.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293ffb28-0d03-4457-ba67-bfed9e259205"/>
    <ds:schemaRef ds:uri="665b2273-9d8b-4d4b-a70a-ddb394832b0d"/>
  </ds:schemaRefs>
</ds:datastoreItem>
</file>

<file path=customXml/itemProps4.xml><?xml version="1.0" encoding="utf-8"?>
<ds:datastoreItem xmlns:ds="http://schemas.openxmlformats.org/officeDocument/2006/customXml" ds:itemID="{F1EBC96C-7AA5-4E82-95B1-8FE03266E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2273-9d8b-4d4b-a70a-ddb394832b0d"/>
    <ds:schemaRef ds:uri="293ffb28-0d03-4457-ba67-bfed9e25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Welsh</Template>
  <TotalTime>84</TotalTime>
  <Pages>5</Pages>
  <Words>1292</Words>
  <Characters>7370</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Chair’s foreword</vt:lpstr>
      <vt:lpstr>Recommendations </vt:lpstr>
      <vt:lpstr>First chapter</vt:lpstr>
      <vt:lpstr>Heading hierarchy</vt:lpstr>
      <vt:lpstr>Body copy styles</vt:lpstr>
      <vt:lpstr>    Numbered paragraphs</vt:lpstr>
      <vt:lpstr>    Plain paragraphs</vt:lpstr>
      <vt:lpstr>Quoting other people</vt:lpstr>
      <vt:lpstr>    Block quotes</vt:lpstr>
      <vt:lpstr>Making lists </vt:lpstr>
      <vt:lpstr>Table styles</vt:lpstr>
      <vt:lpstr>Recommendation and conclusion styles</vt:lpstr>
      <vt:lpstr>    Recommendation example</vt:lpstr>
      <vt:lpstr>    Conclusion example</vt:lpstr>
      <vt:lpstr>    Recommendation and conclusion joint list example</vt:lpstr>
      <vt:lpstr>Conclusions</vt:lpstr>
      <vt:lpstr>Annex A: List of oral evidence sessions.</vt:lpstr>
      <vt:lpstr>Annex B: List of written evidence</vt:lpstr>
      <vt:lpstr>    Additional Information</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Senedd Cymru | Welsh Parliament</dc:creator>
  <cp:keywords/>
  <dc:description/>
  <cp:lastModifiedBy>Stocks, Naomi (Staff Comisiwn y Senedd | Senedd Commission Staff)</cp:lastModifiedBy>
  <cp:revision>11</cp:revision>
  <cp:lastPrinted>2017-12-07T08:10:00Z</cp:lastPrinted>
  <dcterms:created xsi:type="dcterms:W3CDTF">2024-07-11T10:46:00Z</dcterms:created>
  <dcterms:modified xsi:type="dcterms:W3CDTF">2024-07-11T13:52:00Z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0x0101005EEBD79F4837E746809199D7139E7DE9</vt:lpwstr>
  </property>
</Properties>
</file>