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20CA91F9" w:rsidR="00774CF0" w:rsidRPr="006D325B" w:rsidRDefault="0008147A" w:rsidP="006D325B">
      <w:pPr>
        <w:pStyle w:val="Title"/>
        <w:rPr>
          <w:rFonts w:ascii="Segoe UI" w:hAnsi="Segoe UI" w:cs="Segoe UI"/>
          <w:b/>
          <w:bCs/>
          <w:color w:val="000000"/>
          <w:sz w:val="40"/>
          <w:szCs w:val="40"/>
        </w:rPr>
      </w:pPr>
      <w:r>
        <w:rPr>
          <w:rFonts w:ascii="Segoe UI" w:eastAsia="Segoe UI" w:hAnsi="Segoe UI" w:cs="Segoe UI"/>
          <w:b/>
          <w:bCs/>
          <w:color w:val="000000"/>
          <w:spacing w:val="0"/>
          <w:sz w:val="40"/>
          <w:szCs w:val="40"/>
          <w:lang w:val="cy-GB"/>
        </w:rPr>
        <w:t>Disgrifiad Swydd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938AC" w14:paraId="740313F7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7DB1C6C5" w14:textId="61AE2BEB" w:rsidR="005C14C7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Teulu swyddi: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61A74042" w:rsidR="005C14C7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Cyfathrebu</w:t>
            </w:r>
          </w:p>
        </w:tc>
      </w:tr>
      <w:tr w:rsidR="008938AC" w14:paraId="10637BF3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2DFF93EA" w14:textId="0AB09697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cyflog: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70302994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Band 1</w:t>
            </w:r>
          </w:p>
        </w:tc>
      </w:tr>
      <w:tr w:rsidR="008938AC" w14:paraId="46CEB632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03306779" w14:textId="77777777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Ystod cyflog</w:t>
            </w:r>
            <w:r>
              <w:rPr>
                <w:rFonts w:eastAsia="Segoe UI" w:cs="Segoe UI"/>
                <w:lang w:val="cy-GB"/>
              </w:rPr>
              <w:t>:</w:t>
            </w:r>
          </w:p>
          <w:p w14:paraId="3D7E92BF" w14:textId="72FE2F1F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(pro 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56DB7061" w14:textId="34D79407" w:rsidR="00AB2519" w:rsidRDefault="0008147A" w:rsidP="00AB2519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>
              <w:rPr>
                <w:rFonts w:eastAsia="Segoe UI" w:cs="Segoe UI"/>
                <w:b/>
                <w:bCs/>
                <w:lang w:val="cy-GB" w:bidi="cy-GB"/>
              </w:rPr>
              <w:t>£39,274 – £50,496</w:t>
            </w:r>
          </w:p>
          <w:p w14:paraId="3BD072BE" w14:textId="2B6D1CED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Bydd y cyflog cychwynnol fel arfer yn cael ei gynnig ar bwynt isaf y band cyflog.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3B7FB8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938AC" w14:paraId="118F72FF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3521DAAD" w14:textId="0D0B8BC6" w:rsidR="005C14C7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0" w:edGrp="everyone" w:colFirst="1" w:colLast="1"/>
            <w:r>
              <w:rPr>
                <w:rFonts w:eastAsia="Segoe UI" w:cs="Segoe UI"/>
                <w:b/>
                <w:bCs/>
                <w:lang w:val="cy-GB"/>
              </w:rPr>
              <w:t>Teitl y swydd:</w:t>
            </w:r>
          </w:p>
        </w:tc>
        <w:tc>
          <w:tcPr>
            <w:tcW w:w="7320" w:type="dxa"/>
          </w:tcPr>
          <w:p w14:paraId="6ECEE0B5" w14:textId="4328EA76" w:rsidR="005C14C7" w:rsidRPr="003B7FB8" w:rsidRDefault="0008147A" w:rsidP="005C14C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Pennaeth Cyfathrebu</w:t>
            </w:r>
          </w:p>
        </w:tc>
      </w:tr>
      <w:tr w:rsidR="008938AC" w14:paraId="5EDBC416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473B6233" w14:textId="28163F8B" w:rsidR="005C14C7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" w:edGrp="everyone" w:colFirst="1" w:colLast="1"/>
            <w:permEnd w:id="0"/>
            <w:r>
              <w:rPr>
                <w:rFonts w:eastAsia="Segoe UI" w:cs="Segoe UI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7320" w:type="dxa"/>
          </w:tcPr>
          <w:p w14:paraId="4C3315E5" w14:textId="07641EF5" w:rsidR="005C14C7" w:rsidRPr="00565707" w:rsidRDefault="00565707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565707">
              <w:rPr>
                <w:rFonts w:eastAsia="Segoe UI" w:cs="Segoe UI"/>
                <w:b/>
                <w:bCs/>
                <w:lang w:val="cy-GB"/>
              </w:rPr>
              <w:t>MBS-100-26</w:t>
            </w:r>
          </w:p>
        </w:tc>
      </w:tr>
      <w:tr w:rsidR="008938AC" w14:paraId="14DD4244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2FFE6E4A" w14:textId="7C0B9EC7" w:rsidR="005C14C7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2" w:edGrp="everyone" w:colFirst="1" w:colLast="1"/>
            <w:permEnd w:id="1"/>
            <w:r>
              <w:rPr>
                <w:rFonts w:eastAsia="Segoe UI" w:cs="Segoe UI"/>
                <w:b/>
                <w:bCs/>
                <w:lang w:val="cy-GB"/>
              </w:rPr>
              <w:t>Swyddfa:</w:t>
            </w:r>
          </w:p>
        </w:tc>
        <w:tc>
          <w:tcPr>
            <w:tcW w:w="7320" w:type="dxa"/>
          </w:tcPr>
          <w:p w14:paraId="4ED9CEBF" w14:textId="0A521E69" w:rsidR="00012A32" w:rsidRPr="003B7FB8" w:rsidRDefault="0008147A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Rebeca Phillips</w:t>
            </w:r>
          </w:p>
        </w:tc>
      </w:tr>
      <w:tr w:rsidR="008938AC" w14:paraId="4AF47B82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3496F1C5" w14:textId="100CCBD5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3" w:edGrp="everyone" w:colFirst="1" w:colLast="1"/>
            <w:permEnd w:id="2"/>
            <w:r>
              <w:rPr>
                <w:rFonts w:eastAsia="Segoe UI" w:cs="Segoe UI"/>
                <w:b/>
                <w:bCs/>
                <w:lang w:val="cy-GB"/>
              </w:rPr>
              <w:t>Oriau gwaith:</w:t>
            </w:r>
          </w:p>
        </w:tc>
        <w:tc>
          <w:tcPr>
            <w:tcW w:w="7320" w:type="dxa"/>
          </w:tcPr>
          <w:p w14:paraId="3642B1A1" w14:textId="5E9BD1F3" w:rsidR="00012A32" w:rsidRPr="00584722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 awr yr wythnos</w:t>
            </w:r>
          </w:p>
          <w:p w14:paraId="5335BCFB" w14:textId="74EB4824" w:rsidR="00012A32" w:rsidRPr="003B7FB8" w:rsidRDefault="0008147A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Bydd angen gweithio gyda’r hwyr ac ar benwythnosau yn achlysurol.</w:t>
            </w:r>
          </w:p>
          <w:p w14:paraId="1DC5DE79" w14:textId="61047ECE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color w:val="000000"/>
                <w:lang w:val="cy-GB"/>
              </w:rPr>
              <w:t>Efallai y bydd yn ofynnol i ddeiliad y swydd weithio y tu allan i’r oriau gwaith arferol.</w:t>
            </w:r>
          </w:p>
        </w:tc>
      </w:tr>
      <w:tr w:rsidR="008938AC" w14:paraId="084F2250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72158A37" w14:textId="5C43A478" w:rsidR="00012A32" w:rsidRPr="003B7FB8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" w:edGrp="everyone" w:colFirst="1" w:colLast="1"/>
            <w:permEnd w:id="3"/>
            <w:r>
              <w:rPr>
                <w:rFonts w:eastAsia="Segoe UI" w:cs="Segoe UI"/>
                <w:b/>
                <w:bCs/>
                <w:lang w:val="cy-GB"/>
              </w:rPr>
              <w:t>Math o benodiad:</w:t>
            </w:r>
          </w:p>
        </w:tc>
        <w:tc>
          <w:tcPr>
            <w:tcW w:w="7320" w:type="dxa"/>
          </w:tcPr>
          <w:p w14:paraId="40C961F5" w14:textId="2BA3A987" w:rsidR="00C36476" w:rsidRPr="003B7FB8" w:rsidRDefault="0008147A" w:rsidP="00CC51AD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Parhaol</w:t>
            </w:r>
          </w:p>
          <w:p w14:paraId="3F645CF6" w14:textId="2B02710A" w:rsidR="00CC51AD" w:rsidRPr="003B7FB8" w:rsidRDefault="0008147A" w:rsidP="00012A32">
            <w:pPr>
              <w:spacing w:before="120" w:after="12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8938AC" w14:paraId="13EEF0E8" w14:textId="77777777" w:rsidTr="0031683F">
        <w:tc>
          <w:tcPr>
            <w:tcW w:w="1696" w:type="dxa"/>
            <w:shd w:val="clear" w:color="auto" w:fill="D9F2D0" w:themeFill="accent6" w:themeFillTint="33"/>
          </w:tcPr>
          <w:p w14:paraId="38A647EC" w14:textId="77777777" w:rsidR="00012A32" w:rsidRDefault="0008147A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5" w:edGrp="everyone" w:colFirst="1" w:colLast="1"/>
            <w:permEnd w:id="4"/>
            <w:r>
              <w:rPr>
                <w:rFonts w:eastAsia="Segoe UI" w:cs="Segoe UI"/>
                <w:b/>
                <w:bCs/>
                <w:lang w:val="cy-GB"/>
              </w:rPr>
              <w:t>Lleoliad:</w:t>
            </w:r>
          </w:p>
          <w:p w14:paraId="639441B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0FDCB384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39BB2636" w14:textId="77777777" w:rsidR="00154671" w:rsidRPr="00154671" w:rsidRDefault="00154671" w:rsidP="00154671">
            <w:pPr>
              <w:rPr>
                <w:rFonts w:cs="Segoe UI"/>
              </w:rPr>
            </w:pPr>
          </w:p>
          <w:p w14:paraId="656229FA" w14:textId="77777777" w:rsidR="00154671" w:rsidRDefault="00154671" w:rsidP="00154671">
            <w:pPr>
              <w:rPr>
                <w:rFonts w:cs="Segoe UI"/>
                <w:b/>
                <w:bCs/>
              </w:rPr>
            </w:pPr>
          </w:p>
          <w:p w14:paraId="148F4448" w14:textId="5FB40BC3" w:rsidR="00154671" w:rsidRPr="00154671" w:rsidRDefault="00154671" w:rsidP="00154671">
            <w:pPr>
              <w:jc w:val="center"/>
              <w:rPr>
                <w:rFonts w:cs="Segoe UI"/>
              </w:rPr>
            </w:pPr>
          </w:p>
        </w:tc>
        <w:tc>
          <w:tcPr>
            <w:tcW w:w="7320" w:type="dxa"/>
          </w:tcPr>
          <w:p w14:paraId="66F1A474" w14:textId="0F6F83A8" w:rsidR="00FF6DF3" w:rsidRPr="00584722" w:rsidRDefault="0008147A" w:rsidP="00FF6DF3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 xml:space="preserve">Ystradgynlais a Bae Caerdydd </w:t>
            </w:r>
          </w:p>
          <w:p w14:paraId="5EE94D5F" w14:textId="77777777" w:rsidR="00FF6DF3" w:rsidRPr="003B7FB8" w:rsidRDefault="0008147A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Efallai y bydd gofyniad i ddeiliad y rôl deithio ar gyfer y gwaith o bryd i'w gilydd.</w:t>
            </w:r>
          </w:p>
          <w:p w14:paraId="573B2B0A" w14:textId="374A217C" w:rsidR="00FF6DF3" w:rsidRPr="003B7FB8" w:rsidRDefault="0008147A" w:rsidP="00012A32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Efallai y bydd yn ofynnol ymweld ag ystod o leoliadau ar draws fy etholaeth, gan gynnwys lleoliadau gwledig, lle mae’n bosibl na fydd trafnidiaeth gyhoeddus ar gael. </w:t>
            </w:r>
          </w:p>
        </w:tc>
      </w:tr>
      <w:permEnd w:id="5"/>
    </w:tbl>
    <w:p w14:paraId="43EE8991" w14:textId="77777777" w:rsidR="005C14C7" w:rsidRPr="003B7FB8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8AC" w14:paraId="601C4738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6D43E104" w14:textId="56D0E336" w:rsidR="00CC51AD" w:rsidRPr="003B7FB8" w:rsidRDefault="0008147A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ychwanegol:</w:t>
            </w:r>
          </w:p>
        </w:tc>
      </w:tr>
      <w:tr w:rsidR="008938AC" w14:paraId="6DC40D00" w14:textId="77777777" w:rsidTr="00CC51AD">
        <w:tc>
          <w:tcPr>
            <w:tcW w:w="9016" w:type="dxa"/>
          </w:tcPr>
          <w:p w14:paraId="6AC0492C" w14:textId="43B38380" w:rsidR="00CC51AD" w:rsidRPr="003B7FB8" w:rsidRDefault="0008147A" w:rsidP="00CC51AD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:rsidR="008938AC" w14:paraId="20A3D796" w14:textId="77777777" w:rsidTr="00CC51AD">
        <w:tc>
          <w:tcPr>
            <w:tcW w:w="9016" w:type="dxa"/>
          </w:tcPr>
          <w:p w14:paraId="21E671AE" w14:textId="489251E2" w:rsidR="00CC51AD" w:rsidRPr="003B7FB8" w:rsidRDefault="0008147A" w:rsidP="00CC51AD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Sylwer y gwneir y penodiad yn amodol ar eirdaon a gwiriad diogelwch.</w:t>
            </w:r>
          </w:p>
        </w:tc>
      </w:tr>
    </w:tbl>
    <w:p w14:paraId="2CDC3474" w14:textId="77777777" w:rsidR="00CC51AD" w:rsidRPr="003B7FB8" w:rsidRDefault="0008147A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br w:type="page"/>
      </w:r>
    </w:p>
    <w:p w14:paraId="3278BC77" w14:textId="7DCFAEFC" w:rsidR="00CC51AD" w:rsidRPr="003B7FB8" w:rsidRDefault="0008147A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Y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8AC" w14:paraId="2D7D32AC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06C422F1" w14:textId="2BA16B31" w:rsidR="00CC51AD" w:rsidRPr="004F7D6C" w:rsidRDefault="0008147A" w:rsidP="009343B7">
            <w:pPr>
              <w:spacing w:before="120" w:after="120"/>
              <w:rPr>
                <w:rFonts w:cs="Segoe UI"/>
                <w:b/>
                <w:bCs/>
                <w:highlight w:val="green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</w:t>
            </w:r>
            <w:r>
              <w:rPr>
                <w:rFonts w:eastAsia="Segoe UI" w:cs="Times New Roman"/>
                <w:b/>
                <w:bCs/>
                <w:lang w:val="cy-GB"/>
              </w:rPr>
              <w:t>yfathrebu</w:t>
            </w:r>
          </w:p>
        </w:tc>
      </w:tr>
      <w:tr w:rsidR="008938AC" w14:paraId="2326B138" w14:textId="77777777" w:rsidTr="009343B7">
        <w:tc>
          <w:tcPr>
            <w:tcW w:w="9016" w:type="dxa"/>
          </w:tcPr>
          <w:p w14:paraId="35F22E32" w14:textId="77777777" w:rsidR="002D52BE" w:rsidRDefault="0008147A" w:rsidP="002D52BE">
            <w:pPr>
              <w:pStyle w:val="BodyText"/>
              <w:spacing w:before="120" w:after="120" w:line="259" w:lineRule="auto"/>
              <w:jc w:val="left"/>
              <w:rPr>
                <w:rFonts w:ascii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Mae’r swyddi yn y teulu hwn yn cefnogi’r broses o ledaenu gwybodaeth i gynulleidfaoedd mewnol ac allanol, yn unol â'r fframweithiau rheoleiddio y mae Aelodau'n gweithredu o’u mewn. Bydd gweithgareddau'n cael eu cynnal ar lefel sy'n briodol i'r radd. Mae swyddi yn y teulu hwn yn gyfrifol am brosesau creadigol, cysylltiadau cyhoeddus, datganiadau i'r cyfryngau, cyfathrebu a chynhyrchu cyfryngau, cyhoeddiadau printiedig ac electronig, dylunio / rheoli cynnwys gwefan, a’r cyfryngau cymdeithasol. Mae'r swyddogaeth Gyfathrebu hefyd yn cynnwys cefnogi, cydgysylltu, llunio a rheoli cyfathrebiadau ysgrifenedig, gweledol a digidol. Gall y rolau hyn hefyd gynnwys rheoli a chydgysylltu digwyddiadau ymgynghori ac ymgysylltu yn unol â'r fframweithiau sy'n llywodraethu gweithgarwch yr Aelodau.</w:t>
            </w:r>
          </w:p>
          <w:p w14:paraId="26E3040A" w14:textId="77777777" w:rsidR="002D52BE" w:rsidRPr="00CC37D1" w:rsidRDefault="0008147A" w:rsidP="002D52BE">
            <w:pPr>
              <w:pStyle w:val="BodyText"/>
              <w:spacing w:before="120" w:after="120" w:line="259" w:lineRule="auto"/>
              <w:ind w:right="544"/>
              <w:rPr>
                <w:rFonts w:ascii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Mae’r prif nodweddion fel a ganlyn:</w:t>
            </w:r>
          </w:p>
          <w:p w14:paraId="6E1EBF3C" w14:textId="09892DF7" w:rsidR="002D52BE" w:rsidRPr="00CC37D1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Cynhyrchu syniadau, ymchwilio, creu, ysgrifennu a darparu amrywiaeth o ddeunyddiau cyfathrebu.</w:t>
            </w:r>
          </w:p>
          <w:p w14:paraId="2C9B4534" w14:textId="6EB520D6" w:rsidR="002D52BE" w:rsidRPr="00CC37D1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Creu, cefnogi a rheoli ymgyrchoedd ar gyfer rhanddeiliaid mewnol ac allanol.</w:t>
            </w:r>
          </w:p>
          <w:p w14:paraId="5BBA9EA6" w14:textId="30903B37" w:rsidR="002D52BE" w:rsidRPr="00CC37D1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cyfathrebu.</w:t>
            </w:r>
          </w:p>
          <w:p w14:paraId="21654071" w14:textId="283C81A7" w:rsidR="002D52BE" w:rsidRPr="00CC37D1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Strategaethau cyfathrebu rhagweithiol ac adweithiol.</w:t>
            </w:r>
          </w:p>
          <w:p w14:paraId="4465E560" w14:textId="77777777" w:rsidR="002D52BE" w:rsidRPr="00CC37D1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Datblygu a gweithredu prosiectau gydag asiantaethau amrywiol, gan gynnwys y sector cyhoeddus, y sector preifat a’r sector gwirfoddol. </w:t>
            </w:r>
          </w:p>
          <w:p w14:paraId="370DB006" w14:textId="4FEDB886" w:rsidR="00CC51AD" w:rsidRPr="00B9171E" w:rsidRDefault="0008147A" w:rsidP="00B917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Meithrin a chynnal perthynas â rhanddeiliaid.</w:t>
            </w:r>
          </w:p>
        </w:tc>
      </w:tr>
      <w:tr w:rsidR="008938AC" w14:paraId="7EFFF564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2BF55D10" w14:textId="36B02804" w:rsidR="00CC51AD" w:rsidRPr="003B7FB8" w:rsidRDefault="0008147A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Diben y swydd</w:t>
            </w:r>
          </w:p>
        </w:tc>
      </w:tr>
      <w:tr w:rsidR="008938AC" w14:paraId="06FF4A1A" w14:textId="77777777" w:rsidTr="009343B7">
        <w:tc>
          <w:tcPr>
            <w:tcW w:w="9016" w:type="dxa"/>
          </w:tcPr>
          <w:p w14:paraId="41CD95F9" w14:textId="35372769" w:rsidR="00CC51AD" w:rsidRPr="003B7FB8" w:rsidRDefault="0008147A" w:rsidP="009343B7">
            <w:pPr>
              <w:spacing w:before="120" w:after="12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Mae </w:t>
            </w:r>
            <w:r>
              <w:rPr>
                <w:rFonts w:eastAsia="Segoe UI" w:cs="Segoe UI"/>
                <w:b/>
                <w:bCs/>
                <w:lang w:val="cy-GB"/>
              </w:rPr>
              <w:t>Swyddog Cyfathrebu Band 1</w:t>
            </w:r>
            <w:r>
              <w:rPr>
                <w:rFonts w:eastAsia="Segoe UI" w:cs="Segoe UI"/>
                <w:lang w:val="cy-GB"/>
              </w:rPr>
              <w:t xml:space="preserve"> sy’n gweithio i Aelod o'r Senedd (AS) yn ymgymryd â gwaith ymchwil, gwaith sy'n gysylltiedig â'r wasg a'r cyfryngau, yn goruchwylio'r strategaeth gyfathrebu ac yn rheoli ymgysylltiadau proffil uwch.   Byddant yn meddu ar arbenigedd sylweddol a gafwyd drwy gymhwyster proffesiynol neu academaidd neu brofiad cyfatebol, y gellir ei gymhwyso i ystod eang o sefyllfaoedd sy’n berthnasol i gyfathrebu.</w:t>
            </w:r>
          </w:p>
        </w:tc>
      </w:tr>
    </w:tbl>
    <w:p w14:paraId="31DD16C7" w14:textId="09BF911C" w:rsidR="00504BA0" w:rsidRPr="003B7FB8" w:rsidRDefault="0008147A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3B7FB8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307BFFE7" w:rsidR="00504BA0" w:rsidRPr="003B7FB8" w:rsidRDefault="0008147A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="Segoe UI" w:cs="Segoe UI"/>
          <w:b/>
          <w:bCs/>
          <w:color w:val="000000"/>
          <w:kern w:val="28"/>
          <w:sz w:val="40"/>
          <w:szCs w:val="40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8AC" w14:paraId="0966D028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00B06030" w14:textId="7B501C16" w:rsidR="00504BA0" w:rsidRPr="003B7FB8" w:rsidRDefault="0008147A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6" w:edGrp="everyone"/>
            <w:permEnd w:id="6"/>
            <w:r>
              <w:rPr>
                <w:rFonts w:eastAsia="Segoe UI" w:cs="Segoe UI"/>
                <w:b/>
                <w:bCs/>
                <w:lang w:val="cy-GB"/>
              </w:rPr>
              <w:t>Sgiliau ac ymddygiadau</w:t>
            </w:r>
          </w:p>
        </w:tc>
      </w:tr>
      <w:tr w:rsidR="008938AC" w14:paraId="30BE01B4" w14:textId="77777777" w:rsidTr="009343B7">
        <w:tc>
          <w:tcPr>
            <w:tcW w:w="9016" w:type="dxa"/>
          </w:tcPr>
          <w:p w14:paraId="0BE3A64D" w14:textId="7567831B" w:rsidR="00584722" w:rsidRPr="002E72E2" w:rsidRDefault="0008147A" w:rsidP="002E72E2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120" w:after="120"/>
              <w:ind w:right="544"/>
              <w:rPr>
                <w:rFonts w:cs="Segoe UI"/>
              </w:rPr>
            </w:pPr>
            <w:permStart w:id="7" w:edGrp="everyone"/>
            <w:r>
              <w:rPr>
                <w:rFonts w:eastAsia="Segoe UI" w:cs="Segoe UI"/>
                <w:lang w:val="cy-GB"/>
              </w:rPr>
              <w:t xml:space="preserve">Sgiliau cyfathrebu llafar ac ysgrifenedig aeddfed iawn. </w:t>
            </w:r>
          </w:p>
          <w:p w14:paraId="376F81A2" w14:textId="77777777" w:rsidR="00584722" w:rsidRPr="00244979" w:rsidRDefault="0008147A" w:rsidP="005847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Strong"/>
                <w:rFonts w:cs="Segoe UI"/>
              </w:rPr>
            </w:pPr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>Dealltwriaeth o'r angen i fynd i'r afael â gwahaniaethu, ac i hyrwyddo cyfle cyfartal ac egwyddorion Nolan ar gyfer bywyd cyhoeddus, ac ymrwymiad i'r materion hyn</w:t>
            </w:r>
          </w:p>
          <w:p w14:paraId="4BCCFD64" w14:textId="77777777" w:rsidR="00584722" w:rsidRPr="00244979" w:rsidRDefault="0008147A" w:rsidP="0058472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Bydd disgwyl iddynt gynllunio a rheoli’r llwyth gwaith eu hunain o fewn cyfyngiadau arferion a gweithdrefnau sefydledig.</w:t>
            </w:r>
          </w:p>
          <w:p w14:paraId="1221C17E" w14:textId="77777777" w:rsidR="00584722" w:rsidRDefault="0008147A" w:rsidP="00584722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</w:p>
          <w:p w14:paraId="3408C249" w14:textId="77777777" w:rsidR="00584722" w:rsidRDefault="0008147A" w:rsidP="00584722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Hyderus wrth ymdrin â phob math o bobl, gan gynnwys aelodau etholedig, y cyhoedd a'r wasg. </w:t>
            </w:r>
          </w:p>
          <w:p w14:paraId="2E164D25" w14:textId="7A36B8E3" w:rsidR="00917A1F" w:rsidRDefault="0008147A" w:rsidP="00584722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Dibynadwy ac yn unigolyn y mae modd ymddiried ynddynt.</w:t>
            </w:r>
          </w:p>
          <w:permEnd w:id="7"/>
          <w:p w14:paraId="484C4348" w14:textId="2F6C2EE5" w:rsidR="00504BA0" w:rsidRPr="00ED4B28" w:rsidRDefault="00504BA0" w:rsidP="002E72E2">
            <w:p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ind w:left="720"/>
              <w:jc w:val="both"/>
              <w:rPr>
                <w:rFonts w:eastAsia="Segoe UI" w:cs="Segoe UI"/>
                <w:color w:val="000000" w:themeColor="text1"/>
              </w:rPr>
            </w:pPr>
          </w:p>
        </w:tc>
      </w:tr>
      <w:tr w:rsidR="008938AC" w14:paraId="5EC54106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65468E12" w14:textId="71F4DB98" w:rsidR="00504BA0" w:rsidRPr="003B7FB8" w:rsidRDefault="0008147A" w:rsidP="00504BA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Gwybodaeth a phrofiad</w:t>
            </w:r>
          </w:p>
        </w:tc>
      </w:tr>
      <w:tr w:rsidR="008938AC" w14:paraId="59C1D26D" w14:textId="77777777" w:rsidTr="009343B7">
        <w:tc>
          <w:tcPr>
            <w:tcW w:w="9016" w:type="dxa"/>
          </w:tcPr>
          <w:p w14:paraId="6EC06594" w14:textId="700FA3A8" w:rsidR="00F10D8B" w:rsidRPr="003B7FB8" w:rsidRDefault="00F10D8B" w:rsidP="00F10D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permStart w:id="8" w:edGrp="everyone"/>
          </w:p>
          <w:p w14:paraId="3122D092" w14:textId="77777777" w:rsidR="00D57D97" w:rsidRPr="00872929" w:rsidRDefault="0008147A" w:rsidP="00D57D9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1FA8512D" w14:textId="77777777" w:rsidR="00D57D97" w:rsidRPr="00872929" w:rsidRDefault="0008147A" w:rsidP="00D57D9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Yn meddu ar brofiad sylweddol o dirwedd y cyfryngau gan ddefnyddio'r arbenigedd hwn i ddatblygu strategaethau cyfryngau blaengar a rhagweithiol, yn ddelfrydol mewn cyd-destun gwleidyddol. Gwybodaeth am gyfraith y cyfryngau.</w:t>
            </w:r>
          </w:p>
          <w:p w14:paraId="173EE08D" w14:textId="77777777" w:rsidR="00D57D97" w:rsidRPr="00872929" w:rsidRDefault="0008147A" w:rsidP="00D57D9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Profiad o gynghori ar gamau gweithredu gan y cyfryngau ar lefel uwch a chefnogi timau i ddatblygu ymgyrchoedd.  </w:t>
            </w:r>
          </w:p>
          <w:p w14:paraId="62393359" w14:textId="77777777" w:rsidR="00D57D97" w:rsidRPr="00872929" w:rsidRDefault="0008147A" w:rsidP="00D57D97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normaltextrun"/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Dylanwadu ar yr agenda gyfryngau drwy waith cynllunio rhagweithiol. Datblygu strategaethau i ddiogelu a gwella enw da. </w:t>
            </w:r>
          </w:p>
          <w:p w14:paraId="02DC5552" w14:textId="298B89A6" w:rsidR="00504BA0" w:rsidRPr="004341E5" w:rsidRDefault="0008147A" w:rsidP="00917DC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>
              <w:rPr>
                <w:rStyle w:val="normaltextrun"/>
                <w:rFonts w:eastAsia="Segoe UI" w:cs="Segoe UI"/>
                <w:lang w:val="cy-GB"/>
              </w:rPr>
              <w:t>Gwybodaeth a dealltwriaeth o dechnegau ymdrin â'r cyfryngau, gan gynnwys llunio a chyflawni strategaeth a chynlluniau cyfathrebu.</w:t>
            </w:r>
            <w:permEnd w:id="8"/>
          </w:p>
        </w:tc>
      </w:tr>
      <w:tr w:rsidR="008938AC" w14:paraId="70C93A5B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4AE5E684" w14:textId="67177AC0" w:rsidR="00F14303" w:rsidRPr="00395848" w:rsidRDefault="0008147A" w:rsidP="00395848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Meini prawf dymunol</w:t>
            </w:r>
          </w:p>
        </w:tc>
      </w:tr>
      <w:tr w:rsidR="008938AC" w14:paraId="5B6548DB" w14:textId="77777777" w:rsidTr="009343B7">
        <w:tc>
          <w:tcPr>
            <w:tcW w:w="9016" w:type="dxa"/>
          </w:tcPr>
          <w:p w14:paraId="3936758F" w14:textId="31C4D905" w:rsidR="00F10D8B" w:rsidRPr="003B7FB8" w:rsidRDefault="00F10D8B" w:rsidP="00F10D8B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permStart w:id="9" w:edGrp="everyone"/>
          </w:p>
          <w:p w14:paraId="65B85CD0" w14:textId="77777777" w:rsidR="00916FC2" w:rsidRDefault="0008147A" w:rsidP="00916FC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6CCD8568" w14:textId="77777777" w:rsidR="00916FC2" w:rsidRDefault="0008147A" w:rsidP="00916FC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Deall amcanion a gwerthoedd plaid yr Aelod, a blaenoriaethau gwleidyddol yr Aelod neu'r Grŵp.  Bod yn gyfforddus â pholisïau ac amcanion y blaid, ynghyd â’i </w:t>
            </w:r>
            <w:r>
              <w:rPr>
                <w:rFonts w:eastAsia="Segoe UI" w:cs="Segoe UI"/>
                <w:color w:val="000000"/>
                <w:lang w:val="cy-GB"/>
              </w:rPr>
              <w:lastRenderedPageBreak/>
              <w:t>dull o wasanaethu'r gymuned.</w:t>
            </w:r>
          </w:p>
          <w:p w14:paraId="2626C447" w14:textId="77777777" w:rsidR="00F14303" w:rsidRPr="00D47E96" w:rsidRDefault="0008147A" w:rsidP="00916FC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lang w:val="cy-GB"/>
              </w:rPr>
              <w:t>Mae trwydded yrru lawn, gyfredol y DU, ynghyd â mynediad at gerbyd sydd wedi'i yswirio at ddibenion gwaith, yn hanfodol ar gyfer y swydd hon.</w:t>
            </w:r>
          </w:p>
          <w:p w14:paraId="6C828718" w14:textId="77777777" w:rsidR="00584722" w:rsidRDefault="0008147A" w:rsidP="0058472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Times New Roman"/>
                <w:lang w:val="cy-GB"/>
              </w:rPr>
              <w:t>Profiad blaenorol o weithio i Aelod o’r Senedd / Aelod o Senedd yr Alban / Aelod Seneddol.</w:t>
            </w:r>
            <w:r>
              <w:rPr>
                <w:rStyle w:val="eop"/>
                <w:rFonts w:eastAsia="Segoe UI" w:cs="Segoe UI"/>
                <w:lang w:val="cy-GB"/>
              </w:rPr>
              <w:t xml:space="preserve"> </w:t>
            </w:r>
          </w:p>
          <w:p w14:paraId="1E3A5F41" w14:textId="63812558" w:rsidR="00584722" w:rsidRPr="00DD2D1A" w:rsidRDefault="0008147A" w:rsidP="0058472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>Y</w:t>
            </w:r>
            <w:r>
              <w:rPr>
                <w:rStyle w:val="eop"/>
                <w:rFonts w:eastAsia="Segoe UI" w:cs="Times New Roman"/>
                <w:lang w:val="cy-GB"/>
              </w:rPr>
              <w:t xml:space="preserve">n hyderus wrth ddefnyddio meddalwedd a llwyfannau cyfryngau cymdeithasol priodol er mwyn hyrwyddo gwaith yr Aelod. </w:t>
            </w:r>
          </w:p>
          <w:p w14:paraId="4064F0DE" w14:textId="77777777" w:rsidR="00584722" w:rsidRDefault="0008147A" w:rsidP="0058472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 xml:space="preserve">Y gallu i greu cysylltiadau â’r cyfryngau yn lleol a chenedlaethol. </w:t>
            </w:r>
          </w:p>
          <w:p w14:paraId="74A790A7" w14:textId="4CAD6EFD" w:rsidR="00D47E96" w:rsidRPr="002E72E2" w:rsidRDefault="0008147A" w:rsidP="002E72E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lang w:val="cy-GB"/>
              </w:rPr>
              <w:t>Y gallu i gyfleu negeseuon yn effeithiol ac i gyrraedd cynulleidfa eang.</w:t>
            </w:r>
            <w:permEnd w:id="9"/>
          </w:p>
        </w:tc>
      </w:tr>
      <w:tr w:rsidR="008938AC" w14:paraId="3DEBB9A4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4C3F92B3" w14:textId="609BCA4C" w:rsidR="00F14303" w:rsidRPr="00395848" w:rsidRDefault="0008147A" w:rsidP="00395848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lastRenderedPageBreak/>
              <w:t>Cymwysterau</w:t>
            </w:r>
          </w:p>
        </w:tc>
      </w:tr>
      <w:tr w:rsidR="008938AC" w14:paraId="312DF7B3" w14:textId="77777777" w:rsidTr="00F14303">
        <w:tc>
          <w:tcPr>
            <w:tcW w:w="9016" w:type="dxa"/>
          </w:tcPr>
          <w:p w14:paraId="247B81C4" w14:textId="48AD35A2" w:rsidR="00F14303" w:rsidRPr="002E72E2" w:rsidRDefault="0008147A" w:rsidP="002E72E2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Style w:val="eop"/>
                <w:rFonts w:eastAsia="Segoe UI" w:cs="Segoe UI"/>
                <w:color w:val="000000" w:themeColor="text1"/>
              </w:rPr>
            </w:pPr>
            <w:permStart w:id="10" w:edGrp="everyone"/>
            <w:r>
              <w:rPr>
                <w:rFonts w:eastAsia="Segoe UI" w:cs="Segoe UI"/>
                <w:color w:val="000000"/>
                <w:lang w:val="cy-GB"/>
              </w:rPr>
              <w:t>Gradd neu gymhwyster cyfatebol mewn pwnc perthnasol, neu brofiad addas arall.</w:t>
            </w:r>
            <w:permEnd w:id="10"/>
          </w:p>
        </w:tc>
      </w:tr>
      <w:tr w:rsidR="008938AC" w14:paraId="44A25FB2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2D1974CB" w14:textId="1288F778" w:rsidR="00F14303" w:rsidRPr="00395848" w:rsidRDefault="0008147A" w:rsidP="00395848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Sgiliau iaith</w:t>
            </w:r>
          </w:p>
        </w:tc>
      </w:tr>
      <w:tr w:rsidR="008938AC" w14:paraId="64F64052" w14:textId="77777777" w:rsidTr="00F14303">
        <w:tc>
          <w:tcPr>
            <w:tcW w:w="9016" w:type="dxa"/>
          </w:tcPr>
          <w:p w14:paraId="3935D339" w14:textId="4F801560" w:rsidR="00CC2F8C" w:rsidRPr="00993877" w:rsidRDefault="00CC2F8C" w:rsidP="00584722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Style w:val="eop"/>
                <w:i/>
                <w:iCs/>
                <w:color w:val="EE0000"/>
              </w:rPr>
            </w:pPr>
            <w:permStart w:id="11" w:edGrp="everyone"/>
          </w:p>
          <w:p w14:paraId="60F508EC" w14:textId="77777777" w:rsidR="00CC2F8C" w:rsidRPr="003B7FB8" w:rsidRDefault="0008147A" w:rsidP="00CC2F8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Mae sgiliau Cymraeg yn hanfodol ar gyfer y swydd hon, ac wedi'u hasesu fel a ganlyn:</w:t>
            </w:r>
          </w:p>
          <w:p w14:paraId="3364300F" w14:textId="3D10C7F7" w:rsidR="00CC2F8C" w:rsidRPr="003B7FB8" w:rsidRDefault="0008147A" w:rsidP="00CC2F8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Gwrando: Canolig</w:t>
            </w:r>
          </w:p>
          <w:p w14:paraId="25947FA0" w14:textId="614F9AA4" w:rsidR="00CC2F8C" w:rsidRPr="003B7FB8" w:rsidRDefault="0008147A" w:rsidP="00CC2F8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Canolig </w:t>
            </w:r>
          </w:p>
          <w:p w14:paraId="4CF0DE3D" w14:textId="0DD382B3" w:rsidR="00CC2F8C" w:rsidRPr="003B7FB8" w:rsidRDefault="0008147A" w:rsidP="00CC2F8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Canolig </w:t>
            </w:r>
          </w:p>
          <w:p w14:paraId="4F8A9E14" w14:textId="518672E3" w:rsidR="00CC2F8C" w:rsidRPr="003B7FB8" w:rsidRDefault="0008147A" w:rsidP="00CC2F8C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t xml:space="preserve">Canolig </w:t>
            </w:r>
          </w:p>
          <w:p w14:paraId="13DF4FE4" w14:textId="77777777" w:rsidR="00CC2F8C" w:rsidRPr="003B7FB8" w:rsidRDefault="0008147A" w:rsidP="00CC2F8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</w:rPr>
            </w:pPr>
            <w:r>
              <w:rPr>
                <w:rFonts w:eastAsia="Segoe UI" w:cs="Times New Roman"/>
                <w:lang w:val="cy-GB"/>
              </w:rPr>
              <w:t>Caiff y sgiliau hyn eu hasesu fel rhan o’r broses ddethol.</w:t>
            </w:r>
          </w:p>
          <w:permEnd w:id="11"/>
          <w:p w14:paraId="3A68E3C1" w14:textId="6474B330" w:rsidR="00F14303" w:rsidRPr="002E72E2" w:rsidRDefault="00F14303" w:rsidP="002E72E2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ind w:left="360"/>
              <w:rPr>
                <w:rStyle w:val="eop"/>
                <w:rFonts w:eastAsia="Segoe UI" w:cs="Segoe UI"/>
              </w:rPr>
            </w:pPr>
          </w:p>
        </w:tc>
      </w:tr>
    </w:tbl>
    <w:p w14:paraId="6F5FE58D" w14:textId="77777777" w:rsidR="005C1360" w:rsidRPr="003B7FB8" w:rsidRDefault="005C1360"/>
    <w:p w14:paraId="1D4419B2" w14:textId="6C0B13B3" w:rsidR="005C1360" w:rsidRPr="003B7FB8" w:rsidRDefault="005C1360">
      <w:pPr>
        <w:rPr>
          <w:i/>
          <w:iCs/>
          <w:color w:val="EE0000"/>
        </w:rPr>
      </w:pPr>
      <w:permStart w:id="12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596"/>
        <w:gridCol w:w="1712"/>
        <w:gridCol w:w="1365"/>
        <w:gridCol w:w="1285"/>
        <w:gridCol w:w="1628"/>
      </w:tblGrid>
      <w:tr w:rsidR="008938AC" w14:paraId="508EB067" w14:textId="77777777" w:rsidTr="00395848">
        <w:tc>
          <w:tcPr>
            <w:tcW w:w="9016" w:type="dxa"/>
            <w:gridSpan w:val="6"/>
            <w:shd w:val="clear" w:color="auto" w:fill="D9F2D0" w:themeFill="accent6" w:themeFillTint="33"/>
          </w:tcPr>
          <w:p w14:paraId="410AA5FD" w14:textId="480ABD8D" w:rsidR="005C1360" w:rsidRPr="00395848" w:rsidRDefault="0008147A" w:rsidP="00395848">
            <w:pPr>
              <w:spacing w:before="120" w:after="120"/>
              <w:rPr>
                <w:b/>
                <w:bCs/>
                <w:shd w:val="clear" w:color="auto" w:fill="FCEDC8"/>
              </w:rPr>
            </w:pPr>
            <w:r>
              <w:rPr>
                <w:rFonts w:eastAsia="Segoe UI" w:cs="Times New Roman"/>
                <w:b/>
                <w:bCs/>
                <w:lang w:val="cy-GB"/>
              </w:rPr>
              <w:t>Gwybodaeth ychwanegol am lefelau sgiliau iaith</w:t>
            </w:r>
            <w:r>
              <w:rPr>
                <w:rFonts w:eastAsia="Segoe UI" w:cs="Times New Roman"/>
                <w:b/>
                <w:bCs/>
                <w:shd w:val="clear" w:color="auto" w:fill="FCEDC8"/>
                <w:lang w:val="cy-GB"/>
              </w:rPr>
              <w:t xml:space="preserve"> </w:t>
            </w:r>
          </w:p>
        </w:tc>
      </w:tr>
      <w:tr w:rsidR="008938AC" w14:paraId="5E7114EE" w14:textId="77777777" w:rsidTr="005C1360">
        <w:tc>
          <w:tcPr>
            <w:tcW w:w="1461" w:type="dxa"/>
          </w:tcPr>
          <w:p w14:paraId="4BE01335" w14:textId="77777777" w:rsidR="005C1360" w:rsidRPr="003B7FB8" w:rsidRDefault="005C1360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</w:p>
        </w:tc>
        <w:tc>
          <w:tcPr>
            <w:tcW w:w="1654" w:type="dxa"/>
          </w:tcPr>
          <w:p w14:paraId="6E4DC5DF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Yn cyfateb yn fras i</w:t>
            </w:r>
          </w:p>
        </w:tc>
        <w:tc>
          <w:tcPr>
            <w:tcW w:w="1497" w:type="dxa"/>
          </w:tcPr>
          <w:p w14:paraId="38ACF240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Gwrando</w:t>
            </w:r>
          </w:p>
        </w:tc>
        <w:tc>
          <w:tcPr>
            <w:tcW w:w="1401" w:type="dxa"/>
          </w:tcPr>
          <w:p w14:paraId="5DD64D00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Siarad</w:t>
            </w:r>
          </w:p>
        </w:tc>
        <w:tc>
          <w:tcPr>
            <w:tcW w:w="1325" w:type="dxa"/>
          </w:tcPr>
          <w:p w14:paraId="0154EB58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Darllen</w:t>
            </w:r>
          </w:p>
        </w:tc>
        <w:tc>
          <w:tcPr>
            <w:tcW w:w="1678" w:type="dxa"/>
          </w:tcPr>
          <w:p w14:paraId="31D5497D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Ysgrifennu</w:t>
            </w:r>
          </w:p>
        </w:tc>
      </w:tr>
      <w:tr w:rsidR="008938AC" w14:paraId="5B353908" w14:textId="77777777" w:rsidTr="005C1360">
        <w:tc>
          <w:tcPr>
            <w:tcW w:w="1461" w:type="dxa"/>
          </w:tcPr>
          <w:p w14:paraId="6CB89B4B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sz w:val="20"/>
              </w:rPr>
            </w:pPr>
            <w:r>
              <w:rPr>
                <w:rFonts w:eastAsia="Segoe UI" w:cs="Segoe UI"/>
                <w:b/>
                <w:bCs/>
                <w:color w:val="000000"/>
                <w:sz w:val="20"/>
                <w:szCs w:val="20"/>
                <w:lang w:val="cy-GB"/>
              </w:rPr>
              <w:t>Canolradd</w:t>
            </w:r>
          </w:p>
        </w:tc>
        <w:tc>
          <w:tcPr>
            <w:tcW w:w="1654" w:type="dxa"/>
          </w:tcPr>
          <w:p w14:paraId="012A86E8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  <w:szCs w:val="20"/>
                <w:lang w:val="cy-GB"/>
              </w:rPr>
              <w:t>Canolradd</w:t>
            </w:r>
          </w:p>
        </w:tc>
        <w:tc>
          <w:tcPr>
            <w:tcW w:w="1497" w:type="dxa"/>
          </w:tcPr>
          <w:p w14:paraId="57863318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  <w:szCs w:val="20"/>
                <w:lang w:val="cy-GB"/>
              </w:rPr>
              <w:t>Yn deall y rhan fwyaf o sgyrsiau a chyfarwyddiadau yn weddol hyderus.</w:t>
            </w:r>
          </w:p>
        </w:tc>
        <w:tc>
          <w:tcPr>
            <w:tcW w:w="1401" w:type="dxa"/>
          </w:tcPr>
          <w:p w14:paraId="5262FE21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  <w:szCs w:val="20"/>
                <w:lang w:val="cy-GB"/>
              </w:rPr>
              <w:t>Y gallu i gynnal sgwrs estynedig â siaradwr rhugl yn weddol hyderus.</w:t>
            </w:r>
          </w:p>
        </w:tc>
        <w:tc>
          <w:tcPr>
            <w:tcW w:w="1325" w:type="dxa"/>
          </w:tcPr>
          <w:p w14:paraId="3ABC1832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  <w:szCs w:val="20"/>
                <w:lang w:val="cy-GB"/>
              </w:rPr>
              <w:t>Yn deall y rhan fwyaf o destun yn weddol hyderus.</w:t>
            </w:r>
          </w:p>
        </w:tc>
        <w:tc>
          <w:tcPr>
            <w:tcW w:w="1678" w:type="dxa"/>
          </w:tcPr>
          <w:p w14:paraId="5CF918B1" w14:textId="77777777" w:rsidR="005C1360" w:rsidRPr="003B7FB8" w:rsidRDefault="0008147A" w:rsidP="009343B7">
            <w:pPr>
              <w:widowControl w:val="0"/>
              <w:tabs>
                <w:tab w:val="left" w:pos="5162"/>
              </w:tabs>
              <w:spacing w:before="120" w:after="120" w:line="259" w:lineRule="auto"/>
              <w:rPr>
                <w:rFonts w:eastAsia="Segoe UI" w:cs="Segoe UI"/>
                <w:color w:val="000000"/>
                <w:sz w:val="20"/>
              </w:rPr>
            </w:pPr>
            <w:r>
              <w:rPr>
                <w:rFonts w:eastAsia="Segoe UI" w:cs="Segoe UI"/>
                <w:color w:val="000000"/>
                <w:sz w:val="20"/>
                <w:szCs w:val="20"/>
                <w:lang w:val="cy-GB"/>
              </w:rPr>
              <w:t>Y gallu i ysgrifennu testun, gan gynnwys gohebiaeth sylfaenol, yn weddol hyderus.</w:t>
            </w:r>
          </w:p>
        </w:tc>
      </w:tr>
      <w:permEnd w:id="12"/>
    </w:tbl>
    <w:p w14:paraId="04F3D0B8" w14:textId="189ACCCE" w:rsidR="005C1360" w:rsidRPr="003B7FB8" w:rsidRDefault="0008147A">
      <w:pPr>
        <w:rPr>
          <w:rFonts w:eastAsiaTheme="majorEastAsia" w:cs="Segoe UI"/>
          <w:sz w:val="40"/>
          <w:szCs w:val="40"/>
        </w:rPr>
      </w:pPr>
      <w:r w:rsidRPr="003B7FB8">
        <w:rPr>
          <w:rFonts w:eastAsiaTheme="majorEastAsia" w:cs="Segoe UI"/>
          <w:sz w:val="40"/>
          <w:szCs w:val="40"/>
        </w:rPr>
        <w:br w:type="page"/>
      </w:r>
    </w:p>
    <w:p w14:paraId="05AFC9E4" w14:textId="40A3A372" w:rsidR="005C1360" w:rsidRPr="003B7FB8" w:rsidRDefault="0008147A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="Segoe UI" w:cs="Segoe UI"/>
          <w:b/>
          <w:bCs/>
          <w:sz w:val="40"/>
          <w:szCs w:val="40"/>
          <w:lang w:val="cy-GB"/>
        </w:rPr>
        <w:lastRenderedPageBreak/>
        <w:t>Prif ddyletswyddau</w:t>
      </w:r>
    </w:p>
    <w:p w14:paraId="5FDC4B36" w14:textId="7FFF9D01" w:rsidR="005C1360" w:rsidRPr="003B7FB8" w:rsidRDefault="005C1360" w:rsidP="005C1360">
      <w:pPr>
        <w:spacing w:before="120" w:after="120"/>
        <w:rPr>
          <w:rFonts w:eastAsia="Segoe UI" w:cs="Segoe UI"/>
          <w:i/>
          <w:iCs/>
          <w:color w:val="EE0000"/>
        </w:rPr>
      </w:pPr>
      <w:permStart w:id="13" w:edGrp="everyone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38AC" w14:paraId="33B4CF96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6CCA9B4D" w14:textId="2889F643" w:rsidR="00420C70" w:rsidRDefault="0008147A" w:rsidP="00420C7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Cyfathrebu strategol a chysylltiadau â’r cyfryngau</w:t>
            </w:r>
          </w:p>
        </w:tc>
      </w:tr>
      <w:tr w:rsidR="008938AC" w14:paraId="398A3813" w14:textId="77777777" w:rsidTr="00420C70">
        <w:tc>
          <w:tcPr>
            <w:tcW w:w="9016" w:type="dxa"/>
            <w:shd w:val="clear" w:color="auto" w:fill="FFFFFF" w:themeFill="background1"/>
          </w:tcPr>
          <w:p w14:paraId="002C9C07" w14:textId="1D9524AD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09301947" w14:textId="2CCB56EE" w:rsidR="00EB533C" w:rsidRPr="00E5722F" w:rsidRDefault="0008147A" w:rsidP="00EB533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Datblygu a gweithredu strategaeth gyfathrebu sy'n cyd-fynd â blaenoriaethau gwleidyddol yr Aelod.</w:t>
            </w:r>
          </w:p>
          <w:p w14:paraId="154660BC" w14:textId="77777777" w:rsidR="00EB533C" w:rsidRPr="00E5722F" w:rsidRDefault="0008147A" w:rsidP="00EB533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Gweithredu fel prif gyswllt y cyfryngau, gan ymgysylltu’n rhagweithiol â newyddiadurwyr a darlledwyr.</w:t>
            </w:r>
          </w:p>
          <w:p w14:paraId="47F9B8A7" w14:textId="77777777" w:rsidR="00EB533C" w:rsidRPr="00E5722F" w:rsidRDefault="0008147A" w:rsidP="00EB533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Ysgrifennu datganiadau i'r wasg, erthyglau barn a briffiau i'r cyfryngau sy'n cael effaith fawr.</w:t>
            </w:r>
          </w:p>
          <w:p w14:paraId="522DCCE3" w14:textId="77777777" w:rsidR="00EB533C" w:rsidRPr="00E5722F" w:rsidRDefault="0008147A" w:rsidP="00EB533C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ymddangosiadau yn y cyfryngau a pharatoadau ar gyfer cyfweliadau, gan gynnwys drafftio negeseuon allweddol.</w:t>
            </w:r>
          </w:p>
          <w:p w14:paraId="3A8C75A6" w14:textId="421A01B9" w:rsidR="00420C70" w:rsidRPr="005D6D26" w:rsidRDefault="0008147A" w:rsidP="00EB533C">
            <w:pPr>
              <w:numPr>
                <w:ilvl w:val="0"/>
                <w:numId w:val="17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Ymdrin â risgiau i enw da a chynghori ar ymatebion y cyfryngau.</w:t>
            </w:r>
          </w:p>
        </w:tc>
      </w:tr>
      <w:tr w:rsidR="008938AC" w14:paraId="0F03A49F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025842B4" w14:textId="3D971598" w:rsidR="00420C70" w:rsidRDefault="0008147A" w:rsidP="00420C7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Rheoli’r cyfryngau digidol a’r cyfryngau cymdeithasol</w:t>
            </w:r>
          </w:p>
        </w:tc>
      </w:tr>
      <w:tr w:rsidR="008938AC" w14:paraId="3B462576" w14:textId="77777777" w:rsidTr="00420C70">
        <w:tc>
          <w:tcPr>
            <w:tcW w:w="9016" w:type="dxa"/>
            <w:shd w:val="clear" w:color="auto" w:fill="FFFFFF" w:themeFill="background1"/>
          </w:tcPr>
          <w:p w14:paraId="501D1796" w14:textId="67166CB7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7F50D5FB" w14:textId="77777777" w:rsidR="00675376" w:rsidRPr="00922F30" w:rsidRDefault="0008147A" w:rsidP="0067537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Gosod y naws a'r cyfeiriad cyffredinol ar gyfer cyfathrebu ar y cyfryngau cymdeithasol.</w:t>
            </w:r>
          </w:p>
          <w:p w14:paraId="5B2E0979" w14:textId="77777777" w:rsidR="00675376" w:rsidRPr="00922F30" w:rsidRDefault="0008147A" w:rsidP="0067537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Llunio a goruchwylio’r broses o lunio a chreu cynnwys amlgyfrwng o ansawdd uchel (gan gynnwys graffeg, fideos a ffeithluniau).</w:t>
            </w:r>
          </w:p>
          <w:p w14:paraId="0385BCAB" w14:textId="77777777" w:rsidR="00420C70" w:rsidRDefault="0008147A" w:rsidP="00675376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Rheoli'r ymateb i ddadleuon ar-lein ac unrhyw risgiau posibl i enw da.</w:t>
            </w:r>
          </w:p>
          <w:p w14:paraId="3CA3ADFC" w14:textId="77777777" w:rsidR="00584722" w:rsidRPr="000E0137" w:rsidRDefault="0008147A" w:rsidP="00584722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Yn gallu rheoli’r cyfryngau cymdeithasol yn effeithiol o ran hysbysebion a thargedu penodol o ran negeseuon. </w:t>
            </w:r>
          </w:p>
          <w:p w14:paraId="6E56696C" w14:textId="77777777" w:rsidR="00584722" w:rsidRPr="00853CFC" w:rsidRDefault="0008147A" w:rsidP="00584722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Creu cynnwys amlgyfrwng o ansawdd uchel (graffeg, fideos, ffeithluniau) gan wneud defnydd da o raglenni fel Canva. </w:t>
            </w:r>
          </w:p>
          <w:p w14:paraId="04173C04" w14:textId="77777777" w:rsidR="00584722" w:rsidRDefault="0008147A" w:rsidP="00584722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Monitro data dadansoddeg a data ymgysylltu i fireinio’r strategaeth cynnwys.</w:t>
            </w:r>
          </w:p>
          <w:p w14:paraId="19CF2834" w14:textId="0A660899" w:rsidR="00584722" w:rsidRPr="0050175A" w:rsidRDefault="0008147A" w:rsidP="00584722">
            <w:pPr>
              <w:numPr>
                <w:ilvl w:val="0"/>
                <w:numId w:val="18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Times New Roman"/>
                <w:lang w:val="cy-GB"/>
              </w:rPr>
              <w:t>Gweithio'n agos gyda'r tîm cyfathrebu canolog i sicrhau bod negeseuon yn gyson ar draws Grŵp Plaid Cymru.</w:t>
            </w:r>
          </w:p>
        </w:tc>
      </w:tr>
      <w:tr w:rsidR="008938AC" w14:paraId="0628363E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60A3C778" w14:textId="2D490973" w:rsidR="00420C70" w:rsidRDefault="0008147A" w:rsidP="00420C7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Ymgysylltu â’r cyhoedd a rheoli rhanddeiliaid</w:t>
            </w:r>
          </w:p>
        </w:tc>
      </w:tr>
      <w:tr w:rsidR="008938AC" w14:paraId="03235537" w14:textId="77777777" w:rsidTr="00420C70">
        <w:tc>
          <w:tcPr>
            <w:tcW w:w="9016" w:type="dxa"/>
            <w:shd w:val="clear" w:color="auto" w:fill="FFFFFF" w:themeFill="background1"/>
          </w:tcPr>
          <w:p w14:paraId="4148EA73" w14:textId="48D3002C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07A5AE00" w14:textId="77777777" w:rsidR="0015736B" w:rsidRPr="00307E17" w:rsidRDefault="0008147A" w:rsidP="0015736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perthnasoedd â rhanddeiliaid allweddol, gan gynnwys cyrff llywodraeth, elusennau, busnesau a grwpiau ymgyrchu.</w:t>
            </w:r>
          </w:p>
          <w:p w14:paraId="7A10D983" w14:textId="77777777" w:rsidR="0015736B" w:rsidRPr="00307E17" w:rsidRDefault="0008147A" w:rsidP="0015736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Goruchwylio’r gwaith o lunio cylchlythyrau, blogiau a chynnwys y wefan.</w:t>
            </w:r>
          </w:p>
          <w:p w14:paraId="73757A89" w14:textId="77777777" w:rsidR="0015736B" w:rsidRPr="00307E17" w:rsidRDefault="0008147A" w:rsidP="0015736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Trefnu a hyrwyddo cyfarfodydd cyhoeddus, digwyddiadau ac ymweliadau yn yr etholaeth.</w:t>
            </w:r>
          </w:p>
          <w:p w14:paraId="4FB58E5D" w14:textId="2339B715" w:rsidR="00420C70" w:rsidRPr="0015736B" w:rsidRDefault="0008147A" w:rsidP="0015736B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Times New Roman" w:cs="Segoe UI"/>
              </w:rPr>
            </w:pPr>
            <w:r>
              <w:rPr>
                <w:rFonts w:eastAsia="Segoe UI" w:cs="Segoe UI"/>
                <w:lang w:val="cy-GB"/>
              </w:rPr>
              <w:lastRenderedPageBreak/>
              <w:t>Cynghori’r Aelod ynghylch negeseuon cyhoeddus a chyfleoedd ymgysylltu cymunedol.</w:t>
            </w:r>
          </w:p>
        </w:tc>
      </w:tr>
      <w:tr w:rsidR="008938AC" w14:paraId="66D0466B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2613F5FA" w14:textId="399EFBF8" w:rsidR="00420C70" w:rsidRDefault="0008147A" w:rsidP="00420C7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lastRenderedPageBreak/>
              <w:t>Cyfathrebu seneddol a chyfathrebu polisi</w:t>
            </w:r>
          </w:p>
        </w:tc>
      </w:tr>
      <w:tr w:rsidR="008938AC" w14:paraId="788363F6" w14:textId="77777777" w:rsidTr="00420C70">
        <w:tc>
          <w:tcPr>
            <w:tcW w:w="9016" w:type="dxa"/>
            <w:shd w:val="clear" w:color="auto" w:fill="FFFFFF" w:themeFill="background1"/>
          </w:tcPr>
          <w:p w14:paraId="05C1DA99" w14:textId="2D1120A5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59F92357" w14:textId="77777777" w:rsidR="00E11A7D" w:rsidRPr="00EA1569" w:rsidRDefault="0008147A" w:rsidP="00E11A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Drafftio a mireinio areithiau, erthyglau a briffiau polisi ar gyfer yr Aelod.</w:t>
            </w:r>
          </w:p>
          <w:p w14:paraId="45CD95A6" w14:textId="77777777" w:rsidR="00E11A7D" w:rsidRPr="00EA1569" w:rsidRDefault="0008147A" w:rsidP="00E11A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Rhoi cyngor ar sut i lunio cyhoeddiadau polisi i gael yr effaith fwyaf.</w:t>
            </w:r>
          </w:p>
          <w:p w14:paraId="7AF2E15C" w14:textId="77777777" w:rsidR="00E11A7D" w:rsidRPr="00EA1569" w:rsidRDefault="0008147A" w:rsidP="00E11A7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Cydgysylltu ymatebion i ddadleuon y Senedd a chwestiynau seneddol.</w:t>
            </w:r>
          </w:p>
          <w:p w14:paraId="5F2A6577" w14:textId="52BC8161" w:rsidR="00420C70" w:rsidRPr="0053127B" w:rsidRDefault="0008147A" w:rsidP="00E11A7D">
            <w:pPr>
              <w:numPr>
                <w:ilvl w:val="0"/>
                <w:numId w:val="19"/>
              </w:num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Sicrhau cysondeb mewn negeseuon ar draws pob llwyfan.</w:t>
            </w:r>
          </w:p>
        </w:tc>
      </w:tr>
      <w:tr w:rsidR="008938AC" w14:paraId="5B880142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48DCD945" w14:textId="480FED9A" w:rsidR="00420C70" w:rsidRPr="003B7FB8" w:rsidRDefault="0008147A" w:rsidP="00420C70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Arweinyddiaeth a Goruchwyliaeth</w:t>
            </w:r>
          </w:p>
        </w:tc>
      </w:tr>
      <w:tr w:rsidR="008938AC" w14:paraId="02BA93DF" w14:textId="77777777" w:rsidTr="009343B7">
        <w:tc>
          <w:tcPr>
            <w:tcW w:w="9016" w:type="dxa"/>
          </w:tcPr>
          <w:p w14:paraId="2476A28D" w14:textId="0E04F925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1B26DAD5" w14:textId="77777777" w:rsidR="0038752F" w:rsidRPr="003E3A3A" w:rsidRDefault="0008147A" w:rsidP="003875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Rheoli staff iau, dirprwyo tasgau, a sicrhau allbwn o ansawdd uchel.</w:t>
            </w:r>
          </w:p>
          <w:p w14:paraId="3CA5CCF5" w14:textId="77777777" w:rsidR="0038752F" w:rsidRPr="003E3A3A" w:rsidRDefault="0008147A" w:rsidP="003875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Goruchwylio i sicrhau bod yr holl ddeunyddiau cyfathrebu yn cydymffurfio â rheolau'r Senedd.</w:t>
            </w:r>
          </w:p>
          <w:p w14:paraId="441F6034" w14:textId="44010F56" w:rsidR="00420C70" w:rsidRPr="00A81BA8" w:rsidRDefault="0008147A" w:rsidP="003875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Cyd-gysylltu â thîm cyfathrebu gwleidyddol plaid yr Aelod ac arweinwyr ar gyfer sicrhau bod negeseuon yn gydnaws â’i gilydd yn gyffredinol.</w:t>
            </w:r>
          </w:p>
        </w:tc>
      </w:tr>
      <w:tr w:rsidR="008938AC" w14:paraId="10813DBE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2AE78FB8" w14:textId="66747910" w:rsidR="00420C70" w:rsidRPr="003B7FB8" w:rsidRDefault="0008147A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Segoe UI"/>
                <w:b/>
                <w:bCs/>
                <w:lang w:val="cy-GB"/>
              </w:rPr>
              <w:t>Rhwymedigaethau yn y gweithle</w:t>
            </w:r>
          </w:p>
        </w:tc>
      </w:tr>
      <w:tr w:rsidR="008938AC" w14:paraId="76A7E629" w14:textId="77777777" w:rsidTr="009343B7">
        <w:tc>
          <w:tcPr>
            <w:tcW w:w="9016" w:type="dxa"/>
          </w:tcPr>
          <w:p w14:paraId="16256FBF" w14:textId="4DAD632D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2BC91870" w14:textId="72249542" w:rsidR="00420C70" w:rsidRPr="003B7FB8" w:rsidRDefault="0008147A" w:rsidP="00420C7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 data / diogelwch gwybodaeth:</w:t>
            </w:r>
          </w:p>
          <w:p w14:paraId="36B90A2F" w14:textId="4D4A4B82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 w:line="259" w:lineRule="auto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5CBB586D" w14:textId="4791C949" w:rsidR="00420C70" w:rsidRPr="003B7FB8" w:rsidRDefault="0008147A" w:rsidP="00420C7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yn y broses o gydymffurfio â’u rhwymedigaethau sy'n ymwneud â diogelu data a diogelwch gwybodaeth, yn unol â deddfwriaeth a chodau ymarfer perthnasol.</w:t>
            </w:r>
          </w:p>
          <w:p w14:paraId="1A3C4257" w14:textId="38861F8C" w:rsidR="00420C70" w:rsidRPr="003B7FB8" w:rsidRDefault="0008147A" w:rsidP="00420C7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Iechyd, diogelwch a llesiant:</w:t>
            </w:r>
          </w:p>
          <w:p w14:paraId="11AA01A9" w14:textId="2558B84D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 w:line="259" w:lineRule="auto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14C9B6EF" w14:textId="604EE6CF" w:rsidR="00420C70" w:rsidRPr="003B7FB8" w:rsidRDefault="0008147A" w:rsidP="00420C7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yn y broses o gydymffurfio â rhwymedigaethau sy'n ymwneud ag iechyd, diogelwch a llesiant, yn unol â deddfwriaeth a chodau ymarfer perthnasol.</w:t>
            </w:r>
          </w:p>
          <w:p w14:paraId="0706568B" w14:textId="65735F81" w:rsidR="00420C70" w:rsidRPr="003B7FB8" w:rsidRDefault="0008147A" w:rsidP="00420C70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Diogelu:</w:t>
            </w:r>
          </w:p>
          <w:p w14:paraId="0AFD8581" w14:textId="0ED3E4FC" w:rsidR="00420C70" w:rsidRPr="003B7FB8" w:rsidRDefault="00420C70" w:rsidP="00420C70">
            <w:pPr>
              <w:widowControl w:val="0"/>
              <w:autoSpaceDE w:val="0"/>
              <w:autoSpaceDN w:val="0"/>
              <w:spacing w:before="120" w:after="120" w:line="259" w:lineRule="auto"/>
              <w:rPr>
                <w:rStyle w:val="eop"/>
                <w:rFonts w:cs="Segoe UI"/>
                <w:i/>
                <w:iCs/>
                <w:color w:val="EE0000"/>
              </w:rPr>
            </w:pPr>
          </w:p>
          <w:p w14:paraId="4D224D71" w14:textId="3153B5E8" w:rsidR="00420C70" w:rsidRPr="003B7FB8" w:rsidRDefault="0008147A" w:rsidP="00420C70">
            <w:pPr>
              <w:pStyle w:val="ListParagraph"/>
              <w:numPr>
                <w:ilvl w:val="0"/>
                <w:numId w:val="2"/>
              </w:numPr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Cefnogi a chynghori’r Aelod o ran cydymffurfio â’u rhwymedigaethau sy'n ymwneud â diogelu plant ac oedolion agored i niwed, yn unol â deddfwriaeth a chodau ymarfer perthnasol.</w:t>
            </w:r>
          </w:p>
          <w:p w14:paraId="7B047FCD" w14:textId="3D39D240" w:rsidR="00420C70" w:rsidRPr="002E72E2" w:rsidRDefault="00420C70" w:rsidP="002E72E2">
            <w:pPr>
              <w:spacing w:before="120" w:after="120"/>
              <w:rPr>
                <w:rStyle w:val="eop"/>
                <w:rFonts w:eastAsia="Segoe UI" w:cs="Segoe UI"/>
                <w:color w:val="000000" w:themeColor="text1"/>
              </w:rPr>
            </w:pPr>
          </w:p>
        </w:tc>
      </w:tr>
      <w:tr w:rsidR="008938AC" w14:paraId="0886C8F8" w14:textId="77777777" w:rsidTr="00395848">
        <w:tc>
          <w:tcPr>
            <w:tcW w:w="9016" w:type="dxa"/>
            <w:shd w:val="clear" w:color="auto" w:fill="D9F2D0" w:themeFill="accent6" w:themeFillTint="33"/>
          </w:tcPr>
          <w:p w14:paraId="16B067B2" w14:textId="3F34DDEE" w:rsidR="00420C70" w:rsidRPr="003B7FB8" w:rsidRDefault="0008147A" w:rsidP="00420C7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eastAsia="Segoe UI" w:cs="Times New Roman"/>
                <w:b/>
                <w:bCs/>
                <w:lang w:val="cy-GB"/>
              </w:rPr>
              <w:t>Materion eraill</w:t>
            </w:r>
          </w:p>
        </w:tc>
      </w:tr>
      <w:tr w:rsidR="008938AC" w14:paraId="0E8A3D6D" w14:textId="77777777" w:rsidTr="009343B7">
        <w:tc>
          <w:tcPr>
            <w:tcW w:w="9016" w:type="dxa"/>
          </w:tcPr>
          <w:p w14:paraId="2B70A70B" w14:textId="77777777" w:rsidR="00097F79" w:rsidRPr="002E72E2" w:rsidRDefault="0008147A" w:rsidP="002E72E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rPr>
                <w:rFonts w:eastAsia="Segoe UI" w:cs="Segoe UI"/>
              </w:rPr>
            </w:pPr>
            <w:r>
              <w:rPr>
                <w:rFonts w:eastAsia="Segoe UI" w:cs="Segoe UI"/>
                <w:lang w:val="cy-GB"/>
              </w:rPr>
              <w:lastRenderedPageBreak/>
              <w:t>Gweithredu o fewn y gyfraith a’r fframweithiau rheoleiddio y mae’r Aelodau a’r Grwpiau yn gweithredu o’u mewn, gan gynnwys fframweithiau'r Senedd (safonau ymddygiad, gwariant ac ati) a fframweithiau ehangach a chyffredinol (dyletswyddau cyfreithiol).</w:t>
            </w:r>
          </w:p>
          <w:p w14:paraId="29FD314A" w14:textId="77777777" w:rsidR="009C5E99" w:rsidRDefault="0008147A" w:rsidP="00097F7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>
              <w:rPr>
                <w:rStyle w:val="eop"/>
                <w:rFonts w:eastAsia="Segoe UI" w:cs="Segoe UI"/>
                <w:lang w:val="cy-GB"/>
              </w:rPr>
              <w:t>Gwneud penderfyniadau pan nad oes fawr ddim cyngor, canllawiau na chynseiliau ar gael, neu pan nad oes cyngor, canllawiau na chynseiliau o gwbl ar gael, yn unol â dymuniadau’r Aelod.</w:t>
            </w:r>
          </w:p>
          <w:p w14:paraId="2B65896D" w14:textId="77777777" w:rsidR="00420C70" w:rsidRPr="00917A1F" w:rsidRDefault="0008147A" w:rsidP="009C5E9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Cyflawni dyletswyddau eraill sy'n gymesur â'r band hwn, yn ôl yr angen, i gefnogi'r Aelod.</w:t>
            </w:r>
          </w:p>
          <w:p w14:paraId="5185A14F" w14:textId="49B49636" w:rsidR="00917A1F" w:rsidRPr="009C5E99" w:rsidRDefault="00917A1F" w:rsidP="00917A1F">
            <w:pPr>
              <w:pStyle w:val="ListParagraph"/>
              <w:widowControl w:val="0"/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</w:p>
        </w:tc>
      </w:tr>
      <w:permEnd w:id="13"/>
    </w:tbl>
    <w:p w14:paraId="11E0CD32" w14:textId="77777777" w:rsidR="005C1360" w:rsidRP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sectPr w:rsidR="005C1360" w:rsidRPr="005C1360" w:rsidSect="00C967BA">
      <w:footerReference w:type="default" r:id="rId11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3A51" w14:textId="77777777" w:rsidR="00BA60F9" w:rsidRDefault="00BA60F9">
      <w:pPr>
        <w:spacing w:after="0" w:line="240" w:lineRule="auto"/>
      </w:pPr>
      <w:r>
        <w:separator/>
      </w:r>
    </w:p>
  </w:endnote>
  <w:endnote w:type="continuationSeparator" w:id="0">
    <w:p w14:paraId="0EC10EEA" w14:textId="77777777" w:rsidR="00BA60F9" w:rsidRDefault="00BA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E8CC" w14:textId="748B811F" w:rsidR="00154671" w:rsidRDefault="0008147A" w:rsidP="00154671">
    <w:pPr>
      <w:pStyle w:val="Footer"/>
    </w:pPr>
    <w:r>
      <w:rPr>
        <w:rFonts w:eastAsia="Segoe UI" w:cs="Times New Roman"/>
        <w:color w:val="D1D1D1"/>
        <w:lang w:val="cy-GB"/>
      </w:rPr>
      <w:t>202606-JD-Comms-1-CY</w:t>
    </w:r>
    <w:r>
      <w:rPr>
        <w:rFonts w:eastAsia="Segoe UI" w:cs="Times New Roman"/>
        <w:lang w:val="cy-GB"/>
      </w:rPr>
      <w:t xml:space="preserve"> </w:t>
    </w:r>
    <w:r>
      <w:rPr>
        <w:rFonts w:eastAsia="Segoe UI" w:cs="Times New Roman"/>
        <w:lang w:val="cy-GB"/>
      </w:rPr>
      <w:tab/>
    </w:r>
    <w:r>
      <w:rPr>
        <w:rFonts w:eastAsia="Segoe UI" w:cs="Times New Roman"/>
        <w:lang w:val="cy-GB"/>
      </w:rPr>
      <w:tab/>
    </w:r>
    <w:sdt>
      <w:sdtPr>
        <w:rPr>
          <w:color w:val="D1D1D1" w:themeColor="background2" w:themeShade="E6"/>
        </w:rPr>
        <w:id w:val="1711601703"/>
        <w:docPartObj>
          <w:docPartGallery w:val="Page Numbers (Bottom of Page)"/>
          <w:docPartUnique/>
        </w:docPartObj>
      </w:sdtPr>
      <w:sdtEndPr/>
      <w:sdtContent>
        <w:r w:rsidRPr="00154671">
          <w:rPr>
            <w:color w:val="D1D1D1" w:themeColor="background2" w:themeShade="E6"/>
          </w:rPr>
          <w:fldChar w:fldCharType="begin"/>
        </w:r>
        <w:r w:rsidRPr="00154671">
          <w:rPr>
            <w:color w:val="D1D1D1" w:themeColor="background2" w:themeShade="E6"/>
          </w:rPr>
          <w:instrText>PAGE   \* MERGEFORMAT</w:instrText>
        </w:r>
        <w:r w:rsidRPr="00154671">
          <w:rPr>
            <w:color w:val="D1D1D1" w:themeColor="background2" w:themeShade="E6"/>
          </w:rPr>
          <w:fldChar w:fldCharType="separate"/>
        </w:r>
        <w:r w:rsidRPr="00154671">
          <w:rPr>
            <w:color w:val="D1D1D1" w:themeColor="background2" w:themeShade="E6"/>
          </w:rPr>
          <w:t>2</w:t>
        </w:r>
        <w:r w:rsidRPr="00154671">
          <w:rPr>
            <w:color w:val="D1D1D1" w:themeColor="background2" w:themeShade="E6"/>
          </w:rPr>
          <w:fldChar w:fldCharType="end"/>
        </w:r>
      </w:sdtContent>
    </w:sdt>
  </w:p>
  <w:p w14:paraId="58F74E6F" w14:textId="77777777" w:rsidR="00154671" w:rsidRDefault="0015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138C" w14:textId="77777777" w:rsidR="00BA60F9" w:rsidRDefault="00BA60F9">
      <w:pPr>
        <w:spacing w:after="0" w:line="240" w:lineRule="auto"/>
      </w:pPr>
      <w:r>
        <w:separator/>
      </w:r>
    </w:p>
  </w:footnote>
  <w:footnote w:type="continuationSeparator" w:id="0">
    <w:p w14:paraId="41DC78A2" w14:textId="77777777" w:rsidR="00BA60F9" w:rsidRDefault="00BA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346D"/>
    <w:multiLevelType w:val="hybridMultilevel"/>
    <w:tmpl w:val="C8B68DB4"/>
    <w:lvl w:ilvl="0" w:tplc="604EF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01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65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89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80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CB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AE15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43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CF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31C"/>
    <w:multiLevelType w:val="multilevel"/>
    <w:tmpl w:val="4872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57F3"/>
    <w:multiLevelType w:val="hybridMultilevel"/>
    <w:tmpl w:val="92263EEA"/>
    <w:lvl w:ilvl="0" w:tplc="37C28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A8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E5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47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CA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02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5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4D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EA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1A52"/>
    <w:multiLevelType w:val="hybridMultilevel"/>
    <w:tmpl w:val="CB5653DE"/>
    <w:lvl w:ilvl="0" w:tplc="A40E315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6A026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721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AE3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40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63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B6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C7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06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44F"/>
    <w:multiLevelType w:val="hybridMultilevel"/>
    <w:tmpl w:val="3DA45120"/>
    <w:lvl w:ilvl="0" w:tplc="6CC8A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4F8A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AF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E6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67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C9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E5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C7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D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448CA"/>
    <w:multiLevelType w:val="hybridMultilevel"/>
    <w:tmpl w:val="14B26BF8"/>
    <w:lvl w:ilvl="0" w:tplc="BB9A9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AF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EE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62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4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F05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3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A96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0F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5404B"/>
    <w:multiLevelType w:val="hybridMultilevel"/>
    <w:tmpl w:val="6DBA16B0"/>
    <w:lvl w:ilvl="0" w:tplc="43B85CCC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96245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65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08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C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507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83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82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CCA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852F8"/>
    <w:multiLevelType w:val="hybridMultilevel"/>
    <w:tmpl w:val="86C845DA"/>
    <w:lvl w:ilvl="0" w:tplc="F8EE6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6C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B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6E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AF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64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05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9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62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C37A"/>
    <w:multiLevelType w:val="hybridMultilevel"/>
    <w:tmpl w:val="4CDCE5FA"/>
    <w:lvl w:ilvl="0" w:tplc="25CA1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6A2F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520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48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0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CA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48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23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6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3393E"/>
    <w:multiLevelType w:val="hybridMultilevel"/>
    <w:tmpl w:val="91A2868E"/>
    <w:lvl w:ilvl="0" w:tplc="1970346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F54735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9AE4BF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7C45A6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CACC7F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BBC513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BF4CA8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7B265D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8DC47A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3701724"/>
    <w:multiLevelType w:val="hybridMultilevel"/>
    <w:tmpl w:val="E74E3A98"/>
    <w:lvl w:ilvl="0" w:tplc="2A822D6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959E3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F45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E1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01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ACB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A7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A3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67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14" w15:restartNumberingAfterBreak="0">
    <w:nsid w:val="3605104C"/>
    <w:multiLevelType w:val="hybridMultilevel"/>
    <w:tmpl w:val="DCFEBB20"/>
    <w:lvl w:ilvl="0" w:tplc="622A5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E3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45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68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0F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8A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46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8B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2347A"/>
    <w:multiLevelType w:val="hybridMultilevel"/>
    <w:tmpl w:val="D3DC5428"/>
    <w:lvl w:ilvl="0" w:tplc="6584D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A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A7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02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CE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0A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EB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52014"/>
    <w:multiLevelType w:val="hybridMultilevel"/>
    <w:tmpl w:val="077EA560"/>
    <w:lvl w:ilvl="0" w:tplc="B7BC2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232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E4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1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8D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E0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20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AC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A206E"/>
    <w:multiLevelType w:val="hybridMultilevel"/>
    <w:tmpl w:val="98FEE39E"/>
    <w:lvl w:ilvl="0" w:tplc="D6CCE17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B06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07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88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EC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43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0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E7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A4232"/>
    <w:multiLevelType w:val="hybridMultilevel"/>
    <w:tmpl w:val="95043A62"/>
    <w:lvl w:ilvl="0" w:tplc="9C34056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C4F80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6A0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8D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B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C8E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2FE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8B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CE5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F75A8"/>
    <w:multiLevelType w:val="hybridMultilevel"/>
    <w:tmpl w:val="E1B228C0"/>
    <w:lvl w:ilvl="0" w:tplc="1FC4F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AD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C1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AA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8E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2C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0F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21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63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C6508"/>
    <w:multiLevelType w:val="hybridMultilevel"/>
    <w:tmpl w:val="6916F92A"/>
    <w:lvl w:ilvl="0" w:tplc="A2F63114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3E9EB5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D2F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CB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C6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281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E7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B8C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F6470"/>
    <w:multiLevelType w:val="hybridMultilevel"/>
    <w:tmpl w:val="D6007E36"/>
    <w:lvl w:ilvl="0" w:tplc="325A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47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4A6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F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2C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47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60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E4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AF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B4085"/>
    <w:multiLevelType w:val="hybridMultilevel"/>
    <w:tmpl w:val="CA42E9C4"/>
    <w:lvl w:ilvl="0" w:tplc="894EFF3A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B2E5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6CC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5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E0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587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C8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E9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A49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CA2D3"/>
    <w:multiLevelType w:val="hybridMultilevel"/>
    <w:tmpl w:val="4664E1BA"/>
    <w:lvl w:ilvl="0" w:tplc="E50A3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C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0D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E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A6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A4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2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C22FA"/>
    <w:multiLevelType w:val="hybridMultilevel"/>
    <w:tmpl w:val="95A67770"/>
    <w:lvl w:ilvl="0" w:tplc="2D6A8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800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1664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C4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EC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ED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29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60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82DE5"/>
    <w:multiLevelType w:val="hybridMultilevel"/>
    <w:tmpl w:val="EE62CB20"/>
    <w:lvl w:ilvl="0" w:tplc="B784F5A2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EA380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4C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0DA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4B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81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C0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1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E3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905C9"/>
    <w:multiLevelType w:val="hybridMultilevel"/>
    <w:tmpl w:val="5CCEDB20"/>
    <w:lvl w:ilvl="0" w:tplc="476A1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A0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B21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5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2E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0C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2E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2D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03ED"/>
    <w:multiLevelType w:val="multilevel"/>
    <w:tmpl w:val="99C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65E1F"/>
    <w:multiLevelType w:val="hybridMultilevel"/>
    <w:tmpl w:val="1ABE54C4"/>
    <w:lvl w:ilvl="0" w:tplc="6C16FB58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0CA0B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87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8C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CB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BAD3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27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28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A8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C38DE"/>
    <w:multiLevelType w:val="hybridMultilevel"/>
    <w:tmpl w:val="960611AC"/>
    <w:lvl w:ilvl="0" w:tplc="3A228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CD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4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1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A36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CF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4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9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94B1E"/>
    <w:multiLevelType w:val="hybridMultilevel"/>
    <w:tmpl w:val="00261400"/>
    <w:lvl w:ilvl="0" w:tplc="9DB8282C">
      <w:numFmt w:val="bullet"/>
      <w:lvlText w:val="•"/>
      <w:lvlJc w:val="left"/>
      <w:pPr>
        <w:ind w:left="720" w:hanging="360"/>
      </w:pPr>
      <w:rPr>
        <w:rFonts w:ascii="Aptos" w:hAnsi="Aptos" w:cs="Times New Roman" w:hint="default"/>
        <w:sz w:val="24"/>
      </w:rPr>
    </w:lvl>
    <w:lvl w:ilvl="1" w:tplc="AD0063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4B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F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66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002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E6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AC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7E3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10"/>
  </w:num>
  <w:num w:numId="2" w16cid:durableId="1234461860">
    <w:abstractNumId w:val="6"/>
  </w:num>
  <w:num w:numId="3" w16cid:durableId="1903175321">
    <w:abstractNumId w:val="30"/>
  </w:num>
  <w:num w:numId="4" w16cid:durableId="302125360">
    <w:abstractNumId w:val="4"/>
  </w:num>
  <w:num w:numId="5" w16cid:durableId="494996273">
    <w:abstractNumId w:val="16"/>
  </w:num>
  <w:num w:numId="6" w16cid:durableId="595795245">
    <w:abstractNumId w:val="7"/>
  </w:num>
  <w:num w:numId="7" w16cid:durableId="804933010">
    <w:abstractNumId w:val="2"/>
  </w:num>
  <w:num w:numId="8" w16cid:durableId="1897931803">
    <w:abstractNumId w:val="19"/>
  </w:num>
  <w:num w:numId="9" w16cid:durableId="88356848">
    <w:abstractNumId w:val="14"/>
  </w:num>
  <w:num w:numId="10" w16cid:durableId="1624383735">
    <w:abstractNumId w:val="24"/>
  </w:num>
  <w:num w:numId="11" w16cid:durableId="1951356434">
    <w:abstractNumId w:val="11"/>
  </w:num>
  <w:num w:numId="12" w16cid:durableId="19018378">
    <w:abstractNumId w:val="27"/>
  </w:num>
  <w:num w:numId="13" w16cid:durableId="81876755">
    <w:abstractNumId w:val="18"/>
  </w:num>
  <w:num w:numId="14" w16cid:durableId="1950117043">
    <w:abstractNumId w:val="15"/>
  </w:num>
  <w:num w:numId="15" w16cid:durableId="664816980">
    <w:abstractNumId w:val="13"/>
  </w:num>
  <w:num w:numId="16" w16cid:durableId="248779388">
    <w:abstractNumId w:val="22"/>
  </w:num>
  <w:num w:numId="17" w16cid:durableId="1376078328">
    <w:abstractNumId w:val="1"/>
  </w:num>
  <w:num w:numId="18" w16cid:durableId="1723557966">
    <w:abstractNumId w:val="31"/>
  </w:num>
  <w:num w:numId="19" w16cid:durableId="393699191">
    <w:abstractNumId w:val="28"/>
  </w:num>
  <w:num w:numId="20" w16cid:durableId="1307592503">
    <w:abstractNumId w:val="5"/>
  </w:num>
  <w:num w:numId="21" w16cid:durableId="847063874">
    <w:abstractNumId w:val="20"/>
  </w:num>
  <w:num w:numId="22" w16cid:durableId="1845125565">
    <w:abstractNumId w:val="17"/>
  </w:num>
  <w:num w:numId="23" w16cid:durableId="780221524">
    <w:abstractNumId w:val="9"/>
  </w:num>
  <w:num w:numId="24" w16cid:durableId="821310551">
    <w:abstractNumId w:val="12"/>
  </w:num>
  <w:num w:numId="25" w16cid:durableId="464465302">
    <w:abstractNumId w:val="34"/>
  </w:num>
  <w:num w:numId="26" w16cid:durableId="857500602">
    <w:abstractNumId w:val="26"/>
  </w:num>
  <w:num w:numId="27" w16cid:durableId="1078550269">
    <w:abstractNumId w:val="25"/>
  </w:num>
  <w:num w:numId="28" w16cid:durableId="1455639300">
    <w:abstractNumId w:val="3"/>
  </w:num>
  <w:num w:numId="29" w16cid:durableId="130289647">
    <w:abstractNumId w:val="29"/>
  </w:num>
  <w:num w:numId="30" w16cid:durableId="807017025">
    <w:abstractNumId w:val="23"/>
  </w:num>
  <w:num w:numId="31" w16cid:durableId="375813336">
    <w:abstractNumId w:val="21"/>
  </w:num>
  <w:num w:numId="32" w16cid:durableId="1098646388">
    <w:abstractNumId w:val="8"/>
  </w:num>
  <w:num w:numId="33" w16cid:durableId="965083408">
    <w:abstractNumId w:val="32"/>
  </w:num>
  <w:num w:numId="34" w16cid:durableId="1110466535">
    <w:abstractNumId w:val="33"/>
  </w:num>
  <w:num w:numId="35" w16cid:durableId="142552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iqbJdQFCF+VGDTuXqvXed8xgA0hPsmEgbNizUj1jbAiKDeTHlkm8cya3Hgd5LHWSw1efyEhHnCzxqxALN0SrQ==" w:salt="GdNg8c+xPY8mTFUQYsky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12A32"/>
    <w:rsid w:val="000139E4"/>
    <w:rsid w:val="00017746"/>
    <w:rsid w:val="000234EC"/>
    <w:rsid w:val="000324E6"/>
    <w:rsid w:val="00034365"/>
    <w:rsid w:val="000449C5"/>
    <w:rsid w:val="000509D1"/>
    <w:rsid w:val="000522A1"/>
    <w:rsid w:val="00057FED"/>
    <w:rsid w:val="000762D2"/>
    <w:rsid w:val="000763EA"/>
    <w:rsid w:val="0008147A"/>
    <w:rsid w:val="00093EF9"/>
    <w:rsid w:val="00097F79"/>
    <w:rsid w:val="000A04A2"/>
    <w:rsid w:val="000A2AC2"/>
    <w:rsid w:val="000A73BF"/>
    <w:rsid w:val="000D2D90"/>
    <w:rsid w:val="000D73A4"/>
    <w:rsid w:val="000E0137"/>
    <w:rsid w:val="000F3158"/>
    <w:rsid w:val="00103EDC"/>
    <w:rsid w:val="00115466"/>
    <w:rsid w:val="00117281"/>
    <w:rsid w:val="001329E1"/>
    <w:rsid w:val="00143EAF"/>
    <w:rsid w:val="00151AA7"/>
    <w:rsid w:val="00154671"/>
    <w:rsid w:val="0015736B"/>
    <w:rsid w:val="001632C0"/>
    <w:rsid w:val="0017165D"/>
    <w:rsid w:val="00192B74"/>
    <w:rsid w:val="00193D13"/>
    <w:rsid w:val="001C475C"/>
    <w:rsid w:val="001F4B6E"/>
    <w:rsid w:val="001F6737"/>
    <w:rsid w:val="001F7E6D"/>
    <w:rsid w:val="002042B1"/>
    <w:rsid w:val="00240155"/>
    <w:rsid w:val="00244979"/>
    <w:rsid w:val="00281DA9"/>
    <w:rsid w:val="00283337"/>
    <w:rsid w:val="0028352B"/>
    <w:rsid w:val="00286F96"/>
    <w:rsid w:val="002A3264"/>
    <w:rsid w:val="002A3A46"/>
    <w:rsid w:val="002A5417"/>
    <w:rsid w:val="002B12C9"/>
    <w:rsid w:val="002B638F"/>
    <w:rsid w:val="002C1A07"/>
    <w:rsid w:val="002C2397"/>
    <w:rsid w:val="002D4F45"/>
    <w:rsid w:val="002D52BE"/>
    <w:rsid w:val="002E72E2"/>
    <w:rsid w:val="00302ED9"/>
    <w:rsid w:val="00307E17"/>
    <w:rsid w:val="0031683F"/>
    <w:rsid w:val="00323C8C"/>
    <w:rsid w:val="00342C52"/>
    <w:rsid w:val="00343044"/>
    <w:rsid w:val="00350618"/>
    <w:rsid w:val="0035146E"/>
    <w:rsid w:val="00352E1C"/>
    <w:rsid w:val="00366B8E"/>
    <w:rsid w:val="0038752F"/>
    <w:rsid w:val="00395848"/>
    <w:rsid w:val="003B2700"/>
    <w:rsid w:val="003B7FB8"/>
    <w:rsid w:val="003C5515"/>
    <w:rsid w:val="003D1084"/>
    <w:rsid w:val="003D6EA3"/>
    <w:rsid w:val="003E3A3A"/>
    <w:rsid w:val="003F062E"/>
    <w:rsid w:val="003F398A"/>
    <w:rsid w:val="003F4619"/>
    <w:rsid w:val="00402E5D"/>
    <w:rsid w:val="00420C70"/>
    <w:rsid w:val="004341E5"/>
    <w:rsid w:val="0044213C"/>
    <w:rsid w:val="00450BD4"/>
    <w:rsid w:val="00456574"/>
    <w:rsid w:val="0045782B"/>
    <w:rsid w:val="00461D18"/>
    <w:rsid w:val="00463C96"/>
    <w:rsid w:val="00472217"/>
    <w:rsid w:val="00472B96"/>
    <w:rsid w:val="00476A58"/>
    <w:rsid w:val="00484006"/>
    <w:rsid w:val="00486136"/>
    <w:rsid w:val="004A2116"/>
    <w:rsid w:val="004A3A1D"/>
    <w:rsid w:val="004A3BE7"/>
    <w:rsid w:val="004B6E53"/>
    <w:rsid w:val="004F58D3"/>
    <w:rsid w:val="004F7D6C"/>
    <w:rsid w:val="0050125C"/>
    <w:rsid w:val="0050175A"/>
    <w:rsid w:val="00501B75"/>
    <w:rsid w:val="00504BA0"/>
    <w:rsid w:val="0051184F"/>
    <w:rsid w:val="00522CED"/>
    <w:rsid w:val="0053127B"/>
    <w:rsid w:val="00540809"/>
    <w:rsid w:val="00540C2B"/>
    <w:rsid w:val="00550EFE"/>
    <w:rsid w:val="0056137B"/>
    <w:rsid w:val="00562301"/>
    <w:rsid w:val="00562EF7"/>
    <w:rsid w:val="00565707"/>
    <w:rsid w:val="00584722"/>
    <w:rsid w:val="005872B2"/>
    <w:rsid w:val="00590001"/>
    <w:rsid w:val="005C1360"/>
    <w:rsid w:val="005C14C7"/>
    <w:rsid w:val="005C1DDA"/>
    <w:rsid w:val="005D3167"/>
    <w:rsid w:val="005D5370"/>
    <w:rsid w:val="005D6D26"/>
    <w:rsid w:val="005F0F17"/>
    <w:rsid w:val="005F60E4"/>
    <w:rsid w:val="00602CD0"/>
    <w:rsid w:val="006254C3"/>
    <w:rsid w:val="006372C0"/>
    <w:rsid w:val="00672B79"/>
    <w:rsid w:val="00675376"/>
    <w:rsid w:val="00684511"/>
    <w:rsid w:val="00684D59"/>
    <w:rsid w:val="00691088"/>
    <w:rsid w:val="00697380"/>
    <w:rsid w:val="006B2392"/>
    <w:rsid w:val="006B5B4E"/>
    <w:rsid w:val="006D325B"/>
    <w:rsid w:val="006E54F8"/>
    <w:rsid w:val="006E5792"/>
    <w:rsid w:val="006E5CA5"/>
    <w:rsid w:val="006F524C"/>
    <w:rsid w:val="007112AB"/>
    <w:rsid w:val="007130B3"/>
    <w:rsid w:val="007228D2"/>
    <w:rsid w:val="0074014D"/>
    <w:rsid w:val="00747C04"/>
    <w:rsid w:val="00751CB0"/>
    <w:rsid w:val="00754810"/>
    <w:rsid w:val="00774CF0"/>
    <w:rsid w:val="0078059A"/>
    <w:rsid w:val="00795874"/>
    <w:rsid w:val="007B11D5"/>
    <w:rsid w:val="007C7CF0"/>
    <w:rsid w:val="007D2939"/>
    <w:rsid w:val="007F216D"/>
    <w:rsid w:val="007F2E39"/>
    <w:rsid w:val="00803E7A"/>
    <w:rsid w:val="008160EB"/>
    <w:rsid w:val="0082648F"/>
    <w:rsid w:val="00830D40"/>
    <w:rsid w:val="00833E0C"/>
    <w:rsid w:val="00853CFC"/>
    <w:rsid w:val="008553AE"/>
    <w:rsid w:val="00865EBD"/>
    <w:rsid w:val="00872929"/>
    <w:rsid w:val="00875243"/>
    <w:rsid w:val="008758AD"/>
    <w:rsid w:val="0088717F"/>
    <w:rsid w:val="008938AC"/>
    <w:rsid w:val="008A7C22"/>
    <w:rsid w:val="008B30D1"/>
    <w:rsid w:val="00916FC2"/>
    <w:rsid w:val="00917A1F"/>
    <w:rsid w:val="00917DCF"/>
    <w:rsid w:val="00922BAE"/>
    <w:rsid w:val="00922DD4"/>
    <w:rsid w:val="00922F30"/>
    <w:rsid w:val="0092426A"/>
    <w:rsid w:val="009343B7"/>
    <w:rsid w:val="00953C15"/>
    <w:rsid w:val="00954B0D"/>
    <w:rsid w:val="00963124"/>
    <w:rsid w:val="0097363B"/>
    <w:rsid w:val="00981785"/>
    <w:rsid w:val="00993877"/>
    <w:rsid w:val="009978C1"/>
    <w:rsid w:val="009B1802"/>
    <w:rsid w:val="009B5387"/>
    <w:rsid w:val="009B7F13"/>
    <w:rsid w:val="009B7F96"/>
    <w:rsid w:val="009C03ED"/>
    <w:rsid w:val="009C5E99"/>
    <w:rsid w:val="009F12ED"/>
    <w:rsid w:val="00A05D29"/>
    <w:rsid w:val="00A11333"/>
    <w:rsid w:val="00A30634"/>
    <w:rsid w:val="00A44F61"/>
    <w:rsid w:val="00A553D2"/>
    <w:rsid w:val="00A81BA8"/>
    <w:rsid w:val="00A81D4D"/>
    <w:rsid w:val="00A91459"/>
    <w:rsid w:val="00AA27F1"/>
    <w:rsid w:val="00AB2519"/>
    <w:rsid w:val="00AC2829"/>
    <w:rsid w:val="00AC6E05"/>
    <w:rsid w:val="00AD64A4"/>
    <w:rsid w:val="00AD7785"/>
    <w:rsid w:val="00AE07AA"/>
    <w:rsid w:val="00AF1D5B"/>
    <w:rsid w:val="00AF445C"/>
    <w:rsid w:val="00B43990"/>
    <w:rsid w:val="00B90093"/>
    <w:rsid w:val="00B9171E"/>
    <w:rsid w:val="00B96B19"/>
    <w:rsid w:val="00BA3455"/>
    <w:rsid w:val="00BA60F9"/>
    <w:rsid w:val="00BA621F"/>
    <w:rsid w:val="00BB4817"/>
    <w:rsid w:val="00BB5437"/>
    <w:rsid w:val="00BC50AF"/>
    <w:rsid w:val="00BC5451"/>
    <w:rsid w:val="00BF20D6"/>
    <w:rsid w:val="00C05ECC"/>
    <w:rsid w:val="00C104C3"/>
    <w:rsid w:val="00C326E0"/>
    <w:rsid w:val="00C337E4"/>
    <w:rsid w:val="00C36476"/>
    <w:rsid w:val="00C61158"/>
    <w:rsid w:val="00C62B83"/>
    <w:rsid w:val="00C76CF4"/>
    <w:rsid w:val="00C777C9"/>
    <w:rsid w:val="00C967BA"/>
    <w:rsid w:val="00C96EB8"/>
    <w:rsid w:val="00CB21E0"/>
    <w:rsid w:val="00CC2F8C"/>
    <w:rsid w:val="00CC30AF"/>
    <w:rsid w:val="00CC37D1"/>
    <w:rsid w:val="00CC51AD"/>
    <w:rsid w:val="00CD3D7E"/>
    <w:rsid w:val="00CE03DB"/>
    <w:rsid w:val="00CE062D"/>
    <w:rsid w:val="00D11D07"/>
    <w:rsid w:val="00D22F04"/>
    <w:rsid w:val="00D40F07"/>
    <w:rsid w:val="00D47AA9"/>
    <w:rsid w:val="00D47E96"/>
    <w:rsid w:val="00D57D97"/>
    <w:rsid w:val="00D67967"/>
    <w:rsid w:val="00D72E4E"/>
    <w:rsid w:val="00D804DE"/>
    <w:rsid w:val="00D90722"/>
    <w:rsid w:val="00D97F96"/>
    <w:rsid w:val="00DA0027"/>
    <w:rsid w:val="00DA18B2"/>
    <w:rsid w:val="00DA51DA"/>
    <w:rsid w:val="00DA5A70"/>
    <w:rsid w:val="00DB7436"/>
    <w:rsid w:val="00DD2D1A"/>
    <w:rsid w:val="00DF0BC5"/>
    <w:rsid w:val="00DF449B"/>
    <w:rsid w:val="00E11A7D"/>
    <w:rsid w:val="00E2047D"/>
    <w:rsid w:val="00E23342"/>
    <w:rsid w:val="00E3452E"/>
    <w:rsid w:val="00E35D90"/>
    <w:rsid w:val="00E379BA"/>
    <w:rsid w:val="00E5722F"/>
    <w:rsid w:val="00E616E3"/>
    <w:rsid w:val="00E6702C"/>
    <w:rsid w:val="00E80962"/>
    <w:rsid w:val="00E80E15"/>
    <w:rsid w:val="00E941CD"/>
    <w:rsid w:val="00EA08D7"/>
    <w:rsid w:val="00EA1569"/>
    <w:rsid w:val="00EB533C"/>
    <w:rsid w:val="00EC2C5E"/>
    <w:rsid w:val="00ED09FB"/>
    <w:rsid w:val="00ED1120"/>
    <w:rsid w:val="00ED15CE"/>
    <w:rsid w:val="00ED4B28"/>
    <w:rsid w:val="00ED537F"/>
    <w:rsid w:val="00ED5BC7"/>
    <w:rsid w:val="00EF3040"/>
    <w:rsid w:val="00EF5B2C"/>
    <w:rsid w:val="00F004F2"/>
    <w:rsid w:val="00F10D8B"/>
    <w:rsid w:val="00F14303"/>
    <w:rsid w:val="00F74CB2"/>
    <w:rsid w:val="00F83C33"/>
    <w:rsid w:val="00FA2A2F"/>
    <w:rsid w:val="00FA601E"/>
    <w:rsid w:val="00FE0B05"/>
    <w:rsid w:val="00FF55D9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065C"/>
  <w15:chartTrackingRefBased/>
  <w15:docId w15:val="{B4338907-C1F4-40E3-9A0F-173B0760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511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84F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84F"/>
    <w:rPr>
      <w:rFonts w:ascii="Segoe UI" w:hAnsi="Segoe U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3A46"/>
    <w:pPr>
      <w:spacing w:after="0" w:line="240" w:lineRule="auto"/>
    </w:pPr>
    <w:rPr>
      <w:rFonts w:ascii="Segoe UI" w:hAnsi="Segoe UI"/>
    </w:rPr>
  </w:style>
  <w:style w:type="paragraph" w:styleId="Header">
    <w:name w:val="header"/>
    <w:basedOn w:val="Normal"/>
    <w:link w:val="Head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67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15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671"/>
    <w:rPr>
      <w:rFonts w:ascii="Segoe UI" w:hAnsi="Segoe UI"/>
    </w:rPr>
  </w:style>
  <w:style w:type="paragraph" w:styleId="BodyText">
    <w:name w:val="Body Text"/>
    <w:basedOn w:val="Normal"/>
    <w:link w:val="BodyTextChar"/>
    <w:rsid w:val="002D52B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2D52BE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4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31DCBBAC-A951-4536-9F68-EBF6BB704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661780-85DF-40E2-B321-EAB5E7A42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1489</Words>
  <Characters>8492</Characters>
  <Application>Microsoft Office Word</Application>
  <DocSecurity>8</DocSecurity>
  <Lines>70</Lines>
  <Paragraphs>19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Senedd Cymru - Welsh Parliament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- Senedd Commission Staff)</dc:creator>
  <cp:lastModifiedBy>Heylin, Amy (Staff Comisiwn y Senedd - Senedd Commission Staff)</cp:lastModifiedBy>
  <cp:revision>3</cp:revision>
  <dcterms:created xsi:type="dcterms:W3CDTF">2026-07-01T11:01:00Z</dcterms:created>
  <dcterms:modified xsi:type="dcterms:W3CDTF">2026-07-01T11:54:00Z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