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741022">
      <w:pPr>
        <w:jc w:val="both"/>
        <w:rPr>
          <w:b/>
        </w:rPr>
      </w:pPr>
    </w:p>
    <w:p w14:paraId="3B86EA4C" w14:textId="77777777" w:rsidR="00A845A9" w:rsidRDefault="000C5E9B" w:rsidP="00741022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FB5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38B00CC5" w:rsidR="00A845A9" w:rsidRDefault="003B3D6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DATGANIAD YSGRIFENEDIG</w:t>
      </w:r>
    </w:p>
    <w:p w14:paraId="3B86EA4E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B86EA4F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86EA50" w14:textId="77777777" w:rsidR="00A845A9" w:rsidRPr="00CE48F3" w:rsidRDefault="000C5E9B" w:rsidP="00741022">
      <w:pPr>
        <w:jc w:val="both"/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D28A9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A011A1" w14:paraId="3B86EA55" w14:textId="77777777" w:rsidTr="00666758">
        <w:tc>
          <w:tcPr>
            <w:tcW w:w="1383" w:type="dxa"/>
          </w:tcPr>
          <w:p w14:paraId="6FA51DB0" w14:textId="77777777" w:rsidR="00E23DEB" w:rsidRDefault="00E23DEB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14327AFE" w:rsidR="00EA5290" w:rsidRPr="00BB62A8" w:rsidRDefault="001825F8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973" w:type="dxa"/>
          </w:tcPr>
          <w:p w14:paraId="14D53F09" w14:textId="77777777" w:rsidR="00E23DEB" w:rsidRDefault="00E23DEB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EA8ED8" w14:textId="77777777" w:rsidR="002840F7" w:rsidRDefault="00D32BDE" w:rsidP="007A131E">
            <w:pPr>
              <w:jc w:val="both"/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</w:pPr>
            <w:r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Rheoliadau Rheolaethau Swyddogol (Rhestrau Sefydliadau) (Dirymu) 2024</w:t>
            </w:r>
          </w:p>
          <w:p w14:paraId="3B86EA54" w14:textId="755D62A7" w:rsidR="007A131E" w:rsidRPr="00670227" w:rsidRDefault="007A131E" w:rsidP="007A131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8" w14:textId="77777777" w:rsidTr="00666758">
        <w:tc>
          <w:tcPr>
            <w:tcW w:w="1383" w:type="dxa"/>
          </w:tcPr>
          <w:p w14:paraId="3B86EA56" w14:textId="73CB4480" w:rsidR="00EA5290" w:rsidRPr="00BB62A8" w:rsidRDefault="00560F1F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973" w:type="dxa"/>
          </w:tcPr>
          <w:p w14:paraId="3B86EA57" w14:textId="39B4B26A" w:rsidR="0095402E" w:rsidRPr="00670227" w:rsidRDefault="007A131E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F134C3">
              <w:rPr>
                <w:rFonts w:ascii="Arial" w:hAnsi="Arial"/>
                <w:b/>
                <w:sz w:val="24"/>
              </w:rPr>
              <w:t>7 Mai 2024</w:t>
            </w:r>
          </w:p>
        </w:tc>
      </w:tr>
      <w:tr w:rsidR="00EA5290" w:rsidRPr="00A011A1" w14:paraId="3B86EA5B" w14:textId="77777777" w:rsidTr="00666758">
        <w:tc>
          <w:tcPr>
            <w:tcW w:w="1383" w:type="dxa"/>
          </w:tcPr>
          <w:p w14:paraId="3B86EA59" w14:textId="77777777" w:rsidR="00EA5290" w:rsidRPr="00BB62A8" w:rsidRDefault="00560F1F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973" w:type="dxa"/>
          </w:tcPr>
          <w:p w14:paraId="45D31910" w14:textId="553DFA32" w:rsidR="001F1A7B" w:rsidRPr="001F1A7B" w:rsidRDefault="001F1A7B" w:rsidP="001F1A7B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Huw Irranca-Davies AS</w:t>
            </w:r>
            <w:r w:rsidR="00822FA6">
              <w:rPr>
                <w:rFonts w:ascii="Arial" w:hAnsi="Arial"/>
                <w:b/>
                <w:bCs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>Ysgrifennydd y Cabinet dros Newid Hinsawdd a Materion Gwledig</w:t>
            </w:r>
          </w:p>
          <w:p w14:paraId="3B86EA5A" w14:textId="4E2CC3A6" w:rsidR="00755DC8" w:rsidRPr="00670227" w:rsidRDefault="00755DC8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1729BB" w14:textId="559D0A6A" w:rsidR="00E029CC" w:rsidRDefault="00F51CAC" w:rsidP="00420D69">
      <w:pPr>
        <w:spacing w:before="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Hoffwn hysbysu aelodau'r Senedd fy mod wedi cadarnhau'r cydsyniad a roddwyd gan fy rhagflaenydd, Lesley Griffiths AS, a oedd y Gweinidog Materion Gwledig a Gogledd Cymru, a'r Trefnydd ar y pryd i'r Ysgrifennydd Gwladol dros yr Amgylchedd, Bwyd a Materion Gwledig, i arfer pŵer i wneud is-ddeddfwriaeth mewn maes datganoledig mewn perthynas â Chymru.</w:t>
      </w:r>
    </w:p>
    <w:p w14:paraId="32760B20" w14:textId="1D94B352" w:rsidR="00F70367" w:rsidRPr="00F42703" w:rsidRDefault="0032003E" w:rsidP="00757BA2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Gosodwyd yr Offeryn Statudol (OS) uchod gerbron Senedd y DU gyntaf gan yr Ysgrifennydd Gwladol ar 18 Hydref 2023 drwy arfer y pwerau a roddwyd gan erthygl 126(1) o reoliad (EU) 2017/635 Senedd Ewrop a'r Cyngor ar reolaethau swyddogol a gweithgareddau swyddogol eraill. </w:t>
      </w:r>
      <w:r w:rsidR="00F42703" w:rsidRPr="00CC3779">
        <w:rPr>
          <w:rFonts w:ascii="Arial" w:hAnsi="Arial"/>
          <w:sz w:val="24"/>
        </w:rPr>
        <w:t>Ca</w:t>
      </w:r>
      <w:r w:rsidR="00F42703">
        <w:rPr>
          <w:rFonts w:ascii="Arial" w:hAnsi="Arial"/>
          <w:sz w:val="24"/>
        </w:rPr>
        <w:t>fodd ei d</w:t>
      </w:r>
      <w:r w:rsidR="00F42703" w:rsidRPr="00CC3779">
        <w:rPr>
          <w:rFonts w:ascii="Arial" w:hAnsi="Arial"/>
          <w:sz w:val="24"/>
        </w:rPr>
        <w:t>ynnu'n ôl yn ddiweddarach a'</w:t>
      </w:r>
      <w:r w:rsidR="00F42703">
        <w:rPr>
          <w:rFonts w:ascii="Arial" w:hAnsi="Arial"/>
          <w:sz w:val="24"/>
        </w:rPr>
        <w:t xml:space="preserve">i </w:t>
      </w:r>
      <w:r w:rsidR="00F42703" w:rsidRPr="00CC3779">
        <w:rPr>
          <w:rFonts w:ascii="Arial" w:hAnsi="Arial"/>
          <w:sz w:val="24"/>
        </w:rPr>
        <w:t>ail-osod ar 7 Mai 2024.</w:t>
      </w:r>
    </w:p>
    <w:p w14:paraId="4DE593CC" w14:textId="77777777" w:rsidR="00806E71" w:rsidRDefault="00806E71" w:rsidP="00757BA2">
      <w:pPr>
        <w:jc w:val="both"/>
        <w:rPr>
          <w:rFonts w:ascii="Arial" w:hAnsi="Arial" w:cs="Arial"/>
          <w:sz w:val="24"/>
          <w:szCs w:val="24"/>
        </w:rPr>
      </w:pPr>
    </w:p>
    <w:p w14:paraId="4CCA9655" w14:textId="1374D0FE" w:rsidR="00757BA2" w:rsidRPr="00F70367" w:rsidRDefault="00F70367" w:rsidP="00757BA2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sz w:val="24"/>
        </w:rPr>
        <w:t>Mae'r Offeryn Statudol yn dirymu cyfyngiadau a osodwyd ar rai sefydliadau bwyd Brasil. Bydd hyn yn galluogi sefydliadau bwyd Brasil y cyfyngwyd arnynt yn flaenorol i gael eu hychwanegu at y rhestr o sefydliadau a gymeradwywyd i allforio i Brydain Fawr, ar ôl i restr wedi'i diweddaru o'r sefydliadau a gymeradwywyd gan awdurdodau cymwys Brasil gael ei chyflwyno.</w:t>
      </w:r>
    </w:p>
    <w:p w14:paraId="1293887F" w14:textId="6A5DC8BF" w:rsidR="002840F7" w:rsidRPr="00F70367" w:rsidRDefault="007460E7" w:rsidP="00420D69">
      <w:pPr>
        <w:autoSpaceDE w:val="0"/>
        <w:autoSpaceDN w:val="0"/>
        <w:spacing w:before="160"/>
        <w:jc w:val="both"/>
        <w:rPr>
          <w:rFonts w:ascii="Arial" w:hAnsi="Arial" w:cs="Arial"/>
        </w:rPr>
      </w:pPr>
      <w:r>
        <w:rPr>
          <w:rFonts w:ascii="Arial" w:hAnsi="Arial"/>
          <w:sz w:val="24"/>
        </w:rPr>
        <w:t>Nid yw'r Rheoliadau yn lleihau nac yn tanseilio pwerau Gweinidogion Cymru mewn unrhyw ffordd, ac nid ydynt yn creu, yn diwygio nac yn dileu unrhyw swyddogaethau a roddir i Weinidogion Cymru.</w:t>
      </w:r>
    </w:p>
    <w:p w14:paraId="39C6E6A3" w14:textId="77197375" w:rsidR="007460E7" w:rsidRPr="00F70367" w:rsidRDefault="007460E7" w:rsidP="00420D69">
      <w:pPr>
        <w:autoSpaceDE w:val="0"/>
        <w:autoSpaceDN w:val="0"/>
        <w:spacing w:before="160"/>
        <w:jc w:val="both"/>
        <w:rPr>
          <w:rFonts w:ascii="Arial" w:hAnsi="Arial" w:cs="Arial"/>
        </w:rPr>
      </w:pPr>
      <w:r>
        <w:rPr>
          <w:rFonts w:ascii="Arial" w:hAnsi="Arial"/>
          <w:sz w:val="24"/>
        </w:rPr>
        <w:t xml:space="preserve">Hoffwn roi sicrwydd i'r Senedd mai polisi Llywodraeth Cymru fel arfer yw deddfu dros Gymru ar faterion o fewn cymhwysedd datganoledig. Fodd bynnag, mewn rhai amgylchiadau, mae manteision i gydweithio â Llywodraeth y DU pan fo sail resymegol glir dros wneud hynny. Ar yr achlysur hwn, rwyf wedi rhoi fy nghydsyniad i'r Offeryn Statudol hwn er mwyn sicrhau effeithlonrwydd a hwylustod o ran newid polisi yn y dyfodol, cydymffurfio â rhwymedigaethau rhyngwladol, cydgysylltu trawslywodraethol a chysondeb. </w:t>
      </w:r>
    </w:p>
    <w:p w14:paraId="250513CD" w14:textId="266F35EF" w:rsidR="001825F8" w:rsidRPr="0095402E" w:rsidRDefault="001825F8" w:rsidP="00E964D4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Gosodwyd y Rheoliadau gerbron Senedd y DU ar 7 Mai a byddant yn dod i rym ar 29 Mai 2024. </w:t>
      </w:r>
    </w:p>
    <w:sectPr w:rsidR="001825F8" w:rsidRPr="0095402E" w:rsidSect="00EC565F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44CD" w14:textId="77777777" w:rsidR="00EC565F" w:rsidRDefault="00EC565F">
      <w:r>
        <w:separator/>
      </w:r>
    </w:p>
  </w:endnote>
  <w:endnote w:type="continuationSeparator" w:id="0">
    <w:p w14:paraId="6C6D6938" w14:textId="77777777" w:rsidR="00EC565F" w:rsidRDefault="00EC565F">
      <w:r>
        <w:continuationSeparator/>
      </w:r>
    </w:p>
  </w:endnote>
  <w:endnote w:type="continuationNotice" w:id="1">
    <w:p w14:paraId="5DD5557C" w14:textId="77777777" w:rsidR="00EC565F" w:rsidRDefault="00EC5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8A0F9E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3E02" w14:textId="77777777" w:rsidR="00EC565F" w:rsidRDefault="00EC565F">
      <w:r>
        <w:separator/>
      </w:r>
    </w:p>
  </w:footnote>
  <w:footnote w:type="continuationSeparator" w:id="0">
    <w:p w14:paraId="4CCDCD43" w14:textId="77777777" w:rsidR="00EC565F" w:rsidRDefault="00EC565F">
      <w:r>
        <w:continuationSeparator/>
      </w:r>
    </w:p>
  </w:footnote>
  <w:footnote w:type="continuationNotice" w:id="1">
    <w:p w14:paraId="0992FABB" w14:textId="77777777" w:rsidR="00EC565F" w:rsidRDefault="00EC56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2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28B1"/>
    <w:rsid w:val="000463D9"/>
    <w:rsid w:val="000516D9"/>
    <w:rsid w:val="000615CE"/>
    <w:rsid w:val="0006774B"/>
    <w:rsid w:val="000819E7"/>
    <w:rsid w:val="00082B81"/>
    <w:rsid w:val="00090C3D"/>
    <w:rsid w:val="000936F2"/>
    <w:rsid w:val="00097118"/>
    <w:rsid w:val="000C3A52"/>
    <w:rsid w:val="000C53DB"/>
    <w:rsid w:val="000C5E9B"/>
    <w:rsid w:val="000D3898"/>
    <w:rsid w:val="000E5DC7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D08FB"/>
    <w:rsid w:val="001E53BF"/>
    <w:rsid w:val="001F1A7B"/>
    <w:rsid w:val="001F2495"/>
    <w:rsid w:val="002041CE"/>
    <w:rsid w:val="00214B25"/>
    <w:rsid w:val="002150C6"/>
    <w:rsid w:val="00215399"/>
    <w:rsid w:val="00223E62"/>
    <w:rsid w:val="00225DCE"/>
    <w:rsid w:val="00225E69"/>
    <w:rsid w:val="00245CEE"/>
    <w:rsid w:val="002500C2"/>
    <w:rsid w:val="00250248"/>
    <w:rsid w:val="002624C8"/>
    <w:rsid w:val="00274F08"/>
    <w:rsid w:val="0027648B"/>
    <w:rsid w:val="002840F7"/>
    <w:rsid w:val="00285567"/>
    <w:rsid w:val="00286064"/>
    <w:rsid w:val="00293B6B"/>
    <w:rsid w:val="002A1647"/>
    <w:rsid w:val="002A5310"/>
    <w:rsid w:val="002C57B6"/>
    <w:rsid w:val="002C5BF3"/>
    <w:rsid w:val="002D5169"/>
    <w:rsid w:val="002E1366"/>
    <w:rsid w:val="002F0EB9"/>
    <w:rsid w:val="002F53A9"/>
    <w:rsid w:val="003052E4"/>
    <w:rsid w:val="00314E36"/>
    <w:rsid w:val="0032003E"/>
    <w:rsid w:val="003220C1"/>
    <w:rsid w:val="00323C37"/>
    <w:rsid w:val="00354839"/>
    <w:rsid w:val="003566AA"/>
    <w:rsid w:val="00356D7B"/>
    <w:rsid w:val="00357893"/>
    <w:rsid w:val="003670C1"/>
    <w:rsid w:val="00370471"/>
    <w:rsid w:val="00370F06"/>
    <w:rsid w:val="00375D77"/>
    <w:rsid w:val="003B1503"/>
    <w:rsid w:val="003B35F4"/>
    <w:rsid w:val="003B3D64"/>
    <w:rsid w:val="003C5133"/>
    <w:rsid w:val="003C6426"/>
    <w:rsid w:val="003D0931"/>
    <w:rsid w:val="003E60D3"/>
    <w:rsid w:val="003F5EFC"/>
    <w:rsid w:val="00405969"/>
    <w:rsid w:val="00412673"/>
    <w:rsid w:val="004126AD"/>
    <w:rsid w:val="00420D69"/>
    <w:rsid w:val="0043031D"/>
    <w:rsid w:val="004649F7"/>
    <w:rsid w:val="0046757C"/>
    <w:rsid w:val="00481722"/>
    <w:rsid w:val="00483E62"/>
    <w:rsid w:val="004951E3"/>
    <w:rsid w:val="00497BD8"/>
    <w:rsid w:val="004B27F7"/>
    <w:rsid w:val="004B460F"/>
    <w:rsid w:val="004B7251"/>
    <w:rsid w:val="004C54DD"/>
    <w:rsid w:val="004F5372"/>
    <w:rsid w:val="00506E11"/>
    <w:rsid w:val="0051231F"/>
    <w:rsid w:val="0051555E"/>
    <w:rsid w:val="0052504F"/>
    <w:rsid w:val="00535237"/>
    <w:rsid w:val="00537C98"/>
    <w:rsid w:val="00540CF5"/>
    <w:rsid w:val="0055446C"/>
    <w:rsid w:val="00560F1F"/>
    <w:rsid w:val="00567AA4"/>
    <w:rsid w:val="0057476D"/>
    <w:rsid w:val="00574BB3"/>
    <w:rsid w:val="00581159"/>
    <w:rsid w:val="00593C5A"/>
    <w:rsid w:val="005A22E2"/>
    <w:rsid w:val="005B030B"/>
    <w:rsid w:val="005B0C0E"/>
    <w:rsid w:val="005C79C2"/>
    <w:rsid w:val="005D2A41"/>
    <w:rsid w:val="005D7663"/>
    <w:rsid w:val="005E5900"/>
    <w:rsid w:val="005F1659"/>
    <w:rsid w:val="00603548"/>
    <w:rsid w:val="00607B58"/>
    <w:rsid w:val="00622335"/>
    <w:rsid w:val="00634362"/>
    <w:rsid w:val="00642B37"/>
    <w:rsid w:val="006538C5"/>
    <w:rsid w:val="00654206"/>
    <w:rsid w:val="00654C0A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A04C8"/>
    <w:rsid w:val="006A1B0C"/>
    <w:rsid w:val="006A569B"/>
    <w:rsid w:val="006B340E"/>
    <w:rsid w:val="006B343F"/>
    <w:rsid w:val="006B461D"/>
    <w:rsid w:val="006B58A6"/>
    <w:rsid w:val="006C4132"/>
    <w:rsid w:val="006E0A2C"/>
    <w:rsid w:val="00703993"/>
    <w:rsid w:val="007273A9"/>
    <w:rsid w:val="00727621"/>
    <w:rsid w:val="0073380E"/>
    <w:rsid w:val="007341E6"/>
    <w:rsid w:val="00741022"/>
    <w:rsid w:val="00743B79"/>
    <w:rsid w:val="007449A7"/>
    <w:rsid w:val="007460E7"/>
    <w:rsid w:val="007523BC"/>
    <w:rsid w:val="00752C48"/>
    <w:rsid w:val="00755DC8"/>
    <w:rsid w:val="00757BA2"/>
    <w:rsid w:val="0077199F"/>
    <w:rsid w:val="00785A09"/>
    <w:rsid w:val="00791ADA"/>
    <w:rsid w:val="007A05FB"/>
    <w:rsid w:val="007A131E"/>
    <w:rsid w:val="007B1F82"/>
    <w:rsid w:val="007B5260"/>
    <w:rsid w:val="007C0ED8"/>
    <w:rsid w:val="007C24E7"/>
    <w:rsid w:val="007C387C"/>
    <w:rsid w:val="007D1402"/>
    <w:rsid w:val="007D229C"/>
    <w:rsid w:val="007F5E64"/>
    <w:rsid w:val="00800FA0"/>
    <w:rsid w:val="00806E71"/>
    <w:rsid w:val="00812370"/>
    <w:rsid w:val="0081281A"/>
    <w:rsid w:val="00822FA6"/>
    <w:rsid w:val="0082411A"/>
    <w:rsid w:val="00825CB1"/>
    <w:rsid w:val="008303EE"/>
    <w:rsid w:val="00841628"/>
    <w:rsid w:val="00846160"/>
    <w:rsid w:val="00850414"/>
    <w:rsid w:val="0086031C"/>
    <w:rsid w:val="00865499"/>
    <w:rsid w:val="00877BD2"/>
    <w:rsid w:val="00884513"/>
    <w:rsid w:val="008852BB"/>
    <w:rsid w:val="00887F9A"/>
    <w:rsid w:val="008A0F9E"/>
    <w:rsid w:val="008A4D03"/>
    <w:rsid w:val="008B7927"/>
    <w:rsid w:val="008D1E0B"/>
    <w:rsid w:val="008F0CC6"/>
    <w:rsid w:val="008F789E"/>
    <w:rsid w:val="008F7929"/>
    <w:rsid w:val="008F7E19"/>
    <w:rsid w:val="00905771"/>
    <w:rsid w:val="00924B0F"/>
    <w:rsid w:val="0093073B"/>
    <w:rsid w:val="00934EE5"/>
    <w:rsid w:val="00953A46"/>
    <w:rsid w:val="0095402E"/>
    <w:rsid w:val="00967473"/>
    <w:rsid w:val="0097073D"/>
    <w:rsid w:val="00973090"/>
    <w:rsid w:val="009738AF"/>
    <w:rsid w:val="009959F3"/>
    <w:rsid w:val="00995EEC"/>
    <w:rsid w:val="009A4191"/>
    <w:rsid w:val="009B3559"/>
    <w:rsid w:val="009C5857"/>
    <w:rsid w:val="009C5D5F"/>
    <w:rsid w:val="009D144C"/>
    <w:rsid w:val="009D26D8"/>
    <w:rsid w:val="009E3E2A"/>
    <w:rsid w:val="009E4974"/>
    <w:rsid w:val="009F06C3"/>
    <w:rsid w:val="009F67B8"/>
    <w:rsid w:val="00A166BE"/>
    <w:rsid w:val="00A204C9"/>
    <w:rsid w:val="00A22A34"/>
    <w:rsid w:val="00A23742"/>
    <w:rsid w:val="00A31A7D"/>
    <w:rsid w:val="00A3247B"/>
    <w:rsid w:val="00A67082"/>
    <w:rsid w:val="00A72CF3"/>
    <w:rsid w:val="00A82A45"/>
    <w:rsid w:val="00A845A9"/>
    <w:rsid w:val="00A86958"/>
    <w:rsid w:val="00AA5651"/>
    <w:rsid w:val="00AA5848"/>
    <w:rsid w:val="00AA7750"/>
    <w:rsid w:val="00AD011A"/>
    <w:rsid w:val="00AD65F1"/>
    <w:rsid w:val="00AE064D"/>
    <w:rsid w:val="00AE1610"/>
    <w:rsid w:val="00AF056B"/>
    <w:rsid w:val="00AF6CFE"/>
    <w:rsid w:val="00B049B1"/>
    <w:rsid w:val="00B072FA"/>
    <w:rsid w:val="00B239BA"/>
    <w:rsid w:val="00B468BB"/>
    <w:rsid w:val="00B75DFF"/>
    <w:rsid w:val="00B81E95"/>
    <w:rsid w:val="00B81F17"/>
    <w:rsid w:val="00BA4695"/>
    <w:rsid w:val="00BB38DE"/>
    <w:rsid w:val="00BD04E4"/>
    <w:rsid w:val="00BD21ED"/>
    <w:rsid w:val="00BF5A2D"/>
    <w:rsid w:val="00C058F6"/>
    <w:rsid w:val="00C228AE"/>
    <w:rsid w:val="00C256A6"/>
    <w:rsid w:val="00C32FEB"/>
    <w:rsid w:val="00C360DA"/>
    <w:rsid w:val="00C41C87"/>
    <w:rsid w:val="00C43B4A"/>
    <w:rsid w:val="00C51708"/>
    <w:rsid w:val="00C64FA5"/>
    <w:rsid w:val="00C84A12"/>
    <w:rsid w:val="00C93C03"/>
    <w:rsid w:val="00CB0CB2"/>
    <w:rsid w:val="00CC22B4"/>
    <w:rsid w:val="00CD1C04"/>
    <w:rsid w:val="00CE5873"/>
    <w:rsid w:val="00CE7A11"/>
    <w:rsid w:val="00CF0459"/>
    <w:rsid w:val="00CF3DC5"/>
    <w:rsid w:val="00D017E2"/>
    <w:rsid w:val="00D16D97"/>
    <w:rsid w:val="00D27F42"/>
    <w:rsid w:val="00D32BDE"/>
    <w:rsid w:val="00D5271A"/>
    <w:rsid w:val="00D5398A"/>
    <w:rsid w:val="00D64407"/>
    <w:rsid w:val="00D830BD"/>
    <w:rsid w:val="00D84713"/>
    <w:rsid w:val="00DA6114"/>
    <w:rsid w:val="00DB003C"/>
    <w:rsid w:val="00DD4B82"/>
    <w:rsid w:val="00DF367B"/>
    <w:rsid w:val="00E00E4D"/>
    <w:rsid w:val="00E029CC"/>
    <w:rsid w:val="00E1556F"/>
    <w:rsid w:val="00E23DEB"/>
    <w:rsid w:val="00E324E8"/>
    <w:rsid w:val="00E33810"/>
    <w:rsid w:val="00E3419E"/>
    <w:rsid w:val="00E40297"/>
    <w:rsid w:val="00E420FD"/>
    <w:rsid w:val="00E47B1A"/>
    <w:rsid w:val="00E502EB"/>
    <w:rsid w:val="00E56AA9"/>
    <w:rsid w:val="00E631B1"/>
    <w:rsid w:val="00E84EF7"/>
    <w:rsid w:val="00E90462"/>
    <w:rsid w:val="00E907E3"/>
    <w:rsid w:val="00E964D4"/>
    <w:rsid w:val="00EA3AA1"/>
    <w:rsid w:val="00EA5290"/>
    <w:rsid w:val="00EA72FA"/>
    <w:rsid w:val="00EB09A2"/>
    <w:rsid w:val="00EB248F"/>
    <w:rsid w:val="00EB3C0D"/>
    <w:rsid w:val="00EB5F93"/>
    <w:rsid w:val="00EC0568"/>
    <w:rsid w:val="00EC565F"/>
    <w:rsid w:val="00ED363A"/>
    <w:rsid w:val="00EE721A"/>
    <w:rsid w:val="00EF00FE"/>
    <w:rsid w:val="00EF6742"/>
    <w:rsid w:val="00F0272E"/>
    <w:rsid w:val="00F028B9"/>
    <w:rsid w:val="00F077EE"/>
    <w:rsid w:val="00F10F9C"/>
    <w:rsid w:val="00F134C3"/>
    <w:rsid w:val="00F14C94"/>
    <w:rsid w:val="00F2438B"/>
    <w:rsid w:val="00F30A8F"/>
    <w:rsid w:val="00F33B2E"/>
    <w:rsid w:val="00F42703"/>
    <w:rsid w:val="00F501E0"/>
    <w:rsid w:val="00F51CAC"/>
    <w:rsid w:val="00F70367"/>
    <w:rsid w:val="00F81C33"/>
    <w:rsid w:val="00F923C2"/>
    <w:rsid w:val="00F97613"/>
    <w:rsid w:val="00FB3AB5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A52757139</value>
    </field>
    <field name="Objective-Title">
      <value order="0">MA/HIDCC/5187/24 - The Official Controls (Establishment Lists) (Revocation) Regulations 2024 - Doc 9 - Written Statement (Cymraeg)</value>
    </field>
    <field name="Objective-Description">
      <value order="0"/>
    </field>
    <field name="Objective-CreationStamp">
      <value order="0">2024-05-02T08:28:42Z</value>
    </field>
    <field name="Objective-IsApproved">
      <value order="0">false</value>
    </field>
    <field name="Objective-IsPublished">
      <value order="0">true</value>
    </field>
    <field name="Objective-DatePublished">
      <value order="0">2024-05-07T15:23:09Z</value>
    </field>
    <field name="Objective-ModificationStamp">
      <value order="0">2024-05-07T15:23:09Z</value>
    </field>
    <field name="Objective-Owner">
      <value order="0">Brake, James (CCRA - OCVO)</value>
    </field>
    <field name="Objective-Path">
      <value order="0"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:MA/HIDCC/5187/24 - The Official Controls (Establishment Lists) (Revocation) Regulations 2024</value>
    </field>
    <field name="Objective-Parent">
      <value order="0">MA/HIDCC/5187/24 - The Official Controls (Establishment Lists) (Revocation) Regulations 2024</value>
    </field>
    <field name="Objective-State">
      <value order="0">Published</value>
    </field>
    <field name="Objective-VersionId">
      <value order="0">vA96797447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qA2120977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2024-05-07T15:33:00Z</dcterms:created>
  <dcterms:modified xsi:type="dcterms:W3CDTF">2024-05-07T15:33:00Z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A52757139</vt:lpwstr>
  </property>
  <property fmtid="{D5CDD505-2E9C-101B-9397-08002B2CF9AE}" pid="4" name="Objective-Title">
    <vt:lpwstr>MA/HIDCC/5187/24 - The Official Controls (Establishment Lists) (Revocation) Regulations 2024 - Doc 9 - Written Statement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2024-05-02T08:28:42Z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2024-05-07T15:23:09Z</vt:filetime>
  </property>
  <property fmtid="{D5CDD505-2E9C-101B-9397-08002B2CF9AE}" pid="10" name="Objective-ModificationStamp">
    <vt:filetime>2024-05-07T15:23:09Z</vt:filetime>
  </property>
  <property fmtid="{D5CDD505-2E9C-101B-9397-08002B2CF9AE}" pid="11" name="Objective-Owner">
    <vt:lpwstr>Brake, James (CCRA - OCVO)</vt:lpwstr>
  </property>
  <property fmtid="{D5CDD505-2E9C-101B-9397-08002B2CF9AE}" pid="12" name="Objective-Path">
    <vt:lpwstr>Objective Global Folder:#Business File Plan:WG Organisational Groups:Covid-19 Inquiry - Excluded File Plan Areas:Local Government, Housing, Climate Change &amp; Rural Affairs (LGHCCRA) - Office of the Chief Veterinary Officer (OCVO):1 - Save:Office of the Chief Veterinary Officer (OCVO):OCVO Divisional Files:OCVO - Government Business (Ministerial):2024 - Huw Irranca-Davies:Huw Irranca-Davies - Cabinet Secretary for Climate Change and Rural Affairs - OCVO - Ministerial Briefings - 2024 :MA/HIDCC/5187/24 - The Official Controls (Establishment Lists) (Revocation) Regulations 2024:</vt:lpwstr>
  </property>
  <property fmtid="{D5CDD505-2E9C-101B-9397-08002B2CF9AE}" pid="13" name="Objective-Parent">
    <vt:lpwstr>MA/HIDCC/5187/24 - The Official Controls (Establishment Lists) (Revocation) Regulations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vA96797447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