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E5CC3" w14:textId="77777777" w:rsidR="001A39E2" w:rsidRDefault="001A39E2" w:rsidP="001A39E2">
      <w:pPr>
        <w:jc w:val="right"/>
        <w:rPr>
          <w:b/>
        </w:rPr>
      </w:pPr>
    </w:p>
    <w:p w14:paraId="3D8961C2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62285F" wp14:editId="58B39E4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594E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A781CC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4CF5CFB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D2DB6BC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2DC80052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DCBD47E" wp14:editId="0FA3E9A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9A79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6CC12234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4D4A1C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A0B9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C876F" w14:textId="77777777" w:rsidR="003C4920" w:rsidRPr="00B8015C" w:rsidRDefault="00B91E73" w:rsidP="00B91E73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B91E73">
              <w:rPr>
                <w:rFonts w:ascii="Arial" w:hAnsi="Arial" w:cs="Arial"/>
                <w:b/>
                <w:sz w:val="24"/>
                <w:szCs w:val="24"/>
                <w:lang w:val="cy-GB"/>
              </w:rPr>
              <w:t>Rheoliadau Iechyd a Diogelwch (Diwygio) (Ymadael â'r UE) 2018</w:t>
            </w:r>
            <w:bookmarkEnd w:id="0"/>
          </w:p>
        </w:tc>
      </w:tr>
      <w:tr w:rsidR="00817906" w:rsidRPr="00A011A1" w14:paraId="6A5DE76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E9A0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7860A" w14:textId="77777777" w:rsidR="00817906" w:rsidRPr="004F23E1" w:rsidRDefault="001F5A6F" w:rsidP="007033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033D9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B801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Gorffennaf</w:t>
            </w:r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30FED22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335F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AB6AC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Rebecca Evans AC, Y Gweinidog Cyllid a’r Trefnydd</w:t>
            </w:r>
          </w:p>
        </w:tc>
      </w:tr>
    </w:tbl>
    <w:p w14:paraId="3AD2058E" w14:textId="77777777" w:rsidR="00B91E73" w:rsidRPr="00B91E73" w:rsidRDefault="00B91E73" w:rsidP="00B91E73">
      <w:pPr>
        <w:rPr>
          <w:rFonts w:ascii="Arial" w:hAnsi="Arial" w:cs="Arial"/>
          <w:b/>
          <w:sz w:val="24"/>
          <w:szCs w:val="24"/>
          <w:lang w:val="cy-GB"/>
        </w:rPr>
      </w:pPr>
    </w:p>
    <w:p w14:paraId="262BE012" w14:textId="77777777" w:rsidR="00B91E73" w:rsidRPr="00B91E73" w:rsidRDefault="00B91E73" w:rsidP="00B91E73">
      <w:pPr>
        <w:rPr>
          <w:rFonts w:ascii="Arial" w:hAnsi="Arial" w:cs="Arial"/>
          <w:b/>
          <w:sz w:val="24"/>
          <w:szCs w:val="24"/>
        </w:rPr>
      </w:pPr>
      <w:r w:rsidRPr="00B91E73">
        <w:rPr>
          <w:rFonts w:ascii="Arial" w:hAnsi="Arial" w:cs="Arial"/>
          <w:b/>
          <w:sz w:val="24"/>
          <w:szCs w:val="24"/>
          <w:lang w:val="cy-GB"/>
        </w:rPr>
        <w:t>Rheoliadau Iechyd a Diogelwch (Diwygio) (Ymadael â'r UE) 2018</w:t>
      </w:r>
    </w:p>
    <w:p w14:paraId="7C3FD0F3" w14:textId="77777777" w:rsidR="00B91E73" w:rsidRPr="00B91E73" w:rsidRDefault="00B91E73" w:rsidP="00B91E73">
      <w:pPr>
        <w:rPr>
          <w:rFonts w:ascii="Arial" w:hAnsi="Arial" w:cs="Arial"/>
          <w:b/>
          <w:sz w:val="24"/>
          <w:szCs w:val="24"/>
        </w:rPr>
      </w:pPr>
    </w:p>
    <w:p w14:paraId="3740063F" w14:textId="77777777" w:rsidR="00B91E73" w:rsidRPr="00B91E73" w:rsidRDefault="00B91E73" w:rsidP="00B91E73">
      <w:pPr>
        <w:rPr>
          <w:rFonts w:ascii="Arial" w:hAnsi="Arial" w:cs="Arial"/>
          <w:b/>
          <w:sz w:val="24"/>
          <w:szCs w:val="24"/>
        </w:rPr>
      </w:pPr>
      <w:r w:rsidRPr="00B91E73">
        <w:rPr>
          <w:rFonts w:ascii="Arial" w:hAnsi="Arial" w:cs="Arial"/>
          <w:b/>
          <w:bCs/>
          <w:sz w:val="24"/>
          <w:szCs w:val="24"/>
          <w:lang w:val="cy-GB"/>
        </w:rPr>
        <w:t>Cyfraith yr UE a ddargedwir sy'n cael ei diwygio</w:t>
      </w:r>
    </w:p>
    <w:p w14:paraId="2E3C5E0D" w14:textId="77777777" w:rsidR="00B91E73" w:rsidRPr="00B91E73" w:rsidRDefault="00B91E73" w:rsidP="00B91E73">
      <w:pPr>
        <w:pStyle w:val="ListParagraph"/>
        <w:numPr>
          <w:ilvl w:val="0"/>
          <w:numId w:val="14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B91E73">
        <w:rPr>
          <w:rFonts w:ascii="Arial" w:hAnsi="Arial" w:cs="Arial"/>
          <w:sz w:val="24"/>
          <w:szCs w:val="24"/>
          <w:lang w:val="cy-GB"/>
        </w:rPr>
        <w:t>Rheoliad yr UE, Rheoliad Gweithredu’r Comisiwn (EU) Rhif 1112/2014</w:t>
      </w:r>
    </w:p>
    <w:p w14:paraId="5CF0F748" w14:textId="77777777" w:rsidR="00B91E73" w:rsidRPr="00B91E73" w:rsidRDefault="00B91E73" w:rsidP="00B91E73">
      <w:pPr>
        <w:pStyle w:val="ListParagraph"/>
        <w:ind w:left="426"/>
        <w:contextualSpacing/>
        <w:rPr>
          <w:rFonts w:ascii="Arial" w:hAnsi="Arial" w:cs="Arial"/>
          <w:sz w:val="24"/>
          <w:szCs w:val="24"/>
        </w:rPr>
      </w:pPr>
    </w:p>
    <w:p w14:paraId="234B67D7" w14:textId="77777777" w:rsidR="00B91E73" w:rsidRPr="00B91E73" w:rsidRDefault="00B91E73" w:rsidP="00B91E73">
      <w:pPr>
        <w:ind w:left="426" w:hanging="426"/>
        <w:rPr>
          <w:rFonts w:ascii="Arial" w:hAnsi="Arial" w:cs="Arial"/>
          <w:b/>
          <w:sz w:val="24"/>
          <w:szCs w:val="24"/>
        </w:rPr>
      </w:pPr>
      <w:r w:rsidRPr="00B91E73">
        <w:rPr>
          <w:rFonts w:ascii="Arial" w:hAnsi="Arial" w:cs="Arial"/>
          <w:b/>
          <w:bCs/>
          <w:sz w:val="24"/>
          <w:szCs w:val="24"/>
          <w:lang w:val="cy-GB"/>
        </w:rPr>
        <w:t>Deddfwriaeth Ddomestig</w:t>
      </w:r>
      <w:r w:rsidRPr="00B91E7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EDB5F0D" w14:textId="77777777" w:rsidR="00B91E73" w:rsidRPr="00B91E73" w:rsidRDefault="00B91E73" w:rsidP="00B91E73">
      <w:pPr>
        <w:pStyle w:val="ListParagraph"/>
        <w:numPr>
          <w:ilvl w:val="0"/>
          <w:numId w:val="14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B91E73">
        <w:rPr>
          <w:rFonts w:ascii="Arial" w:hAnsi="Arial" w:cs="Arial"/>
          <w:sz w:val="24"/>
          <w:szCs w:val="24"/>
          <w:lang w:val="cy-GB"/>
        </w:rPr>
        <w:t>Rheoliadau Gosodiadau a Gwaith Piblinellau Alltraeth (Rheoli a Gweinyddu) 1995</w:t>
      </w:r>
    </w:p>
    <w:p w14:paraId="60DA352F" w14:textId="77777777" w:rsidR="00B91E73" w:rsidRPr="00B91E73" w:rsidRDefault="00B91E73" w:rsidP="00B91E73">
      <w:pPr>
        <w:pStyle w:val="ListParagraph"/>
        <w:numPr>
          <w:ilvl w:val="0"/>
          <w:numId w:val="14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B91E73">
        <w:rPr>
          <w:rFonts w:ascii="Arial" w:hAnsi="Arial" w:cs="Arial"/>
          <w:sz w:val="24"/>
          <w:szCs w:val="24"/>
          <w:lang w:val="cy-GB"/>
        </w:rPr>
        <w:t>Rheoliadau Gosodiadau Alltraeth (Atal Tân a Ffrwydriadau, ac Ymateb i Argyfwng) 1995</w:t>
      </w:r>
    </w:p>
    <w:p w14:paraId="2E374682" w14:textId="77777777" w:rsidR="00B91E73" w:rsidRPr="00B91E73" w:rsidRDefault="00B91E73" w:rsidP="00B91E73">
      <w:pPr>
        <w:pStyle w:val="ListParagraph"/>
        <w:numPr>
          <w:ilvl w:val="0"/>
          <w:numId w:val="14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B91E73">
        <w:rPr>
          <w:rFonts w:ascii="Arial" w:hAnsi="Arial" w:cs="Arial"/>
          <w:sz w:val="24"/>
          <w:szCs w:val="24"/>
          <w:lang w:val="cy-GB"/>
        </w:rPr>
        <w:t xml:space="preserve">Rheoliadau Safleoedd a Gweithrediadau Tyllau Turio 1995 </w:t>
      </w:r>
    </w:p>
    <w:p w14:paraId="1998BB6D" w14:textId="77777777" w:rsidR="00B91E73" w:rsidRPr="00B91E73" w:rsidRDefault="00B91E73" w:rsidP="00B91E73">
      <w:pPr>
        <w:pStyle w:val="ListParagraph"/>
        <w:numPr>
          <w:ilvl w:val="0"/>
          <w:numId w:val="14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B91E73">
        <w:rPr>
          <w:rFonts w:ascii="Arial" w:hAnsi="Arial" w:cs="Arial"/>
          <w:sz w:val="24"/>
          <w:szCs w:val="24"/>
          <w:lang w:val="cy-GB"/>
        </w:rPr>
        <w:t>Rheoliadau Gosodiadau Alltraeth a Ffynhonnau (Dylunio ac Adeiladu, etc.) 1996</w:t>
      </w:r>
    </w:p>
    <w:p w14:paraId="135B020B" w14:textId="77777777" w:rsidR="00B91E73" w:rsidRPr="00B91E73" w:rsidRDefault="00B91E73" w:rsidP="00B91E73">
      <w:pPr>
        <w:pStyle w:val="ListParagraph"/>
        <w:numPr>
          <w:ilvl w:val="0"/>
          <w:numId w:val="14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B91E73">
        <w:rPr>
          <w:rFonts w:ascii="Arial" w:hAnsi="Arial" w:cs="Arial"/>
          <w:sz w:val="24"/>
          <w:szCs w:val="24"/>
          <w:lang w:val="cy-GB"/>
        </w:rPr>
        <w:t xml:space="preserve">Rheoliadau Iechyd a Diogelwch (Arwyddion a Signalau Diogelwch) 1996 </w:t>
      </w:r>
    </w:p>
    <w:p w14:paraId="256A1160" w14:textId="77777777" w:rsidR="00B91E73" w:rsidRPr="00B91E73" w:rsidRDefault="00B91E73" w:rsidP="00B91E73">
      <w:pPr>
        <w:pStyle w:val="ListParagraph"/>
        <w:numPr>
          <w:ilvl w:val="0"/>
          <w:numId w:val="14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B91E73">
        <w:rPr>
          <w:rFonts w:ascii="Arial" w:hAnsi="Arial" w:cs="Arial"/>
          <w:sz w:val="24"/>
          <w:szCs w:val="24"/>
          <w:lang w:val="cy-GB"/>
        </w:rPr>
        <w:t>Rheoliadau Rheoli Sylweddau Peryglus i Iechyd 2002</w:t>
      </w:r>
    </w:p>
    <w:p w14:paraId="71295E3F" w14:textId="77777777" w:rsidR="00B91E73" w:rsidRPr="00B91E73" w:rsidRDefault="00B91E73" w:rsidP="00B91E73">
      <w:pPr>
        <w:pStyle w:val="ListParagraph"/>
        <w:numPr>
          <w:ilvl w:val="0"/>
          <w:numId w:val="14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B91E73">
        <w:rPr>
          <w:rFonts w:ascii="Arial" w:hAnsi="Arial" w:cs="Arial"/>
          <w:sz w:val="24"/>
          <w:szCs w:val="24"/>
          <w:lang w:val="cy-GB"/>
        </w:rPr>
        <w:t>Rheoliadau Rheoli Ymbelydredd Optegol Artiffisial yn y Gweithle 2010</w:t>
      </w:r>
    </w:p>
    <w:p w14:paraId="5B1196F0" w14:textId="77777777" w:rsidR="00B91E73" w:rsidRPr="00B91E73" w:rsidRDefault="00B91E73" w:rsidP="00B91E73">
      <w:pPr>
        <w:pStyle w:val="ListParagraph"/>
        <w:numPr>
          <w:ilvl w:val="0"/>
          <w:numId w:val="14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B91E73">
        <w:rPr>
          <w:rFonts w:ascii="Arial" w:hAnsi="Arial" w:cs="Arial"/>
          <w:sz w:val="24"/>
          <w:szCs w:val="24"/>
          <w:lang w:val="cy-GB"/>
        </w:rPr>
        <w:t>Rheoliadau Gosodiadau Alltraeth (Cyfarwyddeb Diogelwch Alltraeth) (Achos Diogelwch etc.) 2015</w:t>
      </w:r>
    </w:p>
    <w:p w14:paraId="4CD85F5C" w14:textId="77777777" w:rsidR="00B91E73" w:rsidRPr="00B91E73" w:rsidRDefault="00B91E73" w:rsidP="00B91E73">
      <w:pPr>
        <w:pStyle w:val="ListParagraph"/>
        <w:numPr>
          <w:ilvl w:val="0"/>
          <w:numId w:val="14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B91E73">
        <w:rPr>
          <w:rFonts w:ascii="Arial" w:hAnsi="Arial" w:cs="Arial"/>
          <w:sz w:val="24"/>
          <w:szCs w:val="24"/>
          <w:lang w:val="cy-GB"/>
        </w:rPr>
        <w:t xml:space="preserve">Rheoliadau Rheoli Peryglon Damweiniau Mawr 2015 </w:t>
      </w:r>
    </w:p>
    <w:p w14:paraId="23CF3506" w14:textId="77777777" w:rsidR="00B91E73" w:rsidRPr="00B91E73" w:rsidRDefault="00B91E73" w:rsidP="00B91E73">
      <w:pPr>
        <w:pStyle w:val="ListParagraph"/>
        <w:numPr>
          <w:ilvl w:val="0"/>
          <w:numId w:val="14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B91E73">
        <w:rPr>
          <w:rFonts w:ascii="Arial" w:hAnsi="Arial" w:cs="Arial"/>
          <w:sz w:val="24"/>
          <w:szCs w:val="24"/>
          <w:lang w:val="cy-GB"/>
        </w:rPr>
        <w:t xml:space="preserve">Rheoliadau Ymbelydriadau Ïoneiddio </w:t>
      </w:r>
      <w:bookmarkStart w:id="1" w:name="cysill"/>
      <w:bookmarkEnd w:id="1"/>
      <w:r w:rsidRPr="00B91E73">
        <w:rPr>
          <w:rFonts w:ascii="Arial" w:hAnsi="Arial" w:cs="Arial"/>
          <w:sz w:val="24"/>
          <w:szCs w:val="24"/>
          <w:lang w:val="cy-GB"/>
        </w:rPr>
        <w:t>2017</w:t>
      </w:r>
    </w:p>
    <w:p w14:paraId="5F31F088" w14:textId="77777777" w:rsidR="00B91E73" w:rsidRPr="00B91E73" w:rsidRDefault="00B91E73" w:rsidP="00B91E73">
      <w:pPr>
        <w:pStyle w:val="ListParagraph"/>
        <w:numPr>
          <w:ilvl w:val="0"/>
          <w:numId w:val="14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B91E73">
        <w:rPr>
          <w:rFonts w:ascii="Arial" w:hAnsi="Arial" w:cs="Arial"/>
          <w:sz w:val="24"/>
          <w:szCs w:val="24"/>
          <w:lang w:val="cy-GB"/>
        </w:rPr>
        <w:t>Rheoliadau Organeddau a Addaswyd yn Enetig (Defnydd Amgaeedig) 2014</w:t>
      </w:r>
    </w:p>
    <w:p w14:paraId="19E58AF1" w14:textId="77777777" w:rsidR="00B91E73" w:rsidRPr="00B91E73" w:rsidRDefault="00B91E73" w:rsidP="00B91E73">
      <w:pPr>
        <w:pStyle w:val="ListParagraph"/>
        <w:ind w:left="426"/>
        <w:contextualSpacing/>
        <w:rPr>
          <w:rFonts w:ascii="Arial" w:hAnsi="Arial" w:cs="Arial"/>
          <w:sz w:val="24"/>
          <w:szCs w:val="24"/>
        </w:rPr>
      </w:pPr>
    </w:p>
    <w:p w14:paraId="16100ADB" w14:textId="77777777" w:rsidR="00B91E73" w:rsidRPr="00B91E73" w:rsidRDefault="00B91E73" w:rsidP="00B91E73">
      <w:pPr>
        <w:rPr>
          <w:rFonts w:ascii="Arial" w:eastAsia="Calibri" w:hAnsi="Arial" w:cs="Arial"/>
          <w:b/>
          <w:sz w:val="24"/>
          <w:szCs w:val="24"/>
        </w:rPr>
      </w:pPr>
      <w:r w:rsidRPr="00B91E73">
        <w:rPr>
          <w:rFonts w:ascii="Arial" w:eastAsia="Calibri" w:hAnsi="Arial" w:cs="Arial"/>
          <w:b/>
          <w:bCs/>
          <w:sz w:val="24"/>
          <w:szCs w:val="24"/>
          <w:lang w:val="cy-GB"/>
        </w:rPr>
        <w:t>Effaith yr OSau mewn perthynas â Chymru:</w:t>
      </w:r>
    </w:p>
    <w:p w14:paraId="007D3C18" w14:textId="77777777" w:rsidR="00B91E73" w:rsidRPr="00B91E73" w:rsidRDefault="00B91E73" w:rsidP="00B91E73">
      <w:pPr>
        <w:rPr>
          <w:rFonts w:ascii="Arial" w:hAnsi="Arial" w:cs="Arial"/>
          <w:sz w:val="24"/>
          <w:szCs w:val="24"/>
        </w:rPr>
      </w:pPr>
      <w:r w:rsidRPr="00B91E73">
        <w:rPr>
          <w:rFonts w:ascii="Arial" w:eastAsia="Calibri" w:hAnsi="Arial" w:cs="Arial"/>
          <w:sz w:val="24"/>
          <w:szCs w:val="24"/>
          <w:lang w:val="cy-GB"/>
        </w:rPr>
        <w:t xml:space="preserve">O ran effaith yr OSau yng Nghymru, mae'n gwneud diwygiadau i'r rheoliadau a ganlyn i'r graddau y maent yn ymwneud ag agweddau amgylcheddol o fewn cymhwysedd deddfwriaethol. Byddant yn mynd i'r afael â methiannau a chyfeiriadau dibwrpas mewn deddfwriaeth iechyd a diogelwch sy'n deillio o ymadawiad y DU â'r Undeb Ewropeaidd.      </w:t>
      </w:r>
      <w:r w:rsidRPr="00B91E73">
        <w:rPr>
          <w:rFonts w:ascii="Arial" w:eastAsia="Calibri" w:hAnsi="Arial" w:cs="Arial"/>
          <w:sz w:val="24"/>
          <w:szCs w:val="24"/>
          <w:lang w:val="cy-GB"/>
        </w:rPr>
        <w:br/>
      </w:r>
    </w:p>
    <w:p w14:paraId="5F771199" w14:textId="77777777" w:rsidR="00B91E73" w:rsidRPr="00B91E73" w:rsidRDefault="00B91E73" w:rsidP="00B91E73">
      <w:pPr>
        <w:contextualSpacing/>
        <w:rPr>
          <w:rFonts w:ascii="Arial" w:eastAsia="Calibri" w:hAnsi="Arial" w:cs="Arial"/>
          <w:sz w:val="24"/>
          <w:szCs w:val="24"/>
        </w:rPr>
      </w:pPr>
      <w:r w:rsidRPr="00B91E73">
        <w:rPr>
          <w:rFonts w:ascii="Arial" w:hAnsi="Arial" w:cs="Arial"/>
          <w:b/>
          <w:bCs/>
          <w:sz w:val="24"/>
          <w:szCs w:val="24"/>
          <w:lang w:val="cy-GB"/>
        </w:rPr>
        <w:t xml:space="preserve">Rheoliadau Rheoli Peryglon Damweiniau Mawr 2015 </w:t>
      </w:r>
      <w:r w:rsidRPr="00B91E73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B91E73">
        <w:rPr>
          <w:rFonts w:ascii="Arial" w:eastAsia="Calibri" w:hAnsi="Arial" w:cs="Arial"/>
          <w:sz w:val="24"/>
          <w:szCs w:val="24"/>
          <w:lang w:val="cy-GB"/>
        </w:rPr>
        <w:t xml:space="preserve">Caiff y Rheoliadau hyn eu diwygio mewn perthynas â’r ddarpariaeth o ran rhoi gwybodaeth i'r cyhoedd, a'r gofyniad i ddarparu gwybodaeth i Aelod-wladwriaethau a'u cynghori, darparu gwybodaeth i'r Comisiwn Ewropeaidd ac mewn perthynas â chynnwys cynlluniau argyfwng allanol oherwydd na fydd hyn yn briodol ar ôl i'r DU ymadael â'r UE. </w:t>
      </w:r>
    </w:p>
    <w:p w14:paraId="75EB1337" w14:textId="77777777" w:rsidR="00B91E73" w:rsidRPr="00B91E73" w:rsidRDefault="00B91E73" w:rsidP="00B91E73">
      <w:pPr>
        <w:pStyle w:val="ListParagraph"/>
        <w:rPr>
          <w:rFonts w:ascii="Arial" w:hAnsi="Arial" w:cs="Arial"/>
          <w:sz w:val="24"/>
          <w:szCs w:val="24"/>
        </w:rPr>
      </w:pPr>
    </w:p>
    <w:p w14:paraId="564D1B37" w14:textId="77777777" w:rsidR="00B91E73" w:rsidRPr="00B91E73" w:rsidRDefault="00B91E73" w:rsidP="00B91E73">
      <w:pPr>
        <w:contextualSpacing/>
        <w:rPr>
          <w:rFonts w:ascii="Arial" w:hAnsi="Arial" w:cs="Arial"/>
          <w:sz w:val="24"/>
          <w:szCs w:val="24"/>
        </w:rPr>
      </w:pPr>
      <w:r w:rsidRPr="00B91E73">
        <w:rPr>
          <w:rFonts w:ascii="Arial" w:hAnsi="Arial" w:cs="Arial"/>
          <w:b/>
          <w:bCs/>
          <w:sz w:val="24"/>
          <w:szCs w:val="24"/>
          <w:lang w:val="cy-GB"/>
        </w:rPr>
        <w:t>Rheoliadau Organeddau a Addaswyd yn Enetig (Defnydd Amgaeedig) 2014</w:t>
      </w:r>
      <w:r w:rsidRPr="00B91E73">
        <w:rPr>
          <w:rFonts w:ascii="Arial" w:hAnsi="Arial" w:cs="Arial"/>
          <w:sz w:val="24"/>
          <w:szCs w:val="24"/>
          <w:lang w:val="cy-GB"/>
        </w:rPr>
        <w:br/>
        <w:t>Caiff y Rheoliadau hyn eu diwygio i gael gwared ar gyfeiriad dibwrpas ac i ddiwygio'r gofynion sy'n ymwneud â'r awdurdod cymwys i roi gwybod i Wladwriaethau'r Ardal Economaidd Ewropeaidd ac i adrodd i'r Undeb Ewropeaidd oherwydd na fydd y gofynion hyn yn briodol ar ôl i'r DU ymadael â'r UE.</w:t>
      </w:r>
      <w:r w:rsidRPr="00B91E73">
        <w:rPr>
          <w:rFonts w:ascii="Arial" w:eastAsia="Calibri" w:hAnsi="Arial" w:cs="Arial"/>
          <w:sz w:val="24"/>
          <w:szCs w:val="24"/>
          <w:lang w:val="cy-GB"/>
        </w:rPr>
        <w:t xml:space="preserve">  </w:t>
      </w:r>
    </w:p>
    <w:p w14:paraId="6719FF18" w14:textId="77777777" w:rsidR="00B91E73" w:rsidRPr="00B91E73" w:rsidRDefault="00B91E73" w:rsidP="00B91E7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B5C2E0F" w14:textId="77777777" w:rsidR="00B91E73" w:rsidRPr="00B91E73" w:rsidRDefault="00B91E73" w:rsidP="00B91E73">
      <w:pPr>
        <w:rPr>
          <w:rFonts w:ascii="Arial" w:hAnsi="Arial" w:cs="Arial"/>
          <w:b/>
          <w:sz w:val="24"/>
          <w:szCs w:val="24"/>
        </w:rPr>
      </w:pPr>
      <w:r w:rsidRPr="00B91E73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y Cynulliad a/neu gymhwysedd gweithredol Gweinidogion Cymru</w:t>
      </w:r>
    </w:p>
    <w:p w14:paraId="4A5FD655" w14:textId="77777777" w:rsidR="00B91E73" w:rsidRDefault="00B91E73" w:rsidP="00B91E73">
      <w:pPr>
        <w:rPr>
          <w:rFonts w:ascii="Arial" w:hAnsi="Arial" w:cs="Arial"/>
          <w:sz w:val="24"/>
          <w:szCs w:val="24"/>
          <w:lang w:val="cy-GB"/>
        </w:rPr>
      </w:pPr>
      <w:r w:rsidRPr="00B91E73">
        <w:rPr>
          <w:rFonts w:ascii="Arial" w:hAnsi="Arial" w:cs="Arial"/>
          <w:sz w:val="24"/>
          <w:szCs w:val="24"/>
          <w:lang w:val="cy-GB"/>
        </w:rPr>
        <w:t>Mae'r OSau (pan fônt yn berthnasol i Gymru) o fewn cymhwysedd deddfwriaethol, fodd bynnag, o dan yr amgylchiadau eithriadol hyn pan fo gofyn inni ystyried a chywiro nifer digyffelyb o ddarnau deddfwriaeth o fewn amserlen dynn gan ddefnyddio adnoddau cyfyngedig, egwyddor gyffredinol Llywodraeth Cymru yw ein bod yn gofyn i Lywodraeth y DU ddeddfu ar ein rhan ar gyfer nifer mawr o offerynnau statudol.</w:t>
      </w:r>
    </w:p>
    <w:p w14:paraId="59AE4F79" w14:textId="77777777" w:rsidR="00B91E73" w:rsidRPr="00B91E73" w:rsidRDefault="00B91E73" w:rsidP="00B91E73">
      <w:pPr>
        <w:rPr>
          <w:rFonts w:ascii="Arial" w:hAnsi="Arial" w:cs="Arial"/>
          <w:sz w:val="24"/>
          <w:szCs w:val="24"/>
        </w:rPr>
      </w:pPr>
    </w:p>
    <w:p w14:paraId="0F2BB192" w14:textId="77777777" w:rsidR="00B91E73" w:rsidRPr="00B91E73" w:rsidRDefault="00B91E73" w:rsidP="00B91E73">
      <w:pPr>
        <w:rPr>
          <w:rFonts w:ascii="Arial" w:hAnsi="Arial" w:cs="Arial"/>
          <w:b/>
          <w:sz w:val="24"/>
          <w:szCs w:val="24"/>
        </w:rPr>
      </w:pPr>
      <w:r w:rsidRPr="00B91E73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1A47F500" w14:textId="77777777" w:rsidR="00B91E73" w:rsidRDefault="00B91E73" w:rsidP="00B91E73">
      <w:pPr>
        <w:rPr>
          <w:rFonts w:ascii="Arial" w:hAnsi="Arial" w:cs="Arial"/>
          <w:sz w:val="24"/>
          <w:szCs w:val="24"/>
          <w:lang w:val="cy-GB"/>
        </w:rPr>
      </w:pPr>
      <w:r w:rsidRPr="00B91E73">
        <w:rPr>
          <w:rFonts w:ascii="Arial" w:hAnsi="Arial" w:cs="Arial"/>
          <w:sz w:val="24"/>
          <w:szCs w:val="24"/>
          <w:lang w:val="cy-GB"/>
        </w:rPr>
        <w:t>Mae amrywiaeth o fesurau cymunedol ym maes iechyd a diogelwch yn y gwaith wedi eu mabwysiadu o dan Erthygl 153 o'r Cytuniad ar Weithrediad yr UE sy'n cynnwys Cyfarwyddebau, yn arbennig Cyfarwyddeb 89/391/EEC ar gyflwyno mesurau i wella iechyd a diogelwch gweithwyr yn y gweithle ('y Gyfarwyddeb Fframwaith'). Mae mesurau eraill yn cynnwys Rheoliadau sy'n gweithredu'n uniongyrchol. Mae rheoliadau iechyd a diogelwch domestig yn cefnogi ac yn gweithredu'r mesurau a fabwysiadwyd gan yr UE.</w:t>
      </w:r>
    </w:p>
    <w:p w14:paraId="558EB500" w14:textId="77777777" w:rsidR="00B91E73" w:rsidRPr="00B91E73" w:rsidRDefault="00B91E73" w:rsidP="00B91E73">
      <w:pPr>
        <w:rPr>
          <w:rFonts w:ascii="Arial" w:hAnsi="Arial" w:cs="Arial"/>
          <w:sz w:val="24"/>
          <w:szCs w:val="24"/>
        </w:rPr>
      </w:pPr>
    </w:p>
    <w:p w14:paraId="5EC29D16" w14:textId="77777777" w:rsidR="00B91E73" w:rsidRPr="00B91E73" w:rsidRDefault="00B91E73" w:rsidP="00B91E73">
      <w:pPr>
        <w:pStyle w:val="Default"/>
        <w:rPr>
          <w:rFonts w:ascii="Arial" w:hAnsi="Arial" w:cs="Arial"/>
        </w:rPr>
      </w:pPr>
      <w:r w:rsidRPr="00B91E73">
        <w:rPr>
          <w:rFonts w:ascii="Arial" w:hAnsi="Arial" w:cs="Arial"/>
          <w:lang w:val="cy-GB"/>
        </w:rPr>
        <w:t>Bydd Deddf Ymadael â'r Undeb Ewropeaidd 2018 yn gosod deddfwriaeth sy'n deillio o'r UE yn ei lle i sicrhau ei bod yn gweithredu'n gywir ac yn effeithiol pan fydd y DU yn ymadael â'r UE. Bydd y diwygiadau hyn yn mynd i'r afael â methiannau mewn deddfwriaeth iechyd a diogelwch sy'n deillio o ymadawiad y DU â'r UE. Mae'r offeryn hwn yn diwygio darpariaethau a fydd, er enghraifft, yn dod yn amhriodol neu'n ddibwrpas.</w:t>
      </w:r>
    </w:p>
    <w:p w14:paraId="6B1137E5" w14:textId="77777777" w:rsidR="00B91E73" w:rsidRPr="00B91E73" w:rsidRDefault="00B91E73" w:rsidP="00B91E73">
      <w:pPr>
        <w:pStyle w:val="Default"/>
        <w:rPr>
          <w:rFonts w:ascii="Arial" w:hAnsi="Arial" w:cs="Arial"/>
        </w:rPr>
      </w:pPr>
      <w:r w:rsidRPr="00B91E73">
        <w:rPr>
          <w:rFonts w:ascii="Arial" w:hAnsi="Arial" w:cs="Arial"/>
          <w:lang w:val="cy-GB"/>
        </w:rPr>
        <w:t xml:space="preserve"> </w:t>
      </w:r>
    </w:p>
    <w:p w14:paraId="0E9A4368" w14:textId="77777777" w:rsidR="00B91E73" w:rsidRDefault="00B91E73" w:rsidP="00B91E73">
      <w:pPr>
        <w:rPr>
          <w:rFonts w:ascii="Arial" w:hAnsi="Arial" w:cs="Arial"/>
          <w:sz w:val="24"/>
          <w:szCs w:val="24"/>
          <w:lang w:val="cy-GB"/>
        </w:rPr>
      </w:pPr>
      <w:r w:rsidRPr="00B91E73">
        <w:rPr>
          <w:rFonts w:ascii="Arial" w:hAnsi="Arial" w:cs="Arial"/>
          <w:sz w:val="24"/>
          <w:szCs w:val="24"/>
          <w:lang w:val="cy-GB"/>
        </w:rPr>
        <w:t>Mae'r offeryn hwn yn diwygio'r ddeddfwriaeth berthnasol i sicrhau bod mesurau diogelu a fframweithiau rheoliadol yn cael eu cynnal a'u cadw ac yn parhau i weithio yn yr un modd pan fydd y DU wedi ymadael â'r UE.</w:t>
      </w:r>
    </w:p>
    <w:p w14:paraId="4F189FF5" w14:textId="77777777" w:rsidR="00B91E73" w:rsidRPr="00B91E73" w:rsidRDefault="00B91E73" w:rsidP="00B91E73">
      <w:pPr>
        <w:rPr>
          <w:rFonts w:ascii="Arial" w:hAnsi="Arial" w:cs="Arial"/>
          <w:i/>
          <w:sz w:val="24"/>
          <w:szCs w:val="24"/>
        </w:rPr>
      </w:pPr>
    </w:p>
    <w:p w14:paraId="7EBD562A" w14:textId="77777777" w:rsidR="00B91E73" w:rsidRDefault="00B91E73" w:rsidP="00B91E73">
      <w:pPr>
        <w:rPr>
          <w:rFonts w:ascii="Arial" w:hAnsi="Arial" w:cs="Arial"/>
          <w:sz w:val="24"/>
          <w:szCs w:val="24"/>
          <w:lang w:val="cy-GB"/>
        </w:rPr>
      </w:pPr>
      <w:r w:rsidRPr="00B91E73">
        <w:rPr>
          <w:rFonts w:ascii="Arial" w:hAnsi="Arial" w:cs="Arial"/>
          <w:sz w:val="24"/>
          <w:szCs w:val="24"/>
          <w:lang w:val="cy-GB"/>
        </w:rPr>
        <w:t xml:space="preserve">Mae'r OS a'r Memoranda Esboniadol cysylltiedig sy'n nodi effaith pob un o'r diwygiadau i'w gweld yma: </w:t>
      </w:r>
      <w:hyperlink r:id="rId11" w:history="1">
        <w:r w:rsidR="00D56CC6" w:rsidRPr="00472874">
          <w:rPr>
            <w:rStyle w:val="Hyperlink"/>
            <w:rFonts w:ascii="Arial" w:hAnsi="Arial" w:cs="Arial"/>
            <w:sz w:val="24"/>
            <w:szCs w:val="24"/>
            <w:lang w:val="cy-GB"/>
          </w:rPr>
          <w:t>https://beta.parliament.uk/statutory-instruments/TaCkRtJW</w:t>
        </w:r>
      </w:hyperlink>
    </w:p>
    <w:p w14:paraId="409F7322" w14:textId="77777777" w:rsidR="00B91E73" w:rsidRPr="00B91E73" w:rsidRDefault="00B91E73" w:rsidP="00B91E73">
      <w:pPr>
        <w:rPr>
          <w:rFonts w:ascii="Arial" w:hAnsi="Arial" w:cs="Arial"/>
          <w:b/>
          <w:sz w:val="24"/>
          <w:szCs w:val="24"/>
        </w:rPr>
      </w:pPr>
    </w:p>
    <w:p w14:paraId="4010AC27" w14:textId="77777777" w:rsidR="00B91E73" w:rsidRPr="00B91E73" w:rsidRDefault="00B91E73" w:rsidP="00B91E73">
      <w:pPr>
        <w:rPr>
          <w:rFonts w:ascii="Arial" w:hAnsi="Arial" w:cs="Arial"/>
          <w:b/>
          <w:sz w:val="24"/>
          <w:szCs w:val="24"/>
        </w:rPr>
      </w:pPr>
      <w:r w:rsidRPr="00B91E73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5AA934F9" w14:textId="77777777" w:rsidR="00B91E73" w:rsidRPr="00B91E73" w:rsidRDefault="00B91E73" w:rsidP="00B91E73">
      <w:pPr>
        <w:rPr>
          <w:rFonts w:ascii="Arial" w:hAnsi="Arial" w:cs="Arial"/>
          <w:sz w:val="24"/>
          <w:szCs w:val="24"/>
        </w:rPr>
      </w:pPr>
      <w:r w:rsidRPr="00B91E73">
        <w:rPr>
          <w:rFonts w:ascii="Arial" w:hAnsi="Arial" w:cs="Arial"/>
          <w:sz w:val="24"/>
          <w:szCs w:val="24"/>
          <w:lang w:val="cy-GB"/>
        </w:rPr>
        <w:t xml:space="preserve">Rhoddwyd cydsyniad i Lywodraeth y DU wneud y cywiriadau hyn o ran ac ar ran Cymru, am resymau’n ymwneud ag effeithlonrwydd, hwylustod ac oherwydd natur dechnegol y diwygiadau. Mae’r diwygiadau wedi cael eu hystyried yn llawn; ac nid oes unrhyw wahaniaeth o ran polisi. Diben y diwygiadau hyn yw sicrhau bod y llyfr statud yn parhau i weithio ar ôl i’r DU ymadael â’r UE. Mae hyn yn unol â’r egwyddorion ar gyfer cywiro y cytunwyd arnynt ym mis Mai gan Is-bwyllgor y Cabinet ar Bontio Ewropeaidd. </w:t>
      </w:r>
    </w:p>
    <w:sectPr w:rsidR="00B91E73" w:rsidRPr="00B91E73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A4A26" w14:textId="77777777" w:rsidR="005D6B89" w:rsidRDefault="005D6B89">
      <w:r>
        <w:separator/>
      </w:r>
    </w:p>
  </w:endnote>
  <w:endnote w:type="continuationSeparator" w:id="0">
    <w:p w14:paraId="0602330C" w14:textId="77777777" w:rsidR="005D6B89" w:rsidRDefault="005D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A2438" w14:textId="33B27B90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7D16C6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94C2A06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5636C" w14:textId="77777777" w:rsidR="005D6B89" w:rsidRDefault="005D6B89">
      <w:r>
        <w:separator/>
      </w:r>
    </w:p>
  </w:footnote>
  <w:footnote w:type="continuationSeparator" w:id="0">
    <w:p w14:paraId="5A7A43DD" w14:textId="77777777" w:rsidR="005D6B89" w:rsidRDefault="005D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AEE6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DD4A1D6" wp14:editId="515162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E99D3" w14:textId="77777777" w:rsidR="00DD4B82" w:rsidRDefault="00DD4B82">
    <w:pPr>
      <w:pStyle w:val="Header"/>
    </w:pPr>
  </w:p>
  <w:p w14:paraId="51101FA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1146"/>
    <w:multiLevelType w:val="hybridMultilevel"/>
    <w:tmpl w:val="B06EE04A"/>
    <w:lvl w:ilvl="0" w:tplc="36CED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A5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A5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0D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A8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3A2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6C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F08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A58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91E"/>
    <w:multiLevelType w:val="hybridMultilevel"/>
    <w:tmpl w:val="B9602418"/>
    <w:lvl w:ilvl="0" w:tplc="B0508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1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8B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04A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42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A6D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EA5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09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C80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54916"/>
    <w:multiLevelType w:val="hybridMultilevel"/>
    <w:tmpl w:val="3D2A02DE"/>
    <w:lvl w:ilvl="0" w:tplc="40987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E41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A62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0A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AD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82CE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CE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8C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46D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1"/>
  </w:num>
  <w:num w:numId="5">
    <w:abstractNumId w:val="8"/>
  </w:num>
  <w:num w:numId="6">
    <w:abstractNumId w:val="4"/>
  </w:num>
  <w:num w:numId="7">
    <w:abstractNumId w:val="13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1F5A6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013C9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6B8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3D9"/>
    <w:rsid w:val="00703993"/>
    <w:rsid w:val="0073380E"/>
    <w:rsid w:val="00752C48"/>
    <w:rsid w:val="00793166"/>
    <w:rsid w:val="0079478A"/>
    <w:rsid w:val="007A0963"/>
    <w:rsid w:val="007B5260"/>
    <w:rsid w:val="007C24E7"/>
    <w:rsid w:val="007D1402"/>
    <w:rsid w:val="007D16C6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8015C"/>
    <w:rsid w:val="00B91E73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56CC6"/>
    <w:rsid w:val="00D65FC5"/>
    <w:rsid w:val="00D766E4"/>
    <w:rsid w:val="00D807A4"/>
    <w:rsid w:val="00D8583B"/>
    <w:rsid w:val="00DC0BCC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05EC0D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Default">
    <w:name w:val="Default"/>
    <w:rsid w:val="00B91E7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ta.parliament.uk/statutory-instruments/TaCkRtJW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2019-07-28T23:00:00+00:00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A26839935</value>
    </field>
    <field name="Objective-Title">
      <value order="0">MA - L/CG/0592/19 - Update on EU Exit Legislation - Doc 1 - Annex 3 - Written Statement - The Health and Safety (Amendment) (EU Exit) Regulations 2018 - Cym</value>
    </field>
    <field name="Objective-Description">
      <value order="0"/>
    </field>
    <field name="Objective-CreationStamp">
      <value order="0">2019-07-11T12:40:35Z</value>
    </field>
    <field name="Objective-IsApproved">
      <value order="0">false</value>
    </field>
    <field name="Objective-IsPublished">
      <value order="0">true</value>
    </field>
    <field name="Objective-DatePublished">
      <value order="0">2019-07-26T10:12:51Z</value>
    </field>
    <field name="Objective-ModificationStamp">
      <value order="0">2019-07-26T10:12:51Z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UK Legislation - 2017-2021:MA - L/CG/0592/19 - Update on EU Exit Legislation</value>
    </field>
    <field name="Objective-Parent">
      <value order="0">MA - L/CG/0592/19 - Update on EU Exit Legislation</value>
    </field>
    <field name="Objective-State">
      <value order="0">Published</value>
    </field>
    <field name="Objective-VersionId">
      <value order="0">vA53686997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qA1308919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2019-07-10T23:00:00Z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88008-B2A9-4ACF-BDE1-C0B3C167F1C0}">
  <ds:schemaRefs>
    <ds:schemaRef ds:uri="fad5256b-9034-4098-a484-2992d39a629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EFFF2B-693D-467C-9B20-2D62A5B5B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6EDE3E9C-2029-4A9B-B85D-5F616873D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3995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Iechyd a Diogelwch (Diwygio) (Ymadael â'r UE) 2018</dc:title>
  <dc:creator>Sandra Farrugia</dc:creator>
  <cp:lastModifiedBy>Oxenham, James (OFM - Cabinet Division)</cp:lastModifiedBy>
  <cp:revision>2</cp:revision>
  <cp:lastPrinted>2011-05-27T10:35:00Z</cp:lastPrinted>
  <dcterms:created xsi:type="dcterms:W3CDTF">2019-07-29T09:45:00Z</dcterms:created>
  <dcterms:modified xsi:type="dcterms:W3CDTF">2019-07-29T09:45:00Z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A26839935</vt:lpwstr>
  </property>
  <property fmtid="{D5CDD505-2E9C-101B-9397-08002B2CF9AE}" pid="4" name="Objective-Title">
    <vt:lpwstr>MA - L/CG/0592/19 - Update on EU Exit Legislation - Doc 1 - Annex 3 - Written Statement - The Health and Safety (Amendment) (EU Exit) Regulations 2018 - Cym</vt:lpwstr>
  </property>
  <property fmtid="{D5CDD505-2E9C-101B-9397-08002B2CF9AE}" pid="5" name="Objective-Comment">
    <vt:lpwstr/>
  </property>
  <property fmtid="{D5CDD505-2E9C-101B-9397-08002B2CF9AE}" pid="6" name="Objective-CreationStamp">
    <vt:filetime>2019-07-11T12:40:41Z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2019-07-26T10:12:51Z</vt:filetime>
  </property>
  <property fmtid="{D5CDD505-2E9C-101B-9397-08002B2CF9AE}" pid="10" name="Objective-ModificationStamp">
    <vt:filetime>2019-07-26T10:12:51Z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UK Legislation - 2017-2021:MA - L/CG/0592/19 - Update on </vt:lpwstr>
  </property>
  <property fmtid="{D5CDD505-2E9C-101B-9397-08002B2CF9AE}" pid="13" name="Objective-Parent">
    <vt:lpwstr>MA - L/CG/0592/19 - Update on EU Exit Legislation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vA53686997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2019-07-10T23:00:00Z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