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36B" w14:textId="051F3A32" w:rsidR="00DB3680" w:rsidRPr="000D22BD" w:rsidRDefault="00DB3680" w:rsidP="009C15A7">
      <w:pPr>
        <w:rPr>
          <w:b/>
          <w:lang w:val="cy-GB"/>
        </w:rPr>
      </w:pPr>
    </w:p>
    <w:p w14:paraId="03B4B044" w14:textId="77777777" w:rsidR="00DB3680" w:rsidRPr="000D22BD" w:rsidRDefault="00DB3680" w:rsidP="00DB3680">
      <w:pPr>
        <w:pStyle w:val="Heading1"/>
        <w:rPr>
          <w:color w:val="FF0000"/>
          <w:lang w:val="cy-GB"/>
        </w:rPr>
      </w:pPr>
      <w:r w:rsidRPr="000D22B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872FE5" wp14:editId="0545355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C57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5DAE5DD" w14:textId="6391CF56" w:rsidR="00DB3680" w:rsidRPr="000D22BD" w:rsidRDefault="000D22BD" w:rsidP="00DB36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D22B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9B11BDC" w14:textId="29440C32" w:rsidR="00DB3680" w:rsidRPr="000D22BD" w:rsidRDefault="000D22BD" w:rsidP="00DB36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D22B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A86B931" w14:textId="0B392F64" w:rsidR="00DB3680" w:rsidRPr="000D22BD" w:rsidRDefault="000D22BD" w:rsidP="00DB36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D22B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D7B406D" w14:textId="77777777" w:rsidR="00DB3680" w:rsidRPr="000D22BD" w:rsidRDefault="00DB3680" w:rsidP="00DB3680">
      <w:pPr>
        <w:rPr>
          <w:b/>
          <w:color w:val="FF0000"/>
          <w:lang w:val="cy-GB"/>
        </w:rPr>
      </w:pPr>
      <w:r w:rsidRPr="000D22B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1C1994" wp14:editId="100E2D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48E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B3680" w:rsidRPr="000D22BD" w14:paraId="13B9208D" w14:textId="77777777" w:rsidTr="008742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7535" w14:textId="77777777" w:rsidR="00DB3680" w:rsidRPr="000D22BD" w:rsidRDefault="00DB3680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E944367" w14:textId="418966B6" w:rsidR="00DB3680" w:rsidRPr="000D22BD" w:rsidRDefault="000D22BD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DB3680"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2B2E" w14:textId="77777777" w:rsidR="000D22BD" w:rsidRPr="000D22BD" w:rsidRDefault="000D22BD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A720866" w14:textId="62BF559B" w:rsidR="00DB3680" w:rsidRPr="000D22BD" w:rsidRDefault="000D22BD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Cynllunio gwasanaethau gofal brys a gofal mewn argyfwng </w:t>
            </w:r>
            <w:r w:rsidR="005B5D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gwydn </w:t>
            </w: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gyfer y gaeaf </w:t>
            </w:r>
          </w:p>
        </w:tc>
      </w:tr>
      <w:tr w:rsidR="00DB3680" w:rsidRPr="000D22BD" w14:paraId="3932E4AC" w14:textId="77777777" w:rsidTr="008742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7F7D" w14:textId="5E0318C5" w:rsidR="00DB3680" w:rsidRPr="000D22BD" w:rsidRDefault="000D22BD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DB3680"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B615" w14:textId="7BA912C7" w:rsidR="00DB3680" w:rsidRPr="000D22BD" w:rsidRDefault="00046E36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 w:rsidR="00310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</w:t>
            </w:r>
            <w:r w:rsidR="00DB3680"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DB3680" w:rsidRPr="000D22BD" w14:paraId="09251553" w14:textId="77777777" w:rsidTr="008742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784B" w14:textId="55BA460A" w:rsidR="00DB3680" w:rsidRPr="000D22BD" w:rsidRDefault="000D22BD" w:rsidP="008742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BEF8" w14:textId="0EA51CCD" w:rsidR="00DB3680" w:rsidRPr="000D22BD" w:rsidRDefault="00DB3680" w:rsidP="003F4D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F33B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0D22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F4D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3F4D55" w:rsidRPr="003F4D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6EAFD3D6" w14:textId="495CCB23" w:rsidR="00DB3680" w:rsidRPr="000D22BD" w:rsidRDefault="00DB3680" w:rsidP="00DB3680">
      <w:pPr>
        <w:rPr>
          <w:lang w:val="cy-GB"/>
        </w:rPr>
      </w:pPr>
    </w:p>
    <w:p w14:paraId="05432E43" w14:textId="77777777" w:rsidR="00FD51F1" w:rsidRPr="000D22BD" w:rsidRDefault="00FD51F1" w:rsidP="00F87E0D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D199E62" w14:textId="002EF72B" w:rsidR="006B6B0A" w:rsidRPr="000D22BD" w:rsidRDefault="00BF79E6" w:rsidP="00E248E6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BF79E6">
        <w:rPr>
          <w:rFonts w:ascii="Arial" w:hAnsi="Arial" w:cs="Arial"/>
          <w:sz w:val="24"/>
          <w:szCs w:val="24"/>
          <w:lang w:val="cy-GB"/>
        </w:rPr>
        <w:t>Rwy'n falch o roi'r wybodaeth ddiweddaraf i Aelodau am ein dulliau cynllunio i gefnogi gwasanaethau gofal brys a gofal mewn argyfwng gwydn y gaeaf hwn</w:t>
      </w:r>
      <w:r w:rsidR="006B6B0A" w:rsidRPr="000D22BD">
        <w:rPr>
          <w:rFonts w:ascii="Arial" w:hAnsi="Arial" w:cs="Arial"/>
          <w:sz w:val="24"/>
          <w:szCs w:val="24"/>
          <w:lang w:val="cy-GB"/>
        </w:rPr>
        <w:t>.</w:t>
      </w:r>
    </w:p>
    <w:p w14:paraId="15C16083" w14:textId="77777777" w:rsidR="00FB4319" w:rsidRPr="000D22BD" w:rsidRDefault="00FB4319" w:rsidP="00E248E6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6762637" w14:textId="11731276" w:rsidR="00A51699" w:rsidRPr="003E250B" w:rsidRDefault="00BF79E6" w:rsidP="007A2EBD">
      <w:pPr>
        <w:pStyle w:val="xmsonormal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Mae’n debygol y bydd cyfnod y gaeaf yn cyflwyno heriau ychwanegol i system gofal brys a gofal mewn argyfwng, sydd eisoes dan straen, os bydd cynnydd</w:t>
      </w:r>
      <w:r w:rsidR="00F2423F">
        <w:rPr>
          <w:rFonts w:ascii="Arial" w:eastAsia="Calibri" w:hAnsi="Arial" w:cs="Arial"/>
          <w:sz w:val="24"/>
          <w:szCs w:val="24"/>
          <w:lang w:val="cy-GB"/>
        </w:rPr>
        <w:t xml:space="preserve"> mewn achosion o COVID-19 a’r ffliw, ac o ran cyd-destun costau byw a’r argyfwng ynni. Bydd aelodau’n gwybod bod cynlluniau ar waith sy’n canolbwyntio ar frechiadau COVID-19 a’r ffliw, </w:t>
      </w:r>
      <w:r w:rsidR="003E250B">
        <w:rPr>
          <w:rFonts w:ascii="Arial" w:eastAsia="Calibri" w:hAnsi="Arial" w:cs="Arial"/>
          <w:sz w:val="24"/>
          <w:szCs w:val="24"/>
          <w:lang w:val="cy-GB"/>
        </w:rPr>
        <w:t>a chymorth ychwanegol ar gyfer pobl sy’n agored i niwed sydd fwyaf tebygol o gael eu heffeithio gan y costau sy’n cynyddu’r gaeaf hwn</w:t>
      </w:r>
      <w:r w:rsidR="00093A6A" w:rsidRPr="000D2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48423170" w14:textId="77777777" w:rsidR="00093A6A" w:rsidRPr="000D22BD" w:rsidRDefault="00093A6A" w:rsidP="007A2EBD">
      <w:pPr>
        <w:pStyle w:val="xmsonormal"/>
        <w:rPr>
          <w:rFonts w:ascii="Arial" w:hAnsi="Arial" w:cs="Arial"/>
          <w:sz w:val="24"/>
          <w:szCs w:val="24"/>
          <w:lang w:val="cy-GB"/>
        </w:rPr>
      </w:pPr>
    </w:p>
    <w:p w14:paraId="57630483" w14:textId="043F880A" w:rsidR="003F2075" w:rsidRDefault="003F2075" w:rsidP="007A2EBD">
      <w:pPr>
        <w:pStyle w:val="xmsonormal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cynllunio ar gyfer y tymhorau mwyaf prysur yn ymarfer a gynhelir drwy gydol y flwyddyn a dechreuodd y gwaith o ddatblygu ymyriadau</w:t>
      </w:r>
      <w:r w:rsidR="0065249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fydd yn galluogi rhagor o wydnwch</w:t>
      </w:r>
      <w:r w:rsidR="0065249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fisoedd yn ôl.</w:t>
      </w:r>
      <w:r w:rsidR="00B845AA">
        <w:rPr>
          <w:rFonts w:ascii="Arial" w:hAnsi="Arial" w:cs="Arial"/>
          <w:sz w:val="24"/>
          <w:szCs w:val="24"/>
          <w:lang w:val="cy-GB"/>
        </w:rPr>
        <w:t xml:space="preserve"> Yn ogystal, mae fframwaith cynllunio ar gyfer y gaeaf wedi’i </w:t>
      </w:r>
      <w:r w:rsidR="00C401E8">
        <w:rPr>
          <w:rFonts w:ascii="Arial" w:hAnsi="Arial" w:cs="Arial"/>
          <w:sz w:val="24"/>
          <w:szCs w:val="24"/>
          <w:lang w:val="cy-GB"/>
        </w:rPr>
        <w:t xml:space="preserve">gyflwyno </w:t>
      </w:r>
      <w:r w:rsidR="00B845AA">
        <w:rPr>
          <w:rFonts w:ascii="Arial" w:hAnsi="Arial" w:cs="Arial"/>
          <w:sz w:val="24"/>
          <w:szCs w:val="24"/>
          <w:lang w:val="cy-GB"/>
        </w:rPr>
        <w:t>i sefydliadau GIG Cymru a Byrddau Partneriaeth Rhanbarthol i’w cefnogi i gynllunio a chyflwyno gwasanaethau gofal brys a gofal mewn argyfwng gwydn y gaeaf hwn.</w:t>
      </w:r>
    </w:p>
    <w:p w14:paraId="7716E975" w14:textId="4B6FC588" w:rsidR="002A5997" w:rsidRDefault="002A5997" w:rsidP="002A5997">
      <w:pPr>
        <w:rPr>
          <w:rFonts w:ascii="Arial" w:hAnsi="Arial" w:cs="Arial"/>
          <w:sz w:val="24"/>
          <w:szCs w:val="24"/>
          <w:lang w:val="cy-GB"/>
        </w:rPr>
      </w:pPr>
    </w:p>
    <w:p w14:paraId="70547620" w14:textId="18B7A65B" w:rsidR="009C15A7" w:rsidRPr="00CC2AF6" w:rsidRDefault="00C322C3" w:rsidP="002212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Gwanwyn 2022, mae Byrddau Iechyd wedi bod yn gweithio gyda phartneriaid i ddatblygu cynlluniau gofal brys a gofal mewn argyfwng </w:t>
      </w:r>
      <w:r w:rsidR="002528B8">
        <w:rPr>
          <w:rFonts w:ascii="Arial" w:hAnsi="Arial" w:cs="Arial"/>
          <w:sz w:val="24"/>
          <w:szCs w:val="24"/>
          <w:lang w:val="cy-GB"/>
        </w:rPr>
        <w:t xml:space="preserve">sy’n canolbwyntio </w:t>
      </w:r>
      <w:r>
        <w:rPr>
          <w:rFonts w:ascii="Arial" w:hAnsi="Arial" w:cs="Arial"/>
          <w:sz w:val="24"/>
          <w:szCs w:val="24"/>
          <w:lang w:val="cy-GB"/>
        </w:rPr>
        <w:t>ar nifer fach o</w:t>
      </w:r>
      <w:r w:rsidR="00A237E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A237E3">
          <w:rPr>
            <w:rStyle w:val="Hyperlink"/>
            <w:rFonts w:ascii="Arial" w:hAnsi="Arial" w:cs="Arial"/>
            <w:sz w:val="24"/>
            <w:szCs w:val="24"/>
            <w:lang w:val="cy-GB"/>
          </w:rPr>
          <w:t>flaenoriaethau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 nodir gan Lywodraeth Cymru a fydd yn cefnogi pobl i gael mynediad at y gofal </w:t>
      </w:r>
      <w:r w:rsidR="001E0807">
        <w:rPr>
          <w:rFonts w:ascii="Arial" w:hAnsi="Arial" w:cs="Arial"/>
          <w:sz w:val="24"/>
          <w:szCs w:val="24"/>
          <w:lang w:val="cy-GB"/>
        </w:rPr>
        <w:t>iawn</w:t>
      </w:r>
      <w:r>
        <w:rPr>
          <w:rFonts w:ascii="Arial" w:hAnsi="Arial" w:cs="Arial"/>
          <w:sz w:val="24"/>
          <w:szCs w:val="24"/>
          <w:lang w:val="cy-GB"/>
        </w:rPr>
        <w:t xml:space="preserve">, yn y </w:t>
      </w:r>
      <w:r w:rsidR="001E0807">
        <w:rPr>
          <w:rFonts w:ascii="Arial" w:hAnsi="Arial" w:cs="Arial"/>
          <w:sz w:val="24"/>
          <w:szCs w:val="24"/>
          <w:lang w:val="cy-GB"/>
        </w:rPr>
        <w:t>lle iawn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1E0807">
        <w:rPr>
          <w:rFonts w:ascii="Arial" w:hAnsi="Arial" w:cs="Arial"/>
          <w:sz w:val="24"/>
          <w:szCs w:val="24"/>
          <w:lang w:val="cy-GB"/>
        </w:rPr>
        <w:t>y tro</w:t>
      </w:r>
      <w:r>
        <w:rPr>
          <w:rFonts w:ascii="Arial" w:hAnsi="Arial" w:cs="Arial"/>
          <w:sz w:val="24"/>
          <w:szCs w:val="24"/>
          <w:lang w:val="cy-GB"/>
        </w:rPr>
        <w:t xml:space="preserve"> cyntaf. I gefnogi cysondeb a </w:t>
      </w:r>
      <w:r w:rsidR="00A237E3">
        <w:rPr>
          <w:rFonts w:ascii="Arial" w:hAnsi="Arial" w:cs="Arial"/>
          <w:sz w:val="24"/>
          <w:szCs w:val="24"/>
          <w:lang w:val="cy-GB"/>
        </w:rPr>
        <w:t xml:space="preserve">harneisio momentwm, mae’r fframwaith cynllunio ar gyfer y gaeaf yn nodi disgwyliadau i’r Byrddau Iechyd weithio gyda phartneriaid i </w:t>
      </w:r>
      <w:r w:rsidR="00A237E3" w:rsidRPr="00C229A2">
        <w:rPr>
          <w:rFonts w:ascii="Arial" w:hAnsi="Arial" w:cs="Arial"/>
          <w:i/>
          <w:iCs/>
          <w:sz w:val="24"/>
          <w:szCs w:val="24"/>
          <w:lang w:val="cy-GB"/>
        </w:rPr>
        <w:t>adeiladu</w:t>
      </w:r>
      <w:r w:rsidR="00A237E3">
        <w:rPr>
          <w:rFonts w:ascii="Arial" w:hAnsi="Arial" w:cs="Arial"/>
          <w:sz w:val="24"/>
          <w:szCs w:val="24"/>
          <w:lang w:val="cy-GB"/>
        </w:rPr>
        <w:t xml:space="preserve"> ar y blaenoriaethau hyn</w:t>
      </w:r>
      <w:r w:rsidR="00C229A2">
        <w:rPr>
          <w:rFonts w:ascii="Arial" w:hAnsi="Arial" w:cs="Arial"/>
          <w:sz w:val="24"/>
          <w:szCs w:val="24"/>
          <w:lang w:val="cy-GB"/>
        </w:rPr>
        <w:t xml:space="preserve"> a datblygu ymyriadau gwell ar gyfer cyfnod y gaeaf. </w:t>
      </w:r>
      <w:r w:rsidR="00CC2AF6">
        <w:rPr>
          <w:rFonts w:ascii="Arial" w:hAnsi="Arial" w:cs="Arial"/>
          <w:sz w:val="24"/>
          <w:szCs w:val="24"/>
          <w:lang w:val="cy-GB"/>
        </w:rPr>
        <w:t>Ymhlith y blaenoriaethau hyn mae</w:t>
      </w:r>
      <w:r w:rsidR="002425A2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40FABCD5" w14:textId="77777777" w:rsidR="00991AF1" w:rsidRPr="000D22BD" w:rsidRDefault="00991AF1" w:rsidP="00991AF1">
      <w:pPr>
        <w:pStyle w:val="ListParagraph"/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15AF26DE" w14:textId="21D40931" w:rsidR="008C256D" w:rsidRPr="000D22BD" w:rsidRDefault="00541F24" w:rsidP="008C256D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Ymgyrch gyfathrebu genedlaethol i godi ymwybyddiaeth o GIG 111 Cymru, gan annog y cyhoedd i ddefnyddio gwasanaeth 111 fel pwynt cyswllt cyntaf ar gyfer </w:t>
      </w:r>
      <w:r w:rsidR="002528B8">
        <w:rPr>
          <w:rFonts w:ascii="Arial" w:eastAsiaTheme="minorHAnsi" w:hAnsi="Arial" w:cs="Arial"/>
          <w:color w:val="000000"/>
          <w:sz w:val="24"/>
          <w:szCs w:val="24"/>
          <w:lang w:val="cy-GB"/>
        </w:rPr>
        <w:lastRenderedPageBreak/>
        <w:t xml:space="preserve">cael 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>gwybodaeth ddibynadwy am iechyd yn rhad ac am ddim er mwyn helpu i sicrhau eu bod yn cael gafael ar y gwasanaeth cywir, ar y cynnig cyntaf</w:t>
      </w:r>
      <w:r w:rsidR="00046E36">
        <w:rPr>
          <w:rFonts w:ascii="Arial" w:eastAsiaTheme="minorHAnsi" w:hAnsi="Arial" w:cs="Arial"/>
          <w:color w:val="000000"/>
          <w:sz w:val="24"/>
          <w:szCs w:val="24"/>
          <w:lang w:val="cy-GB"/>
        </w:rPr>
        <w:t>;</w:t>
      </w:r>
    </w:p>
    <w:p w14:paraId="6E2B05D4" w14:textId="199DBFAE" w:rsidR="00991AF1" w:rsidRPr="000D22BD" w:rsidRDefault="00A10F9E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A10F9E">
        <w:rPr>
          <w:rFonts w:ascii="Arial" w:hAnsi="Arial" w:cs="Arial"/>
          <w:color w:val="000000" w:themeColor="text1"/>
          <w:sz w:val="24"/>
          <w:szCs w:val="24"/>
          <w:lang w:val="cy-GB"/>
        </w:rPr>
        <w:t>Optimeiddio rôl gwasanaethau trydydd sector i wella profiad a chanlyniadau i bobl sy'n agored i niwed sy'n cael gofal mewn Adrannau Achosion Brys neu ysbytai</w:t>
      </w:r>
      <w:r w:rsidR="00991AF1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038B76AD" w14:textId="24F14374" w:rsidR="00991AF1" w:rsidRPr="000D22BD" w:rsidRDefault="00207C39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07C39">
        <w:rPr>
          <w:rFonts w:ascii="Arial" w:hAnsi="Arial" w:cs="Arial"/>
          <w:color w:val="000000" w:themeColor="text1"/>
          <w:sz w:val="24"/>
          <w:szCs w:val="24"/>
          <w:lang w:val="cy-GB"/>
        </w:rPr>
        <w:t>Cynyddu cyfleoedd i bobl sydd â chwynion gofal brys gael eu hasesu a'u trin i ffwrdd o'r Adran Achosion Brys ac o fewn Canolfannau Gofal Sylfaenol Brys</w:t>
      </w:r>
      <w:r w:rsidR="00991AF1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495900ED" w14:textId="6BEA3406" w:rsidR="00A6495A" w:rsidRPr="000D22BD" w:rsidRDefault="00207C39" w:rsidP="00A6495A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07C39">
        <w:rPr>
          <w:rFonts w:ascii="Arial" w:hAnsi="Arial" w:cs="Arial"/>
          <w:color w:val="000000" w:themeColor="text1"/>
          <w:sz w:val="24"/>
          <w:szCs w:val="24"/>
          <w:lang w:val="cy-GB"/>
        </w:rPr>
        <w:t>£3m ar gyfer recriwtio 100 o glinigwyr ambiwlansys newydd y disgwylir y bydd yn weithredol erbyn diwedd Rhagfyr</w:t>
      </w:r>
      <w:r w:rsidR="00A6495A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18548A9D" w14:textId="2300E3DE" w:rsidR="00991AF1" w:rsidRPr="000D22BD" w:rsidRDefault="00207C39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07C3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Cynyddu capasiti ymateb ambiwlansys brys drwy weithredu </w:t>
      </w:r>
      <w:proofErr w:type="spellStart"/>
      <w:r w:rsidRPr="00207C39">
        <w:rPr>
          <w:rFonts w:ascii="Arial" w:hAnsi="Arial" w:cs="Arial"/>
          <w:color w:val="000000" w:themeColor="text1"/>
          <w:sz w:val="24"/>
          <w:szCs w:val="24"/>
          <w:lang w:val="cy-GB"/>
        </w:rPr>
        <w:t>cylchrestr</w:t>
      </w:r>
      <w:proofErr w:type="spellEnd"/>
      <w:r w:rsidRPr="00207C3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staff newydd i gynnig effeithlonrwydd sy'n cyfateb i tua 70 o aelodau llawn amser</w:t>
      </w:r>
      <w:r w:rsidR="00A6495A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35DAE05A" w14:textId="77777777" w:rsidR="00C2212A" w:rsidRDefault="00B71BAF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71BAF">
        <w:rPr>
          <w:rFonts w:ascii="Arial" w:hAnsi="Arial" w:cs="Arial"/>
          <w:color w:val="000000" w:themeColor="text1"/>
          <w:sz w:val="24"/>
          <w:szCs w:val="24"/>
          <w:lang w:val="cy-GB"/>
        </w:rPr>
        <w:t>Lleihau'r oedi hir wrth drosglwyddo cleifion ambiwlansys i wella profiadau cleifion a datgloi capasiti ambiwlansys</w:t>
      </w:r>
      <w:r w:rsidR="00A6495A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  <w:r w:rsidR="001705B0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0F289CB8" w14:textId="32C45822" w:rsidR="00A6495A" w:rsidRPr="000D22BD" w:rsidRDefault="00C2212A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 xml:space="preserve">Mae £2 filiwn arall bellach ar gael ar gyfer byrddau iechyd er mwyn gwella </w:t>
      </w:r>
      <w:proofErr w:type="spellStart"/>
      <w:r>
        <w:rPr>
          <w:rFonts w:ascii="Arial" w:hAnsi="Arial" w:cs="Arial"/>
          <w:sz w:val="24"/>
          <w:szCs w:val="24"/>
        </w:rPr>
        <w:t>amgylchedd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hadrannau</w:t>
      </w:r>
      <w:proofErr w:type="spellEnd"/>
      <w:r>
        <w:rPr>
          <w:rFonts w:ascii="Arial" w:hAnsi="Arial" w:cs="Arial"/>
          <w:sz w:val="24"/>
          <w:szCs w:val="24"/>
        </w:rPr>
        <w:t xml:space="preserve"> achosion brys, i roi </w:t>
      </w:r>
      <w:proofErr w:type="spellStart"/>
      <w:r>
        <w:rPr>
          <w:rFonts w:ascii="Arial" w:hAnsi="Arial" w:cs="Arial"/>
          <w:sz w:val="24"/>
          <w:szCs w:val="24"/>
        </w:rPr>
        <w:t>profiad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</w:t>
      </w:r>
      <w:proofErr w:type="spellEnd"/>
      <w:r>
        <w:rPr>
          <w:rFonts w:ascii="Arial" w:hAnsi="Arial" w:cs="Arial"/>
          <w:sz w:val="24"/>
          <w:szCs w:val="24"/>
        </w:rPr>
        <w:t xml:space="preserve"> i gleifion y gaeaf hwn</w:t>
      </w:r>
      <w:r w:rsidR="00046E36">
        <w:rPr>
          <w:rFonts w:ascii="Arial" w:hAnsi="Arial" w:cs="Arial"/>
          <w:sz w:val="24"/>
          <w:szCs w:val="24"/>
        </w:rPr>
        <w:t xml:space="preserve">; </w:t>
      </w:r>
      <w:r w:rsidR="001705B0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a</w:t>
      </w:r>
      <w:r w:rsidR="00B71BAF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</w:p>
    <w:p w14:paraId="7E56729C" w14:textId="380D0136" w:rsidR="00991AF1" w:rsidRPr="000D22BD" w:rsidRDefault="00B71BAF" w:rsidP="00991AF1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71BAF">
        <w:rPr>
          <w:rFonts w:ascii="Arial" w:hAnsi="Arial" w:cs="Arial"/>
          <w:color w:val="000000" w:themeColor="text1"/>
          <w:sz w:val="24"/>
          <w:szCs w:val="24"/>
          <w:lang w:val="cy-GB"/>
        </w:rPr>
        <w:t>Ymestyn gwasanaethau gofal brys yr un diwrnod i fod ar gael saith diwrnod er mwyn helpu pobl a fyddai fel arfer wedi cael eu hanfon i'r ysbyty i ddychwelyd adref i gysgu yn eu gwely eu hunain</w:t>
      </w:r>
      <w:r w:rsidR="00622C52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1A0C7A03" w14:textId="70F02AA6" w:rsidR="00F87E0D" w:rsidRPr="000D22BD" w:rsidRDefault="00F87E0D" w:rsidP="00FB4319">
      <w:pPr>
        <w:pStyle w:val="xmsonormal"/>
        <w:rPr>
          <w:rFonts w:ascii="Arial" w:hAnsi="Arial" w:cs="Arial"/>
          <w:sz w:val="24"/>
          <w:szCs w:val="24"/>
          <w:lang w:val="cy-GB"/>
        </w:rPr>
      </w:pPr>
    </w:p>
    <w:p w14:paraId="31A4E9DC" w14:textId="6ED7D047" w:rsidR="000E7D39" w:rsidRPr="000D22BD" w:rsidRDefault="004902A5" w:rsidP="00A63505">
      <w:pPr>
        <w:keepNext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902A5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Yn ogystal, mae Byrddau Iechyd ac Awdurdodau Lleol wedi datblygu cynlluniau i gynyddu capasiti gwelyau cymunedol neu fannau sy'n cyfateb i welyau cyn cyfnod y gaeaf. Nod y cynlluniau hyn fydd cymryd cam ychwanegol i adennill darpariaeth ac ymatebion cymunedol drwy ymdrech a rennir ymhlith partneriaid</w:t>
      </w:r>
      <w:r w:rsidR="00F87E0D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 </w:t>
      </w:r>
    </w:p>
    <w:p w14:paraId="5999E568" w14:textId="77777777" w:rsidR="000E7D39" w:rsidRPr="000D22BD" w:rsidRDefault="000E7D39" w:rsidP="00A63505">
      <w:pPr>
        <w:keepNext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8E8E769" w14:textId="7491AD4F" w:rsidR="00A63505" w:rsidRPr="000D22BD" w:rsidRDefault="008653A5" w:rsidP="00A63505">
      <w:pPr>
        <w:keepNext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8653A5">
        <w:rPr>
          <w:rFonts w:ascii="Arial" w:hAnsi="Arial" w:cs="Arial"/>
          <w:color w:val="000000" w:themeColor="text1"/>
          <w:sz w:val="24"/>
          <w:szCs w:val="24"/>
          <w:lang w:val="cy-GB"/>
        </w:rPr>
        <w:t>Bydd y capasiti ychwanegol hwn yn cael ei ddarparu ochr yn ochr â mesurau ychwanegol i hybu'r gweithlu gofal yn y gymuned, ac mae'n elfen allweddol o'n dull gwell o gynllunio ar gyfer y gaeaf. Bydd yn cefnogi pobl i ddychwelyd adref neu i'w cymunedau lleol pan yn barod, ac o ganlyniad, dylai wella prydlondeb gofal mewn rhannau eraill o'r system gofal brys ac argyfwng</w:t>
      </w:r>
      <w:r w:rsidR="00A63505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440B0F4A" w14:textId="65F4580C" w:rsidR="006D4529" w:rsidRPr="000D22BD" w:rsidRDefault="00FD51F1" w:rsidP="006D4529">
      <w:pPr>
        <w:rPr>
          <w:rFonts w:ascii="Arial" w:hAnsi="Arial" w:cs="Arial"/>
          <w:sz w:val="24"/>
          <w:szCs w:val="24"/>
          <w:lang w:val="cy-GB"/>
        </w:rPr>
      </w:pPr>
      <w:r w:rsidRPr="000D22BD">
        <w:rPr>
          <w:rFonts w:ascii="Arial" w:hAnsi="Arial" w:cs="Arial"/>
          <w:sz w:val="24"/>
          <w:szCs w:val="24"/>
          <w:lang w:val="cy-GB"/>
        </w:rPr>
        <w:br/>
      </w:r>
      <w:r w:rsidR="00541F24" w:rsidRPr="00541F24">
        <w:rPr>
          <w:rFonts w:ascii="Arial" w:hAnsi="Arial" w:cs="Arial"/>
          <w:sz w:val="24"/>
          <w:szCs w:val="24"/>
          <w:lang w:val="cy-GB"/>
        </w:rPr>
        <w:t xml:space="preserve">Rwy'n disgwyl i Fyrddau Iechyd weithio ar y cyd â phartneriaid drwy'r Byrddau Partneriaeth Rhanbarthol i fireinio cynlluniau, gan dynnu ar </w:t>
      </w:r>
      <w:r w:rsidR="00333B3B">
        <w:rPr>
          <w:rFonts w:ascii="Arial" w:hAnsi="Arial" w:cs="Arial"/>
          <w:sz w:val="24"/>
          <w:szCs w:val="24"/>
          <w:lang w:val="cy-GB"/>
        </w:rPr>
        <w:t xml:space="preserve">yr hyn a </w:t>
      </w:r>
      <w:r w:rsidR="00333B3B" w:rsidRPr="00541F24">
        <w:rPr>
          <w:rFonts w:ascii="Arial" w:hAnsi="Arial" w:cs="Arial"/>
          <w:sz w:val="24"/>
          <w:szCs w:val="24"/>
          <w:lang w:val="cy-GB"/>
        </w:rPr>
        <w:t>ddysg</w:t>
      </w:r>
      <w:r w:rsidR="00333B3B">
        <w:rPr>
          <w:rFonts w:ascii="Arial" w:hAnsi="Arial" w:cs="Arial"/>
          <w:sz w:val="24"/>
          <w:szCs w:val="24"/>
          <w:lang w:val="cy-GB"/>
        </w:rPr>
        <w:t>wyd</w:t>
      </w:r>
      <w:r w:rsidR="00333B3B" w:rsidRPr="00541F24">
        <w:rPr>
          <w:rFonts w:ascii="Arial" w:hAnsi="Arial" w:cs="Arial"/>
          <w:sz w:val="24"/>
          <w:szCs w:val="24"/>
          <w:lang w:val="cy-GB"/>
        </w:rPr>
        <w:t xml:space="preserve"> </w:t>
      </w:r>
      <w:r w:rsidR="00541F24" w:rsidRPr="00541F24">
        <w:rPr>
          <w:rFonts w:ascii="Arial" w:hAnsi="Arial" w:cs="Arial"/>
          <w:sz w:val="24"/>
          <w:szCs w:val="24"/>
          <w:lang w:val="cy-GB"/>
        </w:rPr>
        <w:t>o'r gaeaf blaenorol a heriau parhaus y pandemig, gan ganolbwyntio ar ddiogelwch a lles cleifion</w:t>
      </w:r>
      <w:r w:rsidR="006D4529" w:rsidRPr="000D22BD">
        <w:rPr>
          <w:rFonts w:ascii="Arial" w:hAnsi="Arial" w:cs="Arial"/>
          <w:sz w:val="24"/>
          <w:szCs w:val="24"/>
          <w:lang w:val="cy-GB"/>
        </w:rPr>
        <w:t>.</w:t>
      </w:r>
    </w:p>
    <w:p w14:paraId="55D8FAF2" w14:textId="77777777" w:rsidR="006D4529" w:rsidRPr="000D22BD" w:rsidRDefault="006D4529" w:rsidP="002A5997">
      <w:p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521C008" w14:textId="4DB45C3E" w:rsidR="002A5997" w:rsidRPr="000D22BD" w:rsidRDefault="00541F24" w:rsidP="002A5997">
      <w:p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41F24">
        <w:rPr>
          <w:rFonts w:ascii="Arial" w:hAnsi="Arial" w:cs="Arial"/>
          <w:color w:val="000000" w:themeColor="text1"/>
          <w:sz w:val="24"/>
          <w:szCs w:val="24"/>
          <w:lang w:val="cy-GB"/>
        </w:rPr>
        <w:t>Bydd disgwyl i Fyrddau Iechyd gyflwyno cynlluniau gwydnwch ar gyfer y gaeaf i'w priod Fyrddau i'w cymeradwyo, a bydd adolygiad o gynllun pob Bwrdd Iechyd yn rhan o gyfarfodydd Cynllunio a Chyflawni Integredig Llywodraeth Cymru ym mis Hydref</w:t>
      </w:r>
      <w:r w:rsidR="002A5997" w:rsidRPr="000D22B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753C01DF" w14:textId="77777777" w:rsidR="007A2EBD" w:rsidRPr="000D22BD" w:rsidRDefault="007A2EBD" w:rsidP="002A5997">
      <w:p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4116A8D" w14:textId="1DD28CDA" w:rsidR="006B6B0A" w:rsidRPr="000D22BD" w:rsidRDefault="00541F24" w:rsidP="006B6B0A">
      <w:pPr>
        <w:rPr>
          <w:rFonts w:ascii="Arial" w:hAnsi="Arial" w:cs="Arial"/>
          <w:sz w:val="24"/>
          <w:szCs w:val="24"/>
          <w:lang w:val="cy-GB"/>
        </w:rPr>
      </w:pPr>
      <w:r w:rsidRPr="00541F24">
        <w:rPr>
          <w:rFonts w:ascii="Arial" w:hAnsi="Arial" w:cs="Arial"/>
          <w:sz w:val="24"/>
          <w:szCs w:val="24"/>
          <w:lang w:val="cy-GB"/>
        </w:rPr>
        <w:t xml:space="preserve">Byddaf yn rhannu'r wybodaeth ddiweddaraf ag </w:t>
      </w:r>
      <w:r w:rsidR="00310CFF">
        <w:rPr>
          <w:rFonts w:ascii="Arial" w:hAnsi="Arial" w:cs="Arial"/>
          <w:sz w:val="24"/>
          <w:szCs w:val="24"/>
          <w:lang w:val="cy-GB"/>
        </w:rPr>
        <w:t>A</w:t>
      </w:r>
      <w:r w:rsidRPr="00541F24">
        <w:rPr>
          <w:rFonts w:ascii="Arial" w:hAnsi="Arial" w:cs="Arial"/>
          <w:sz w:val="24"/>
          <w:szCs w:val="24"/>
          <w:lang w:val="cy-GB"/>
        </w:rPr>
        <w:t>elodau drwy gydol cyfnod y gaeaf</w:t>
      </w:r>
      <w:r w:rsidR="006B6B0A" w:rsidRPr="000D22BD">
        <w:rPr>
          <w:rFonts w:ascii="Arial" w:hAnsi="Arial" w:cs="Arial"/>
          <w:sz w:val="24"/>
          <w:szCs w:val="24"/>
          <w:lang w:val="cy-GB"/>
        </w:rPr>
        <w:t>.</w:t>
      </w:r>
    </w:p>
    <w:p w14:paraId="293ACB7C" w14:textId="31B9E84C" w:rsidR="00AB10B4" w:rsidRPr="000D22BD" w:rsidRDefault="00144164" w:rsidP="00DB3680">
      <w:pPr>
        <w:rPr>
          <w:lang w:val="cy-GB"/>
        </w:rPr>
      </w:pPr>
      <w:bookmarkStart w:id="0" w:name="cysill"/>
      <w:bookmarkEnd w:id="0"/>
    </w:p>
    <w:sectPr w:rsidR="00AB10B4" w:rsidRPr="000D22BD" w:rsidSect="00A6495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D9FF" w14:textId="77777777" w:rsidR="00052537" w:rsidRDefault="00052537">
      <w:r>
        <w:separator/>
      </w:r>
    </w:p>
  </w:endnote>
  <w:endnote w:type="continuationSeparator" w:id="0">
    <w:p w14:paraId="4F974AE1" w14:textId="77777777" w:rsidR="00052537" w:rsidRDefault="0005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3FC5" w14:textId="744ED93E" w:rsidR="005D2A41" w:rsidRDefault="00826F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9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4C54FD" w14:textId="77777777" w:rsidR="005D2A41" w:rsidRDefault="0014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0D6B" w14:textId="77777777" w:rsidR="005D2A41" w:rsidRPr="009C15A7" w:rsidRDefault="00826FF5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C15A7">
      <w:rPr>
        <w:rStyle w:val="PageNumber"/>
        <w:rFonts w:ascii="Arial" w:hAnsi="Arial" w:cs="Arial"/>
      </w:rPr>
      <w:fldChar w:fldCharType="begin"/>
    </w:r>
    <w:r w:rsidRPr="009C15A7">
      <w:rPr>
        <w:rStyle w:val="PageNumber"/>
        <w:rFonts w:ascii="Arial" w:hAnsi="Arial" w:cs="Arial"/>
      </w:rPr>
      <w:instrText xml:space="preserve">PAGE  </w:instrText>
    </w:r>
    <w:r w:rsidRPr="009C15A7">
      <w:rPr>
        <w:rStyle w:val="PageNumber"/>
        <w:rFonts w:ascii="Arial" w:hAnsi="Arial" w:cs="Arial"/>
      </w:rPr>
      <w:fldChar w:fldCharType="separate"/>
    </w:r>
    <w:r w:rsidRPr="009C15A7">
      <w:rPr>
        <w:rStyle w:val="PageNumber"/>
        <w:rFonts w:ascii="Arial" w:hAnsi="Arial" w:cs="Arial"/>
        <w:noProof/>
      </w:rPr>
      <w:t>3</w:t>
    </w:r>
    <w:r w:rsidRPr="009C15A7">
      <w:rPr>
        <w:rStyle w:val="PageNumber"/>
        <w:rFonts w:ascii="Arial" w:hAnsi="Arial" w:cs="Arial"/>
      </w:rPr>
      <w:fldChar w:fldCharType="end"/>
    </w:r>
  </w:p>
  <w:p w14:paraId="3D3179FE" w14:textId="77777777" w:rsidR="005D2A41" w:rsidRDefault="00144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5784" w14:textId="77777777" w:rsidR="005D2A41" w:rsidRPr="009C15A7" w:rsidRDefault="00826F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9C15A7">
      <w:rPr>
        <w:rStyle w:val="PageNumber"/>
        <w:rFonts w:ascii="Arial" w:hAnsi="Arial" w:cs="Arial"/>
        <w:sz w:val="24"/>
        <w:szCs w:val="24"/>
      </w:rPr>
      <w:fldChar w:fldCharType="begin"/>
    </w:r>
    <w:r w:rsidRPr="009C15A7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9C15A7">
      <w:rPr>
        <w:rStyle w:val="PageNumber"/>
        <w:rFonts w:ascii="Arial" w:hAnsi="Arial" w:cs="Arial"/>
        <w:sz w:val="24"/>
        <w:szCs w:val="24"/>
      </w:rPr>
      <w:fldChar w:fldCharType="separate"/>
    </w:r>
    <w:r w:rsidRPr="009C15A7">
      <w:rPr>
        <w:rStyle w:val="PageNumber"/>
        <w:rFonts w:ascii="Arial" w:hAnsi="Arial" w:cs="Arial"/>
        <w:noProof/>
        <w:sz w:val="24"/>
        <w:szCs w:val="24"/>
      </w:rPr>
      <w:t>1</w:t>
    </w:r>
    <w:r w:rsidRPr="009C15A7">
      <w:rPr>
        <w:rStyle w:val="PageNumber"/>
        <w:rFonts w:ascii="Arial" w:hAnsi="Arial" w:cs="Arial"/>
        <w:sz w:val="24"/>
        <w:szCs w:val="24"/>
      </w:rPr>
      <w:fldChar w:fldCharType="end"/>
    </w:r>
  </w:p>
  <w:p w14:paraId="3D8125F1" w14:textId="77777777" w:rsidR="00DD4B82" w:rsidRDefault="00144164" w:rsidP="0069133F">
    <w:pPr>
      <w:pStyle w:val="Footer"/>
      <w:ind w:right="360"/>
      <w:jc w:val="right"/>
    </w:pPr>
  </w:p>
  <w:p w14:paraId="1E9950DD" w14:textId="77777777" w:rsidR="00D667F9" w:rsidRDefault="00144164" w:rsidP="0069133F">
    <w:pPr>
      <w:pStyle w:val="Footer"/>
      <w:ind w:right="360"/>
      <w:jc w:val="right"/>
    </w:pPr>
  </w:p>
  <w:p w14:paraId="7ABFFE9B" w14:textId="77777777" w:rsidR="001E616C" w:rsidRPr="00A845A9" w:rsidRDefault="0014416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184" w14:textId="77777777" w:rsidR="00052537" w:rsidRDefault="00052537">
      <w:r>
        <w:separator/>
      </w:r>
    </w:p>
  </w:footnote>
  <w:footnote w:type="continuationSeparator" w:id="0">
    <w:p w14:paraId="0EAF269F" w14:textId="77777777" w:rsidR="00052537" w:rsidRDefault="0005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09F9" w14:textId="77777777" w:rsidR="00AE064D" w:rsidRDefault="00826FF5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8C05F5" wp14:editId="51CD7A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" name="Picture 1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87AE9" w14:textId="77777777" w:rsidR="00DD4B82" w:rsidRDefault="00144164">
    <w:pPr>
      <w:pStyle w:val="Header"/>
    </w:pPr>
  </w:p>
  <w:p w14:paraId="4680143C" w14:textId="77777777" w:rsidR="00DD4B82" w:rsidRDefault="00144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232"/>
    <w:multiLevelType w:val="hybridMultilevel"/>
    <w:tmpl w:val="CDE8B470"/>
    <w:lvl w:ilvl="0" w:tplc="5D667F7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0DBC"/>
    <w:multiLevelType w:val="hybridMultilevel"/>
    <w:tmpl w:val="34C61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B3043"/>
    <w:multiLevelType w:val="hybridMultilevel"/>
    <w:tmpl w:val="ACE8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9A4"/>
    <w:multiLevelType w:val="hybridMultilevel"/>
    <w:tmpl w:val="D3D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5F76"/>
    <w:multiLevelType w:val="multilevel"/>
    <w:tmpl w:val="FCB67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E7B5B"/>
    <w:multiLevelType w:val="hybridMultilevel"/>
    <w:tmpl w:val="23B8BD32"/>
    <w:lvl w:ilvl="0" w:tplc="90C8CD0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66EA"/>
    <w:multiLevelType w:val="hybridMultilevel"/>
    <w:tmpl w:val="A3F6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1D1B"/>
    <w:multiLevelType w:val="hybridMultilevel"/>
    <w:tmpl w:val="86C23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508E8"/>
    <w:multiLevelType w:val="hybridMultilevel"/>
    <w:tmpl w:val="D1AC5F5A"/>
    <w:lvl w:ilvl="0" w:tplc="AF166B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56E"/>
    <w:multiLevelType w:val="hybridMultilevel"/>
    <w:tmpl w:val="6CBC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100B8"/>
    <w:multiLevelType w:val="hybridMultilevel"/>
    <w:tmpl w:val="1F4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13677"/>
    <w:multiLevelType w:val="hybridMultilevel"/>
    <w:tmpl w:val="65248FD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34862">
    <w:abstractNumId w:val="2"/>
  </w:num>
  <w:num w:numId="2" w16cid:durableId="2065450684">
    <w:abstractNumId w:val="8"/>
  </w:num>
  <w:num w:numId="3" w16cid:durableId="208154844">
    <w:abstractNumId w:val="6"/>
  </w:num>
  <w:num w:numId="4" w16cid:durableId="327639718">
    <w:abstractNumId w:val="9"/>
  </w:num>
  <w:num w:numId="5" w16cid:durableId="523978296">
    <w:abstractNumId w:val="4"/>
  </w:num>
  <w:num w:numId="6" w16cid:durableId="1042362283">
    <w:abstractNumId w:val="1"/>
  </w:num>
  <w:num w:numId="7" w16cid:durableId="1988898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4945640">
    <w:abstractNumId w:val="7"/>
  </w:num>
  <w:num w:numId="9" w16cid:durableId="1869104541">
    <w:abstractNumId w:val="10"/>
  </w:num>
  <w:num w:numId="10" w16cid:durableId="1696612837">
    <w:abstractNumId w:val="0"/>
  </w:num>
  <w:num w:numId="11" w16cid:durableId="2074115368">
    <w:abstractNumId w:val="11"/>
  </w:num>
  <w:num w:numId="12" w16cid:durableId="980697863">
    <w:abstractNumId w:val="5"/>
  </w:num>
  <w:num w:numId="13" w16cid:durableId="193030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80"/>
    <w:rsid w:val="000255CA"/>
    <w:rsid w:val="00046E36"/>
    <w:rsid w:val="00052537"/>
    <w:rsid w:val="00093A6A"/>
    <w:rsid w:val="000A1F87"/>
    <w:rsid w:val="000D22BD"/>
    <w:rsid w:val="000E039E"/>
    <w:rsid w:val="000E22DD"/>
    <w:rsid w:val="000E7D39"/>
    <w:rsid w:val="00112E1B"/>
    <w:rsid w:val="0013105F"/>
    <w:rsid w:val="00144164"/>
    <w:rsid w:val="001705B0"/>
    <w:rsid w:val="001E0807"/>
    <w:rsid w:val="0020081C"/>
    <w:rsid w:val="00207C39"/>
    <w:rsid w:val="0021707E"/>
    <w:rsid w:val="00221266"/>
    <w:rsid w:val="002425A2"/>
    <w:rsid w:val="002528B8"/>
    <w:rsid w:val="002A03BA"/>
    <w:rsid w:val="002A5997"/>
    <w:rsid w:val="002D080F"/>
    <w:rsid w:val="002F3597"/>
    <w:rsid w:val="002F7EA1"/>
    <w:rsid w:val="00310CFF"/>
    <w:rsid w:val="0031620F"/>
    <w:rsid w:val="0032787D"/>
    <w:rsid w:val="003315A3"/>
    <w:rsid w:val="00333B3B"/>
    <w:rsid w:val="003723EE"/>
    <w:rsid w:val="00386403"/>
    <w:rsid w:val="003E053D"/>
    <w:rsid w:val="003E250B"/>
    <w:rsid w:val="003F2075"/>
    <w:rsid w:val="003F4D55"/>
    <w:rsid w:val="00404DAC"/>
    <w:rsid w:val="004902A5"/>
    <w:rsid w:val="004D4E30"/>
    <w:rsid w:val="004E3F65"/>
    <w:rsid w:val="004E4327"/>
    <w:rsid w:val="00532F89"/>
    <w:rsid w:val="00533947"/>
    <w:rsid w:val="00541F24"/>
    <w:rsid w:val="00584BDD"/>
    <w:rsid w:val="005B5D5B"/>
    <w:rsid w:val="005C3282"/>
    <w:rsid w:val="005D4DAC"/>
    <w:rsid w:val="005D5D2B"/>
    <w:rsid w:val="005D6D02"/>
    <w:rsid w:val="005F0009"/>
    <w:rsid w:val="00616C7B"/>
    <w:rsid w:val="00622C52"/>
    <w:rsid w:val="00652499"/>
    <w:rsid w:val="006B6B0A"/>
    <w:rsid w:val="006D4529"/>
    <w:rsid w:val="00702E11"/>
    <w:rsid w:val="007162C4"/>
    <w:rsid w:val="00736FA3"/>
    <w:rsid w:val="007740E2"/>
    <w:rsid w:val="00783586"/>
    <w:rsid w:val="007A2EBD"/>
    <w:rsid w:val="00826FF5"/>
    <w:rsid w:val="008472F2"/>
    <w:rsid w:val="0086142F"/>
    <w:rsid w:val="008653A5"/>
    <w:rsid w:val="008C256D"/>
    <w:rsid w:val="008C4ABE"/>
    <w:rsid w:val="008F60FA"/>
    <w:rsid w:val="009435E3"/>
    <w:rsid w:val="00976AAD"/>
    <w:rsid w:val="00987139"/>
    <w:rsid w:val="00991AF1"/>
    <w:rsid w:val="009B5182"/>
    <w:rsid w:val="009C15A7"/>
    <w:rsid w:val="009C56C7"/>
    <w:rsid w:val="009C5E11"/>
    <w:rsid w:val="00A10F9E"/>
    <w:rsid w:val="00A237E3"/>
    <w:rsid w:val="00A27499"/>
    <w:rsid w:val="00A425CB"/>
    <w:rsid w:val="00A51699"/>
    <w:rsid w:val="00A63505"/>
    <w:rsid w:val="00A6495A"/>
    <w:rsid w:val="00A67BA8"/>
    <w:rsid w:val="00A9035F"/>
    <w:rsid w:val="00AD597B"/>
    <w:rsid w:val="00B11EC2"/>
    <w:rsid w:val="00B71BAF"/>
    <w:rsid w:val="00B845AA"/>
    <w:rsid w:val="00BD5EE8"/>
    <w:rsid w:val="00BF79E6"/>
    <w:rsid w:val="00C2212A"/>
    <w:rsid w:val="00C229A2"/>
    <w:rsid w:val="00C322C3"/>
    <w:rsid w:val="00C401E8"/>
    <w:rsid w:val="00C67C4A"/>
    <w:rsid w:val="00C812D6"/>
    <w:rsid w:val="00CC2AF6"/>
    <w:rsid w:val="00CD6483"/>
    <w:rsid w:val="00D06BB7"/>
    <w:rsid w:val="00D62508"/>
    <w:rsid w:val="00D65DC7"/>
    <w:rsid w:val="00D727B8"/>
    <w:rsid w:val="00DB3680"/>
    <w:rsid w:val="00DC1730"/>
    <w:rsid w:val="00E21F9F"/>
    <w:rsid w:val="00E248E6"/>
    <w:rsid w:val="00E54900"/>
    <w:rsid w:val="00EA03D6"/>
    <w:rsid w:val="00EB0655"/>
    <w:rsid w:val="00EE4515"/>
    <w:rsid w:val="00F2423F"/>
    <w:rsid w:val="00F33B7E"/>
    <w:rsid w:val="00F361E8"/>
    <w:rsid w:val="00F87E0D"/>
    <w:rsid w:val="00FA0318"/>
    <w:rsid w:val="00FB4319"/>
    <w:rsid w:val="00FD1A99"/>
    <w:rsid w:val="00FD51F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B5CE"/>
  <w15:chartTrackingRefBased/>
  <w15:docId w15:val="{5469EB65-6DDA-48FB-B918-A195948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80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368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68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B36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3680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B36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680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DB3680"/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,B"/>
    <w:basedOn w:val="Normal"/>
    <w:link w:val="ListParagraphChar"/>
    <w:uiPriority w:val="34"/>
    <w:qFormat/>
    <w:rsid w:val="00DB3680"/>
    <w:pPr>
      <w:ind w:left="720"/>
    </w:pPr>
  </w:style>
  <w:style w:type="paragraph" w:styleId="NormalWeb">
    <w:name w:val="Normal (Web)"/>
    <w:basedOn w:val="Normal"/>
    <w:unhideWhenUsed/>
    <w:rsid w:val="00DB3680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B3680"/>
    <w:rPr>
      <w:strike w:val="0"/>
      <w:dstrike w:val="0"/>
      <w:color w:val="126DEA"/>
      <w:u w:val="none"/>
      <w:effect w:val="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basedOn w:val="DefaultParagraphFont"/>
    <w:link w:val="ListParagraph"/>
    <w:uiPriority w:val="34"/>
    <w:qFormat/>
    <w:locked/>
    <w:rsid w:val="00DB3680"/>
    <w:rPr>
      <w:rFonts w:ascii="TradeGothic" w:eastAsia="Times New Roman" w:hAnsi="TradeGothic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B368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680"/>
    <w:rPr>
      <w:rFonts w:ascii="Arial" w:eastAsia="Times New Roman" w:hAnsi="Arial"/>
      <w:sz w:val="24"/>
      <w:szCs w:val="21"/>
    </w:rPr>
  </w:style>
  <w:style w:type="paragraph" w:customStyle="1" w:styleId="xmsonormal">
    <w:name w:val="x_msonormal"/>
    <w:basedOn w:val="Normal"/>
    <w:rsid w:val="004E4327"/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6F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9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95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5A"/>
    <w:rPr>
      <w:rFonts w:ascii="TradeGothic" w:eastAsia="Times New Roman" w:hAnsi="Trade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F87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2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hwe-nod-ar-gyfer-gofal-brys-gofal-mewn-argyfwng-llawlyfr-polisi-ar-gyfer-2021-i-20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A42377917</value>
    </field>
    <field name="Objective-Title">
      <value order="0">20221011 - Written statement - Planning resilient urgent and emergency care services for winter - Cymraeg</value>
    </field>
    <field name="Objective-Description">
      <value order="0"/>
    </field>
    <field name="Objective-CreationStamp">
      <value order="0">2022-10-05T16:02:41Z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2022-10-10T12:21:22Z</value>
    </field>
    <field name="Objective-ModificationStamp">
      <value order="0">2022-10-10T12:21:22Z</value>
    </field>
    <field name="Objective-Owner">
      <value order="0">Jones, Sarah (HSS - NHS Wales Performance)</value>
    </field>
    <field name="Objective-Path">
      <value order="0"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</value>
    </field>
    <field name="Objective-Parent">
      <value order="0">Eluned Morgan - Minister for Health &amp; Social Services - Informal Advice - Delivery &amp; Performance - 2022</value>
    </field>
    <field name="Objective-State">
      <value order="0">Published</value>
    </field>
    <field name="Objective-VersionId">
      <value order="0">vA81114947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NHS Wales Performance)</dc:creator>
  <cp:keywords/>
  <dc:description/>
  <cp:lastModifiedBy>Oxenham, James (OFM - Cabinet Division)</cp:lastModifiedBy>
  <cp:revision>2</cp:revision>
  <dcterms:created xsi:type="dcterms:W3CDTF">2022-10-10T13:12:00Z</dcterms:created>
  <dcterms:modified xsi:type="dcterms:W3CDTF">2022-10-10T13:12:00Z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A42377917</vt:lpwstr>
  </property>
  <property fmtid="{D5CDD505-2E9C-101B-9397-08002B2CF9AE}" pid="4" name="Objective-Title">
    <vt:lpwstr>20221011 - Written statement - Planning resilient urgent and emergency care services for winter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2022-10-05T16:02:50Z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2022-10-10T12:21:22Z</vt:filetime>
  </property>
  <property fmtid="{D5CDD505-2E9C-101B-9397-08002B2CF9AE}" pid="10" name="Objective-ModificationStamp">
    <vt:filetime>2022-10-10T12:21:22Z</vt:filetime>
  </property>
  <property fmtid="{D5CDD505-2E9C-101B-9397-08002B2CF9AE}" pid="11" name="Objective-Owner">
    <vt:lpwstr>Jones, Sarah (HSS - NHS Wales Performance)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</vt:lpwstr>
  </property>
  <property fmtid="{D5CDD505-2E9C-101B-9397-08002B2CF9AE}" pid="13" name="Objective-Parent">
    <vt:lpwstr>Eluned Morgan - Minister for Health &amp; Social Services - Informal Advice - Delivery &amp; Performance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vA81114947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qA1504986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2022-10-04T23:00:00Z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