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E2" w:rsidRDefault="005D6936" w:rsidP="001A39E2">
      <w:pPr>
        <w:jc w:val="right"/>
        <w:rPr>
          <w:b/>
        </w:rPr>
      </w:pPr>
      <w:bookmarkStart w:id="0" w:name="_GoBack"/>
      <w:bookmarkEnd w:id="0"/>
    </w:p>
    <w:p w:rsidR="00A845A9" w:rsidRDefault="00646E5E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:rsidR="00A845A9" w:rsidRDefault="00646E5E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DATGANIAD YSGRIFENEDIG</w:t>
      </w:r>
      <w:r>
        <w:rPr>
          <w:rFonts w:ascii="Times New Roman" w:hAnsi="Times New Roman"/>
          <w:b w:val="0"/>
          <w:color w:val="FF0000"/>
          <w:sz w:val="40"/>
          <w:szCs w:val="40"/>
          <w:lang w:val="cy-GB"/>
        </w:rPr>
        <w:t xml:space="preserve"> </w:t>
      </w:r>
    </w:p>
    <w:p w:rsidR="00A845A9" w:rsidRDefault="00646E5E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:rsidR="00A845A9" w:rsidRDefault="00646E5E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:rsidR="00A845A9" w:rsidRPr="00CE48F3" w:rsidRDefault="00646E5E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p w:rsidR="00A845A9" w:rsidRDefault="005D6936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939"/>
      </w:tblGrid>
      <w:tr w:rsidR="00D001BE" w:rsidTr="005D2A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020" w:rsidRPr="00AA5848" w:rsidRDefault="00646E5E" w:rsidP="00AA584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84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020" w:rsidRPr="00155020" w:rsidRDefault="00646E5E" w:rsidP="001C2AB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24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Cyhoeddi</w:t>
            </w:r>
            <w:r w:rsidRPr="00126240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  <w:r w:rsidRPr="001262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 xml:space="preserve">'Gwybodaeth </w:t>
            </w:r>
            <w:r w:rsidR="001C2AB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>a Chanllawiau</w:t>
            </w:r>
            <w:r w:rsidRPr="001262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 xml:space="preserve"> ar Gam-drin Domestig: Diogelu Pobl Hŷn yng Nghymru’</w:t>
            </w:r>
          </w:p>
        </w:tc>
      </w:tr>
      <w:tr w:rsidR="00D001BE" w:rsidTr="005D2A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020" w:rsidRPr="00AA5848" w:rsidRDefault="00646E5E" w:rsidP="00AA584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84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020" w:rsidRPr="00155020" w:rsidRDefault="00646E5E" w:rsidP="0033011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502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22 Mehefin 2017</w:t>
            </w:r>
          </w:p>
        </w:tc>
      </w:tr>
      <w:tr w:rsidR="00D001BE" w:rsidTr="005D2A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020" w:rsidRPr="00AA5848" w:rsidRDefault="00646E5E" w:rsidP="00AA584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84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020" w:rsidRPr="00155020" w:rsidRDefault="00646E5E" w:rsidP="0033011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502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Carl Sargeant AC, Ysgrifennydd y Cabinet dros Gymunedau a Phlant </w:t>
            </w:r>
          </w:p>
        </w:tc>
      </w:tr>
    </w:tbl>
    <w:p w:rsidR="00AA5848" w:rsidRDefault="005D6936" w:rsidP="00AA5848">
      <w:pPr>
        <w:pStyle w:val="Heading3"/>
        <w:spacing w:before="0" w:after="0"/>
        <w:rPr>
          <w:b w:val="0"/>
          <w:bCs w:val="0"/>
          <w:sz w:val="24"/>
          <w:szCs w:val="24"/>
          <w:lang w:val="en-US"/>
        </w:rPr>
      </w:pPr>
    </w:p>
    <w:p w:rsidR="003A0BFD" w:rsidRPr="00CC6BEA" w:rsidRDefault="00646E5E" w:rsidP="003A0BFD">
      <w:pPr>
        <w:rPr>
          <w:rFonts w:ascii="Arial" w:hAnsi="Arial" w:cs="Arial"/>
          <w:sz w:val="24"/>
        </w:rPr>
      </w:pPr>
      <w:r w:rsidRPr="00CC6BEA">
        <w:rPr>
          <w:rFonts w:ascii="Arial" w:hAnsi="Arial" w:cs="Arial"/>
          <w:sz w:val="24"/>
          <w:lang w:val="cy-GB"/>
        </w:rPr>
        <w:t xml:space="preserve">Mae trais yn erbyn menywod, cam-drin domestig a thrais rhywiol yn faterion treiddiol a niweidiol sy'n gallu effeithio ar unrhyw aelod o'n cymunedau. Gall y profiad fod hyd yn oed yn fwy niweidiol i'r dioddefwyr sydd hefyd yn profi anghenion cymhleth neu beryglon eraill. </w:t>
      </w:r>
    </w:p>
    <w:p w:rsidR="003A0BFD" w:rsidRPr="00CC6BEA" w:rsidRDefault="005D6936" w:rsidP="003A0BFD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3A0BFD" w:rsidRDefault="00646E5E" w:rsidP="003A0BFD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CC6BEA">
        <w:rPr>
          <w:rFonts w:ascii="Arial" w:eastAsiaTheme="minorHAnsi" w:hAnsi="Arial" w:cs="Arial"/>
          <w:sz w:val="24"/>
          <w:szCs w:val="24"/>
          <w:lang w:val="cy-GB"/>
        </w:rPr>
        <w:t>Rwy'n falch o gyhoeddi bod y ddogfen '</w:t>
      </w:r>
      <w:r w:rsidRPr="00CC6BEA">
        <w:rPr>
          <w:rFonts w:ascii="Arial" w:hAnsi="Arial" w:cs="Arial"/>
          <w:i/>
          <w:iCs/>
          <w:sz w:val="24"/>
          <w:szCs w:val="24"/>
          <w:lang w:val="cy-GB"/>
        </w:rPr>
        <w:t xml:space="preserve">Gwybodaeth </w:t>
      </w:r>
      <w:r w:rsidR="001C2AB7">
        <w:rPr>
          <w:rFonts w:ascii="Arial" w:hAnsi="Arial" w:cs="Arial"/>
          <w:i/>
          <w:iCs/>
          <w:sz w:val="24"/>
          <w:szCs w:val="24"/>
          <w:lang w:val="cy-GB"/>
        </w:rPr>
        <w:t>a Chanllawiau</w:t>
      </w:r>
      <w:r w:rsidRPr="00CC6BEA">
        <w:rPr>
          <w:rFonts w:ascii="Arial" w:hAnsi="Arial" w:cs="Arial"/>
          <w:i/>
          <w:iCs/>
          <w:sz w:val="24"/>
          <w:szCs w:val="24"/>
          <w:lang w:val="cy-GB"/>
        </w:rPr>
        <w:t xml:space="preserve"> ar Gam-drin Domestig: Diogelu Pobl Hŷn yng Nghymru’</w:t>
      </w:r>
      <w:r w:rsidRPr="00CC6BEA">
        <w:rPr>
          <w:rFonts w:ascii="Arial" w:eastAsiaTheme="minorHAnsi" w:hAnsi="Arial" w:cs="Arial"/>
          <w:sz w:val="24"/>
          <w:szCs w:val="24"/>
          <w:lang w:val="cy-GB"/>
        </w:rPr>
        <w:t xml:space="preserve"> ar gael ar wefan Llywodraeth Cymru. Crëwyd y ddogfen mewn partneriaeth â Chomisiynydd Pobl Hŷn Cymru, a bydd yn galluogi gweithwyr proffesiynol yng ngwasanaethau cyhoeddus Cymru i weithio'n fwy effeithiol </w:t>
      </w:r>
      <w:r w:rsidR="000D15E8">
        <w:rPr>
          <w:rFonts w:ascii="Arial" w:eastAsiaTheme="minorHAnsi" w:hAnsi="Arial" w:cs="Arial"/>
          <w:sz w:val="24"/>
          <w:szCs w:val="24"/>
          <w:lang w:val="cy-GB"/>
        </w:rPr>
        <w:t>gyda</w:t>
      </w:r>
      <w:r w:rsidRPr="00CC6BEA">
        <w:rPr>
          <w:rFonts w:ascii="Arial" w:eastAsiaTheme="minorHAnsi" w:hAnsi="Arial" w:cs="Arial"/>
          <w:sz w:val="24"/>
          <w:szCs w:val="24"/>
          <w:lang w:val="cy-GB"/>
        </w:rPr>
        <w:t xml:space="preserve"> phobl hŷn o bob </w:t>
      </w:r>
      <w:proofErr w:type="spellStart"/>
      <w:r w:rsidRPr="00CC6BEA">
        <w:rPr>
          <w:rFonts w:ascii="Arial" w:eastAsiaTheme="minorHAnsi" w:hAnsi="Arial" w:cs="Arial"/>
          <w:sz w:val="24"/>
          <w:szCs w:val="24"/>
          <w:lang w:val="cy-GB"/>
        </w:rPr>
        <w:t>rhywedd</w:t>
      </w:r>
      <w:proofErr w:type="spellEnd"/>
      <w:r w:rsidRPr="00CC6BEA">
        <w:rPr>
          <w:rFonts w:ascii="Arial" w:eastAsiaTheme="minorHAnsi" w:hAnsi="Arial" w:cs="Arial"/>
          <w:sz w:val="24"/>
          <w:szCs w:val="24"/>
          <w:lang w:val="cy-GB"/>
        </w:rPr>
        <w:t xml:space="preserve"> sydd yn dioddef, neu sydd wedi dioddef </w:t>
      </w:r>
      <w:r w:rsidR="001C2AB7">
        <w:rPr>
          <w:rFonts w:ascii="Arial" w:eastAsiaTheme="minorHAnsi" w:hAnsi="Arial" w:cs="Arial"/>
          <w:sz w:val="24"/>
          <w:szCs w:val="24"/>
          <w:lang w:val="cy-GB"/>
        </w:rPr>
        <w:t>c</w:t>
      </w:r>
      <w:r w:rsidRPr="00CC6BEA">
        <w:rPr>
          <w:rFonts w:ascii="Arial" w:eastAsiaTheme="minorHAnsi" w:hAnsi="Arial" w:cs="Arial"/>
          <w:sz w:val="24"/>
          <w:szCs w:val="24"/>
          <w:lang w:val="cy-GB"/>
        </w:rPr>
        <w:t xml:space="preserve">am-drin domestig. </w:t>
      </w:r>
    </w:p>
    <w:p w:rsidR="002F49D5" w:rsidRDefault="005D6936" w:rsidP="003A0BFD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2F49D5" w:rsidRPr="002F49D5" w:rsidRDefault="00646E5E" w:rsidP="002F49D5">
      <w:pPr>
        <w:pStyle w:val="PlainText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szCs w:val="24"/>
          <w:lang w:val="cy-GB"/>
        </w:rPr>
        <w:t xml:space="preserve">Ar gyfartaledd, mae dioddefwyr hŷn yn profi cam-drin domestig am gyfnod sydd ddwywaith yn hirach na'r rheini o dan 61 oed, ond eto, nid ydynt yn cael eu cynrychioli'n ddigonol yn ein gwasanaethau arbenigol. Mae'r canllawiau hyn wedi'u llunio i godi ymwybyddiaeth o'r mater, </w:t>
      </w:r>
      <w:r w:rsidR="005C5DAA">
        <w:rPr>
          <w:rStyle w:val="Strong"/>
          <w:rFonts w:ascii="Arial" w:hAnsi="Arial" w:cs="Arial"/>
          <w:b w:val="0"/>
          <w:szCs w:val="24"/>
          <w:lang w:val="cy-GB"/>
        </w:rPr>
        <w:t xml:space="preserve">ac </w:t>
      </w:r>
      <w:r>
        <w:rPr>
          <w:rStyle w:val="Strong"/>
          <w:rFonts w:ascii="Arial" w:hAnsi="Arial" w:cs="Arial"/>
          <w:b w:val="0"/>
          <w:szCs w:val="24"/>
          <w:lang w:val="cy-GB"/>
        </w:rPr>
        <w:t xml:space="preserve">i </w:t>
      </w:r>
      <w:r w:rsidRPr="00CC6BEA">
        <w:rPr>
          <w:rFonts w:ascii="Arial" w:hAnsi="Arial" w:cs="Arial"/>
          <w:lang w:val="cy-GB"/>
        </w:rPr>
        <w:t>wella'r gydnabyddiaeth a'r ddealltwriaeth o'r cyd-destun lle caiff pobl hŷn eu cam-drin</w:t>
      </w:r>
      <w:r>
        <w:rPr>
          <w:rFonts w:ascii="Arial" w:hAnsi="Arial" w:cs="Arial"/>
          <w:lang w:val="cy-GB"/>
        </w:rPr>
        <w:t>,</w:t>
      </w:r>
      <w:r w:rsidRPr="00CC6BEA">
        <w:rPr>
          <w:rFonts w:ascii="Arial" w:hAnsi="Arial" w:cs="Arial"/>
          <w:lang w:val="cy-GB"/>
        </w:rPr>
        <w:t xml:space="preserve"> a chynnig cyngor ymarferol ar sut i gynnig gwasanaethau effeithiol i bobl hŷn. </w:t>
      </w:r>
    </w:p>
    <w:p w:rsidR="002F49D5" w:rsidRPr="002F49D5" w:rsidRDefault="005D6936" w:rsidP="003A0BFD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995696" w:rsidRDefault="00646E5E" w:rsidP="00995696">
      <w:pPr>
        <w:pStyle w:val="PlainText"/>
        <w:rPr>
          <w:rFonts w:ascii="Arial" w:hAnsi="Arial"/>
          <w:color w:val="1F497D"/>
        </w:rPr>
      </w:pPr>
      <w:r>
        <w:rPr>
          <w:rFonts w:ascii="Arial" w:hAnsi="Arial" w:cs="Arial"/>
          <w:lang w:val="cy-GB"/>
        </w:rPr>
        <w:t xml:space="preserve">Mae Llywodraeth Cymru yn gweithio'n agos gyda Chomisiynydd Pobl Hŷn Cymru a'i staff. Maent yn chwarae rôl hanfodol yn hyrwyddo gwasanaethau ar gyfer pobl hŷn yng Nghymru. Yn 2017/18, mae Llywodraeth Cymru wedi darparu £1.5 miliwn i’r Comisiynydd er mwyn ei galluogi i ddarparu llais annibynnol i bobl hŷn a gweithredu fel hyrwyddwr ar eu cyfer ledled Cymru. </w:t>
      </w:r>
    </w:p>
    <w:p w:rsidR="00474A67" w:rsidRDefault="005D6936" w:rsidP="002F49D5">
      <w:pPr>
        <w:pStyle w:val="PlainText"/>
        <w:rPr>
          <w:rFonts w:ascii="Arial" w:hAnsi="Arial"/>
          <w:color w:val="1F497D"/>
        </w:rPr>
      </w:pPr>
    </w:p>
    <w:p w:rsidR="003A0BFD" w:rsidRPr="00CC6BEA" w:rsidRDefault="00646E5E" w:rsidP="00BE33F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val="cy-GB"/>
        </w:rPr>
        <w:t xml:space="preserve">Rydym wedi ymrwymo i leihau nifer yr achosion o drais yn erbyn menywod, cam-drin domestig a thrais rhywiol, ac mae gweithio mewn partneriaeth yn parhau'n hanfodol i'r nod hwnnw. Rwy'n ddiolchgar i Gomisiynydd Pobl Hŷn Cymru a'r Grŵp Llywio am gyfrannu arbenigedd i gynorthwyo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â'r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gwaith o ddrafftio'r Canllawiau, ac am eu hymrwymiad a'u cymorth. </w:t>
      </w:r>
    </w:p>
    <w:p w:rsidR="003A0BFD" w:rsidRPr="00CC6BEA" w:rsidRDefault="005D6936" w:rsidP="00BE33F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BE33F3" w:rsidRDefault="00646E5E" w:rsidP="00BE33F3">
      <w:pPr>
        <w:autoSpaceDE w:val="0"/>
        <w:autoSpaceDN w:val="0"/>
        <w:adjustRightInd w:val="0"/>
        <w:rPr>
          <w:rFonts w:ascii="Arial" w:hAnsi="Arial" w:cs="Arial"/>
          <w:sz w:val="24"/>
          <w:lang w:val="cy-GB"/>
        </w:rPr>
      </w:pPr>
      <w:r w:rsidRPr="00CC6BEA">
        <w:rPr>
          <w:rFonts w:ascii="Arial" w:eastAsiaTheme="minorHAnsi" w:hAnsi="Arial" w:cs="Arial"/>
          <w:sz w:val="24"/>
          <w:szCs w:val="24"/>
          <w:lang w:val="cy-GB"/>
        </w:rPr>
        <w:t xml:space="preserve">Mae'r Canllawiau ar gael i'w </w:t>
      </w:r>
      <w:proofErr w:type="spellStart"/>
      <w:r w:rsidRPr="00CC6BEA">
        <w:rPr>
          <w:rFonts w:ascii="Arial" w:eastAsiaTheme="minorHAnsi" w:hAnsi="Arial" w:cs="Arial"/>
          <w:sz w:val="24"/>
          <w:szCs w:val="24"/>
          <w:lang w:val="cy-GB"/>
        </w:rPr>
        <w:t>lawrlwytho</w:t>
      </w:r>
      <w:proofErr w:type="spellEnd"/>
      <w:r w:rsidRPr="00CC6BEA">
        <w:rPr>
          <w:rFonts w:ascii="Arial" w:eastAsiaTheme="minorHAnsi" w:hAnsi="Arial" w:cs="Arial"/>
          <w:sz w:val="24"/>
          <w:szCs w:val="24"/>
          <w:lang w:val="cy-GB"/>
        </w:rPr>
        <w:t xml:space="preserve"> o wefan Llywodraeth Cymru:</w:t>
      </w:r>
      <w:r w:rsidRPr="00CC6BEA">
        <w:rPr>
          <w:rFonts w:ascii="Arial" w:eastAsiaTheme="minorHAnsi" w:hAnsi="Arial" w:cs="Arial"/>
          <w:sz w:val="28"/>
          <w:szCs w:val="24"/>
          <w:lang w:val="cy-GB"/>
        </w:rPr>
        <w:t xml:space="preserve"> </w:t>
      </w:r>
      <w:hyperlink r:id="rId8" w:history="1">
        <w:r w:rsidRPr="001561BA">
          <w:rPr>
            <w:rStyle w:val="Hyperlink"/>
            <w:rFonts w:ascii="Arial" w:hAnsi="Arial" w:cs="Arial"/>
            <w:sz w:val="20"/>
            <w:lang w:val="cy-GB"/>
          </w:rPr>
          <w:t xml:space="preserve"> </w:t>
        </w:r>
      </w:hyperlink>
      <w:r w:rsidRPr="003A0BFD">
        <w:rPr>
          <w:rFonts w:ascii="Arial" w:hAnsi="Arial" w:cs="Arial"/>
          <w:sz w:val="24"/>
          <w:lang w:val="cy-GB"/>
        </w:rPr>
        <w:t xml:space="preserve"> </w:t>
      </w:r>
    </w:p>
    <w:p w:rsidR="001C2AB7" w:rsidRPr="000D4E6D" w:rsidRDefault="005D6936" w:rsidP="00BE33F3">
      <w:pPr>
        <w:autoSpaceDE w:val="0"/>
        <w:autoSpaceDN w:val="0"/>
        <w:adjustRightInd w:val="0"/>
        <w:rPr>
          <w:rStyle w:val="Hyperlink"/>
          <w:rFonts w:ascii="Arial" w:eastAsiaTheme="minorHAnsi" w:hAnsi="Arial" w:cs="Arial"/>
          <w:color w:val="333333"/>
          <w:sz w:val="24"/>
          <w:szCs w:val="24"/>
          <w:u w:val="none"/>
        </w:rPr>
      </w:pPr>
      <w:hyperlink r:id="rId9" w:history="1">
        <w:r w:rsidR="001C2AB7" w:rsidRPr="001C2AB7">
          <w:rPr>
            <w:rStyle w:val="Hyperlink"/>
            <w:rFonts w:ascii="Arial" w:eastAsiaTheme="minorHAnsi" w:hAnsi="Arial" w:cs="Arial"/>
            <w:sz w:val="24"/>
            <w:szCs w:val="24"/>
          </w:rPr>
          <w:t>http://gov.wales/topics/people-and-communities/communities/safety/domesticabuse/publications/?skip=1&amp;lang=cy</w:t>
        </w:r>
      </w:hyperlink>
    </w:p>
    <w:sectPr w:rsidR="001C2AB7" w:rsidRPr="000D4E6D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97" w:rsidRDefault="00646E5E">
      <w:r>
        <w:separator/>
      </w:r>
    </w:p>
  </w:endnote>
  <w:endnote w:type="continuationSeparator" w:id="0">
    <w:p w:rsidR="00543597" w:rsidRDefault="0064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41" w:rsidRDefault="00646E5E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D2A41" w:rsidRDefault="005D69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41" w:rsidRDefault="00646E5E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936">
      <w:rPr>
        <w:rStyle w:val="PageNumber"/>
        <w:noProof/>
      </w:rPr>
      <w:t>2</w:t>
    </w:r>
    <w:r>
      <w:rPr>
        <w:rStyle w:val="PageNumber"/>
      </w:rPr>
      <w:fldChar w:fldCharType="end"/>
    </w:r>
  </w:p>
  <w:p w:rsidR="005D2A41" w:rsidRDefault="005D69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41" w:rsidRPr="005D2A41" w:rsidRDefault="00646E5E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5D6936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:rsidR="00DD4B82" w:rsidRPr="00A845A9" w:rsidRDefault="005D6936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97" w:rsidRDefault="00646E5E">
      <w:r>
        <w:separator/>
      </w:r>
    </w:p>
  </w:footnote>
  <w:footnote w:type="continuationSeparator" w:id="0">
    <w:p w:rsidR="00543597" w:rsidRDefault="00646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4D" w:rsidRDefault="00646E5E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D4B82" w:rsidRDefault="005D6936">
    <w:pPr>
      <w:pStyle w:val="Header"/>
    </w:pPr>
  </w:p>
  <w:p w:rsidR="00DD4B82" w:rsidRDefault="005D69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2178"/>
    <w:multiLevelType w:val="hybridMultilevel"/>
    <w:tmpl w:val="81C2858C"/>
    <w:lvl w:ilvl="0" w:tplc="DBD2A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4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BA2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08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06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4F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2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48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A6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BE"/>
    <w:rsid w:val="000D15E8"/>
    <w:rsid w:val="001C2AB7"/>
    <w:rsid w:val="003202FC"/>
    <w:rsid w:val="003C73F3"/>
    <w:rsid w:val="00497EF7"/>
    <w:rsid w:val="00543597"/>
    <w:rsid w:val="005C5DAA"/>
    <w:rsid w:val="005D6936"/>
    <w:rsid w:val="00646E5E"/>
    <w:rsid w:val="00C241B7"/>
    <w:rsid w:val="00D001BE"/>
    <w:rsid w:val="00FA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basedOn w:val="DefaultParagraphFont"/>
    <w:rsid w:val="0009711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A0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A7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537D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7D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7DF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7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7DFD"/>
    <w:rPr>
      <w:rFonts w:ascii="TradeGothic" w:hAnsi="TradeGothic"/>
      <w:b/>
      <w:bCs/>
      <w:lang w:eastAsia="en-US"/>
    </w:rPr>
  </w:style>
  <w:style w:type="paragraph" w:styleId="ListParagraph">
    <w:name w:val="List Paragraph"/>
    <w:aliases w:val="Bullet 1,Bullet Points,Bullet Style,Colorful List - Accent 11,Dot pt,F5 List Paragraph,Indicator Text,List Paragraph Char Char Char,List Paragraph12,List Paragraph2,MAIN CONTENT,No Spacing1,Normal numbered,Numbered Para 1,OBC Bullet"/>
    <w:basedOn w:val="Normal"/>
    <w:link w:val="ListParagraphChar"/>
    <w:uiPriority w:val="34"/>
    <w:qFormat/>
    <w:rsid w:val="002F49D5"/>
    <w:pPr>
      <w:ind w:left="720"/>
      <w:contextualSpacing/>
    </w:pPr>
    <w:rPr>
      <w:rFonts w:ascii="Arial" w:hAnsi="Arial"/>
      <w:sz w:val="24"/>
      <w:szCs w:val="24"/>
      <w:lang w:eastAsia="en-GB"/>
    </w:rPr>
  </w:style>
  <w:style w:type="character" w:customStyle="1" w:styleId="ListParagraphChar">
    <w:name w:val="List Paragraph Char"/>
    <w:aliases w:val="Bullet 1 Char,Bullet Points Char,Bullet Style Char,Colorful List - Accent 11 Char,Dot pt Char,F5 List Paragraph Char,Indicator Text Char,List Paragraph Char Char Char Char,List Paragraph12 Char,List Paragraph2 Char,MAIN CONTENT Char"/>
    <w:link w:val="ListParagraph"/>
    <w:uiPriority w:val="34"/>
    <w:qFormat/>
    <w:locked/>
    <w:rsid w:val="002F49D5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F49D5"/>
    <w:rPr>
      <w:rFonts w:ascii="Calibri" w:eastAsiaTheme="minorHAnsi" w:hAnsi="Calibri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49D5"/>
    <w:rPr>
      <w:rFonts w:ascii="Calibri" w:eastAsiaTheme="minorHAnsi" w:hAnsi="Calibri" w:cstheme="minorBidi"/>
      <w:sz w:val="24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basedOn w:val="DefaultParagraphFont"/>
    <w:rsid w:val="0009711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A0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A7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537D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7D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7DF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7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7DFD"/>
    <w:rPr>
      <w:rFonts w:ascii="TradeGothic" w:hAnsi="TradeGothic"/>
      <w:b/>
      <w:bCs/>
      <w:lang w:eastAsia="en-US"/>
    </w:rPr>
  </w:style>
  <w:style w:type="paragraph" w:styleId="ListParagraph">
    <w:name w:val="List Paragraph"/>
    <w:aliases w:val="Bullet 1,Bullet Points,Bullet Style,Colorful List - Accent 11,Dot pt,F5 List Paragraph,Indicator Text,List Paragraph Char Char Char,List Paragraph12,List Paragraph2,MAIN CONTENT,No Spacing1,Normal numbered,Numbered Para 1,OBC Bullet"/>
    <w:basedOn w:val="Normal"/>
    <w:link w:val="ListParagraphChar"/>
    <w:uiPriority w:val="34"/>
    <w:qFormat/>
    <w:rsid w:val="002F49D5"/>
    <w:pPr>
      <w:ind w:left="720"/>
      <w:contextualSpacing/>
    </w:pPr>
    <w:rPr>
      <w:rFonts w:ascii="Arial" w:hAnsi="Arial"/>
      <w:sz w:val="24"/>
      <w:szCs w:val="24"/>
      <w:lang w:eastAsia="en-GB"/>
    </w:rPr>
  </w:style>
  <w:style w:type="character" w:customStyle="1" w:styleId="ListParagraphChar">
    <w:name w:val="List Paragraph Char"/>
    <w:aliases w:val="Bullet 1 Char,Bullet Points Char,Bullet Style Char,Colorful List - Accent 11 Char,Dot pt Char,F5 List Paragraph Char,Indicator Text Char,List Paragraph Char Char Char Char,List Paragraph12 Char,List Paragraph2 Char,MAIN CONTENT Char"/>
    <w:link w:val="ListParagraph"/>
    <w:uiPriority w:val="34"/>
    <w:qFormat/>
    <w:locked/>
    <w:rsid w:val="002F49D5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F49D5"/>
    <w:rPr>
      <w:rFonts w:ascii="Calibri" w:eastAsiaTheme="minorHAnsi" w:hAnsi="Calibri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49D5"/>
    <w:rPr>
      <w:rFonts w:ascii="Calibri" w:eastAsiaTheme="minorHAnsi" w:hAnsi="Calibri" w:cstheme="minorBidi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wales/topics/people-and-communities/communities/safety/domesticabuse/publications/?lang=en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v.wales/topics/people-and-communities/communities/safety/domesticabuse/publications/?skip=1&amp;lang=c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2017-06-21T23:00:00+00:00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E9D09570-43C2-49D3-A568-9E0CB6A0AC07}"/>
</file>

<file path=customXml/itemProps2.xml><?xml version="1.0" encoding="utf-8"?>
<ds:datastoreItem xmlns:ds="http://schemas.openxmlformats.org/officeDocument/2006/customXml" ds:itemID="{54EDBFCA-D3F8-45BE-B71F-DBC1ED81D231}"/>
</file>

<file path=customXml/itemProps3.xml><?xml version="1.0" encoding="utf-8"?>
<ds:datastoreItem xmlns:ds="http://schemas.openxmlformats.org/officeDocument/2006/customXml" ds:itemID="{CF58BE11-0379-4309-B093-E418511F9AF7}"/>
</file>

<file path=docProps/app.xml><?xml version="1.0" encoding="utf-8"?>
<Properties xmlns="http://schemas.openxmlformats.org/officeDocument/2006/extended-properties" xmlns:vt="http://schemas.openxmlformats.org/officeDocument/2006/docPropsVTypes">
  <Template>2E8AC030</Template>
  <TotalTime>1</TotalTime>
  <Pages>2</Pages>
  <Words>374</Words>
  <Characters>2133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Cyhoeddi 'Gwybodaeth a Chanllawiau ar Gam-drin Domestig: Diogelu Pobl Hŷn yng Nghymru’</dc:title>
  <dc:creator>burnsc</dc:creator>
  <cp:lastModifiedBy>Oxenham, James (Perm Sec-AJTU)</cp:lastModifiedBy>
  <cp:revision>2</cp:revision>
  <cp:lastPrinted>2016-06-29T12:58:00Z</cp:lastPrinted>
  <dcterms:created xsi:type="dcterms:W3CDTF">2017-06-22T11:18:00Z</dcterms:created>
  <dcterms:modified xsi:type="dcterms:W3CDTF">2017-06-22T11:18:00Z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 [system]">
    <vt:lpwstr/>
  </property>
  <property fmtid="{D5CDD505-2E9C-101B-9397-08002B2CF9AE}" pid="7" name="Objective-CreationStamp">
    <vt:filetime>2017-06-22T11:03:38Z</vt:filetime>
  </property>
  <property fmtid="{D5CDD505-2E9C-101B-9397-08002B2CF9AE}" pid="8" name="Objective-Date Acquired [system]">
    <vt:filetime>2017-06-21T23:00:00Z</vt:filetime>
  </property>
  <property fmtid="{D5CDD505-2E9C-101B-9397-08002B2CF9AE}" pid="9" name="Objective-DatePublished">
    <vt:filetime>2017-06-22T11:03:50Z</vt:filetime>
  </property>
  <property fmtid="{D5CDD505-2E9C-101B-9397-08002B2CF9AE}" pid="10" name="Objective-FileNumber">
    <vt:lpwstr/>
  </property>
  <property fmtid="{D5CDD505-2E9C-101B-9397-08002B2CF9AE}" pid="11" name="Objective-Id">
    <vt:lpwstr>A18440382</vt:lpwstr>
  </property>
  <property fmtid="{D5CDD505-2E9C-101B-9397-08002B2CF9AE}" pid="12" name="Objective-IsApproved">
    <vt:bool>false</vt:bool>
  </property>
  <property fmtid="{D5CDD505-2E9C-101B-9397-08002B2CF9AE}" pid="13" name="Objective-IsPublished">
    <vt:bool>true</vt:bool>
  </property>
  <property fmtid="{D5CDD505-2E9C-101B-9397-08002B2CF9AE}" pid="14" name="Objective-Language [system]">
    <vt:lpwstr>English (eng)</vt:lpwstr>
  </property>
  <property fmtid="{D5CDD505-2E9C-101B-9397-08002B2CF9AE}" pid="15" name="Objective-ModificationStamp">
    <vt:filetime>2017-06-22T11:03:50Z</vt:filetime>
  </property>
  <property fmtid="{D5CDD505-2E9C-101B-9397-08002B2CF9AE}" pid="16" name="Objective-Official Translation [system]">
    <vt:lpwstr/>
  </property>
  <property fmtid="{D5CDD505-2E9C-101B-9397-08002B2CF9AE}" pid="17" name="Objective-Owner">
    <vt:lpwstr>Evans, Kay (EPS - Equality &amp; Prosperity)</vt:lpwstr>
  </property>
  <property fmtid="{D5CDD505-2E9C-101B-9397-08002B2CF9AE}" pid="18" name="Objective-Parent">
    <vt:lpwstr>VAWDA - MA-P-CS-2205-17 Safeguarding Older People in Wales Guidance Written Statement</vt:lpwstr>
  </property>
  <property fmtid="{D5CDD505-2E9C-101B-9397-08002B2CF9AE}" pid="19" name="Objective-Path">
    <vt:lpwstr>Objective Global Folder:Corporate File Plan:GOVERNMENT BUSINESS:Government Business - Ministerial Portfolios:NAfW - Term 5:Government Business - Cabinet Secretary for Communities &amp; Children:Carl Sargeant - Cabinet Secretary for Communities &amp; Children - Mi</vt:lpwstr>
  </property>
  <property fmtid="{D5CDD505-2E9C-101B-9397-08002B2CF9AE}" pid="20" name="Objective-State">
    <vt:lpwstr>Published</vt:lpwstr>
  </property>
  <property fmtid="{D5CDD505-2E9C-101B-9397-08002B2CF9AE}" pid="21" name="Objective-Title">
    <vt:lpwstr>MA-P-CS-2205-17 Safeguarding Older people in Wales Written Statement Cymraeg</vt:lpwstr>
  </property>
  <property fmtid="{D5CDD505-2E9C-101B-9397-08002B2CF9AE}" pid="22" name="Objective-Version">
    <vt:lpwstr>1.0</vt:lpwstr>
  </property>
  <property fmtid="{D5CDD505-2E9C-101B-9397-08002B2CF9AE}" pid="23" name="Objective-VersionComment">
    <vt:lpwstr>Version 2</vt:lpwstr>
  </property>
  <property fmtid="{D5CDD505-2E9C-101B-9397-08002B2CF9AE}" pid="24" name="Objective-VersionNumber">
    <vt:r8>2</vt:r8>
  </property>
  <property fmtid="{D5CDD505-2E9C-101B-9397-08002B2CF9AE}" pid="25" name="Objective-What to Keep [system]">
    <vt:lpwstr>No</vt:lpwstr>
  </property>
  <property fmtid="{D5CDD505-2E9C-101B-9397-08002B2CF9AE}" pid="26" name="ContentTypeId">
    <vt:lpwstr>0x010100C32B317B5CB4014E8FDC61FB98CB49750066DDDDA8424970449BEE8C4A4D2809D6</vt:lpwstr>
  </property>
</Properties>
</file>