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A" w:rsidRDefault="00114CFA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88F47A0" wp14:editId="7BBB6916">
            <wp:simplePos x="0" y="0"/>
            <wp:positionH relativeFrom="column">
              <wp:posOffset>4583430</wp:posOffset>
            </wp:positionH>
            <wp:positionV relativeFrom="paragraph">
              <wp:posOffset>-239395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CFA" w:rsidRDefault="00114CFA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114CFA" w:rsidRDefault="00114CFA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114CFA" w:rsidRDefault="00114CFA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114CFA" w:rsidRDefault="00114CFA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114CFA" w:rsidRDefault="00114CFA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114CFA" w:rsidRDefault="00114CFA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114CFA" w:rsidRDefault="00114CFA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114CFA" w:rsidRDefault="00114CFA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</w:p>
    <w:p w:rsidR="00311998" w:rsidRDefault="00671B35" w:rsidP="001A4A91">
      <w:pPr>
        <w:keepNext/>
        <w:outlineLvl w:val="0"/>
        <w:rPr>
          <w:rFonts w:ascii="Arial" w:hAnsi="Arial"/>
          <w:b/>
          <w:color w:val="FF000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311998" w:rsidRDefault="00311998" w:rsidP="001A4A91">
      <w:pPr>
        <w:keepNext/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DATGANIAD YSGRIFENEDIG </w:t>
      </w:r>
    </w:p>
    <w:p w:rsidR="00311998" w:rsidRDefault="00311998" w:rsidP="001A4A91">
      <w:pPr>
        <w:keepNext/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GAN</w:t>
      </w:r>
    </w:p>
    <w:p w:rsidR="00311998" w:rsidRDefault="00311998" w:rsidP="001A4A91">
      <w:pPr>
        <w:keepNext/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LYWODRAETH CYMRU</w:t>
      </w:r>
    </w:p>
    <w:p w:rsidR="00311998" w:rsidRDefault="00671B35" w:rsidP="001A4A91">
      <w:pPr>
        <w:rPr>
          <w:rFonts w:ascii="TradeGothic" w:hAnsi="TradeGothic"/>
          <w:b/>
          <w:color w:val="FF0000"/>
          <w:sz w:val="22"/>
          <w:szCs w:val="20"/>
          <w:lang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311998" w:rsidRDefault="00311998" w:rsidP="001A4A91">
      <w:pPr>
        <w:rPr>
          <w:rFonts w:ascii="TradeGothic" w:hAnsi="TradeGothic"/>
          <w:sz w:val="22"/>
          <w:szCs w:val="20"/>
          <w:lang w:eastAsia="en-US"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1383"/>
        <w:gridCol w:w="7092"/>
      </w:tblGrid>
      <w:tr w:rsidR="00265409" w:rsidTr="00265409">
        <w:tc>
          <w:tcPr>
            <w:tcW w:w="1383" w:type="dxa"/>
            <w:vAlign w:val="center"/>
            <w:hideMark/>
          </w:tcPr>
          <w:p w:rsidR="00265409" w:rsidRDefault="00265409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TEITL </w:t>
            </w:r>
          </w:p>
        </w:tc>
        <w:tc>
          <w:tcPr>
            <w:tcW w:w="7089" w:type="dxa"/>
            <w:vAlign w:val="center"/>
            <w:hideMark/>
          </w:tcPr>
          <w:p w:rsidR="00265409" w:rsidRDefault="00265409">
            <w:pPr>
              <w:spacing w:before="1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</w:rPr>
              <w:t xml:space="preserve">Papur Gwyrdd: Ein Hiechyd, Ein Gwasanaeth Iechyd – adroddiad cryno ar yr ymgynghoriad </w:t>
            </w:r>
          </w:p>
        </w:tc>
      </w:tr>
      <w:tr w:rsidR="00265409" w:rsidTr="00265409">
        <w:tc>
          <w:tcPr>
            <w:tcW w:w="1383" w:type="dxa"/>
            <w:vAlign w:val="center"/>
            <w:hideMark/>
          </w:tcPr>
          <w:p w:rsidR="00265409" w:rsidRDefault="00265409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DYDDIAD </w:t>
            </w:r>
          </w:p>
        </w:tc>
        <w:tc>
          <w:tcPr>
            <w:tcW w:w="7089" w:type="dxa"/>
            <w:vAlign w:val="center"/>
            <w:hideMark/>
          </w:tcPr>
          <w:p w:rsidR="00265409" w:rsidRDefault="00265409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 Chwefror 2016</w:t>
            </w:r>
          </w:p>
        </w:tc>
      </w:tr>
      <w:tr w:rsidR="00265409" w:rsidTr="00265409">
        <w:tc>
          <w:tcPr>
            <w:tcW w:w="1383" w:type="dxa"/>
            <w:vAlign w:val="center"/>
            <w:hideMark/>
          </w:tcPr>
          <w:p w:rsidR="00265409" w:rsidRDefault="00265409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GAN </w:t>
            </w:r>
          </w:p>
        </w:tc>
        <w:tc>
          <w:tcPr>
            <w:tcW w:w="7089" w:type="dxa"/>
            <w:vAlign w:val="center"/>
            <w:hideMark/>
          </w:tcPr>
          <w:p w:rsidR="00265409" w:rsidRDefault="00265409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Mark Drakeford AC, y Gweinidog Iechyd a Gwasanaethau Cymdeithasol </w:t>
            </w:r>
          </w:p>
        </w:tc>
      </w:tr>
    </w:tbl>
    <w:p w:rsidR="00265409" w:rsidRDefault="00265409" w:rsidP="00265409">
      <w:pPr>
        <w:spacing w:line="276" w:lineRule="auto"/>
        <w:rPr>
          <w:rFonts w:ascii="Arial" w:hAnsi="Arial"/>
        </w:rPr>
      </w:pPr>
    </w:p>
    <w:p w:rsidR="00265409" w:rsidRDefault="00265409" w:rsidP="0026540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Rhwng 6 Gorffennaf a 20 Tachwedd, cyhoeddodd Llywodraeth Cymru Bapur Gwyrdd </w:t>
      </w:r>
      <w:r>
        <w:rPr>
          <w:rFonts w:ascii="Arial" w:hAnsi="Arial"/>
          <w:i/>
        </w:rPr>
        <w:t>Ein Iechyd, Ein Gwasanaeth Iechyd</w:t>
      </w:r>
      <w:r>
        <w:rPr>
          <w:rFonts w:ascii="Arial" w:hAnsi="Arial"/>
        </w:rPr>
        <w:t xml:space="preserve"> at ddibenion ymgynghori.  Roedd yn ymwneud ag amrywiaeth o faterion yn ymwneud â GIG Cymru ac roedd hefyd yn gofyn am </w:t>
      </w:r>
      <w:proofErr w:type="spellStart"/>
      <w:r>
        <w:rPr>
          <w:rFonts w:ascii="Arial" w:hAnsi="Arial"/>
        </w:rPr>
        <w:t>farn</w:t>
      </w:r>
      <w:proofErr w:type="spellEnd"/>
      <w:r>
        <w:rPr>
          <w:rFonts w:ascii="Arial" w:hAnsi="Arial"/>
        </w:rPr>
        <w:t xml:space="preserve"> ynghylch y camau deddfwriaethol y gellid eu cyflwyno i wella ansawdd gwasanaethau iechyd ac atebolrwydd, llywodraethu a swyddogaethau sefydliadau'r GIG.</w:t>
      </w:r>
    </w:p>
    <w:p w:rsidR="00265409" w:rsidRDefault="00265409" w:rsidP="00265409">
      <w:pPr>
        <w:jc w:val="both"/>
        <w:rPr>
          <w:rFonts w:ascii="Arial" w:hAnsi="Arial"/>
        </w:rPr>
      </w:pPr>
    </w:p>
    <w:p w:rsidR="00265409" w:rsidRDefault="00265409" w:rsidP="0026540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Heddiw, cyhoeddir crynodeb o'r ymatebion a ddaeth i law yn ystod yr ymgynghoriad.  </w:t>
      </w:r>
    </w:p>
    <w:p w:rsidR="00265409" w:rsidRDefault="00265409" w:rsidP="00265409">
      <w:pPr>
        <w:jc w:val="both"/>
        <w:rPr>
          <w:rFonts w:ascii="Arial" w:hAnsi="Arial"/>
        </w:rPr>
      </w:pPr>
    </w:p>
    <w:p w:rsidR="00265409" w:rsidRDefault="00265409" w:rsidP="0026540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Daeth cyfanswm o 170 o ymatebion ysgrifenedig i law ynghyd â sylwadau gan dros 40 o gyfarfodydd i </w:t>
      </w:r>
      <w:proofErr w:type="spellStart"/>
      <w:r>
        <w:rPr>
          <w:rFonts w:ascii="Arial" w:hAnsi="Arial"/>
        </w:rPr>
        <w:t>randdeiliaid</w:t>
      </w:r>
      <w:proofErr w:type="spellEnd"/>
      <w:r>
        <w:rPr>
          <w:rFonts w:ascii="Arial" w:hAnsi="Arial"/>
        </w:rPr>
        <w:t xml:space="preserve"> a dau gyfarfod cyhoeddus mawr. </w:t>
      </w:r>
    </w:p>
    <w:p w:rsidR="00265409" w:rsidRDefault="00265409" w:rsidP="00265409">
      <w:pPr>
        <w:jc w:val="both"/>
        <w:rPr>
          <w:rFonts w:ascii="Arial" w:hAnsi="Arial"/>
        </w:rPr>
      </w:pPr>
    </w:p>
    <w:p w:rsidR="00265409" w:rsidRDefault="00265409" w:rsidP="0026540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Roedd yr ymatebion a'r sylwadau'n amrywio'n fawr, o safbwyntiau manwl am aelodaeth ac arweinyddiaeth y byrddau iechyd, i sylwadau am gydweithio a gweithio mewn partneriaeth; ac o syniadau am reoleiddio ac arolygu effeithiol i ddal llais y claf. </w:t>
      </w:r>
    </w:p>
    <w:p w:rsidR="00265409" w:rsidRDefault="00265409" w:rsidP="00265409">
      <w:pPr>
        <w:jc w:val="both"/>
        <w:rPr>
          <w:rFonts w:ascii="Arial" w:hAnsi="Arial"/>
        </w:rPr>
      </w:pPr>
    </w:p>
    <w:p w:rsidR="00265409" w:rsidRDefault="00265409" w:rsidP="0026540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Mae’r adroddiad cryno’n nodi’r themâu allweddol a ddeilliodd o'r ymatebion a’r meysydd hynny lle mae cefnogaeth i waith pellach, a'r meysydd hynny lle teimlir nad yw deddfwriaeth yn hyrwyddo newid.  </w:t>
      </w:r>
    </w:p>
    <w:p w:rsidR="00265409" w:rsidRDefault="00265409" w:rsidP="00265409">
      <w:pPr>
        <w:jc w:val="both"/>
        <w:rPr>
          <w:rFonts w:ascii="Arial" w:hAnsi="Arial"/>
        </w:rPr>
      </w:pPr>
    </w:p>
    <w:p w:rsidR="00265409" w:rsidRDefault="00265409" w:rsidP="00265409">
      <w:pPr>
        <w:jc w:val="both"/>
        <w:rPr>
          <w:rFonts w:ascii="Arial" w:hAnsi="Arial"/>
        </w:rPr>
      </w:pPr>
      <w:r>
        <w:rPr>
          <w:rFonts w:ascii="Arial" w:hAnsi="Arial"/>
        </w:rPr>
        <w:t>Dyma rai o'r prif feysydd a nodwyd:</w:t>
      </w:r>
    </w:p>
    <w:p w:rsidR="00265409" w:rsidRDefault="00265409" w:rsidP="00265409">
      <w:pPr>
        <w:jc w:val="both"/>
        <w:rPr>
          <w:rFonts w:ascii="Arial" w:hAnsi="Arial"/>
        </w:rPr>
      </w:pPr>
    </w:p>
    <w:p w:rsidR="00265409" w:rsidRDefault="00265409" w:rsidP="00265409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Awydd am ddatblygu ymhellach ddulliau cydweithio a chydweithredu rhwng cyrff y GIG a'u partneriaid  er budd dinasyddion, gan adeiladu ar y nodau a amlinellir yn Neddf Llesiant Cenedlaethau'r Dyfodol (Cymru) 2015 a'r galluogwyr yn Neddf Gwasanaethau Cymdeithasol a Llesiant (Cymru) 2014;</w:t>
      </w:r>
    </w:p>
    <w:p w:rsidR="00265409" w:rsidRDefault="00265409" w:rsidP="00265409">
      <w:pPr>
        <w:jc w:val="both"/>
        <w:rPr>
          <w:rFonts w:ascii="Arial" w:hAnsi="Arial"/>
        </w:rPr>
      </w:pPr>
    </w:p>
    <w:p w:rsidR="00265409" w:rsidRDefault="00265409" w:rsidP="00265409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Yr angen am weledigaeth gyffredin ar gyfer iechyd a gofal cymdeithasol, a phwysigrwydd diwylliant, gwerthoedd ac agweddau wrth wella ansawdd ac ymatebolrwydd.     </w:t>
      </w:r>
    </w:p>
    <w:p w:rsidR="00265409" w:rsidRDefault="00265409" w:rsidP="00265409">
      <w:pPr>
        <w:pStyle w:val="ListParagraph"/>
        <w:rPr>
          <w:rFonts w:ascii="Arial" w:hAnsi="Arial"/>
        </w:rPr>
      </w:pPr>
    </w:p>
    <w:p w:rsidR="00265409" w:rsidRDefault="00265409" w:rsidP="00265409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Cefnogaeth i waith pellach i edrych ar gylch gwaith a swyddogaethau Arolygiaeth Gofal Iechyd Cymru ac Arolygiaeth Gofal a Gwasanaethau Cymdeithasol Cymru;</w:t>
      </w:r>
    </w:p>
    <w:p w:rsidR="00265409" w:rsidRDefault="00265409" w:rsidP="00265409">
      <w:pPr>
        <w:pStyle w:val="ListParagraph"/>
        <w:rPr>
          <w:rFonts w:ascii="Arial" w:hAnsi="Arial"/>
        </w:rPr>
      </w:pPr>
    </w:p>
    <w:p w:rsidR="00265409" w:rsidRDefault="00265409" w:rsidP="00265409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Y potensial am ddyletswydd gonestrwydd statudol i hyrwyddo diwylliant o fod yn agored </w:t>
      </w:r>
    </w:p>
    <w:p w:rsidR="00265409" w:rsidRDefault="00265409" w:rsidP="00265409">
      <w:pPr>
        <w:pStyle w:val="ListParagraph"/>
        <w:rPr>
          <w:rFonts w:ascii="Arial" w:hAnsi="Arial"/>
        </w:rPr>
      </w:pPr>
    </w:p>
    <w:p w:rsidR="00265409" w:rsidRDefault="00265409" w:rsidP="00265409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Ystyried a yw'r systemau presennol ar gyfer casglu safbwyntiau dinasyddion yn effeithiol, yn gynhwysol ac yn ddigon cynrychioliadol, ac a oes dyblygu; </w:t>
      </w:r>
    </w:p>
    <w:p w:rsidR="00265409" w:rsidRDefault="00265409" w:rsidP="00265409">
      <w:pPr>
        <w:pStyle w:val="ListParagraph"/>
        <w:rPr>
          <w:rFonts w:ascii="Arial" w:hAnsi="Arial"/>
        </w:rPr>
      </w:pPr>
    </w:p>
    <w:p w:rsidR="00265409" w:rsidRDefault="00265409" w:rsidP="00265409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Trefniadau mwy cyson ar gyfer y ffordd y mae rhai gwasanaethau yn cael eu rheoli, yn enwedig y rhai a </w:t>
      </w:r>
      <w:proofErr w:type="spellStart"/>
      <w:r>
        <w:rPr>
          <w:rFonts w:ascii="Arial" w:hAnsi="Arial"/>
        </w:rPr>
        <w:t>gynhelir</w:t>
      </w:r>
      <w:proofErr w:type="spellEnd"/>
      <w:r>
        <w:rPr>
          <w:rFonts w:ascii="Arial" w:hAnsi="Arial"/>
        </w:rPr>
        <w:t xml:space="preserve"> gan sefydliadau eraill </w:t>
      </w:r>
    </w:p>
    <w:p w:rsidR="00265409" w:rsidRDefault="00265409" w:rsidP="00265409">
      <w:pPr>
        <w:jc w:val="both"/>
        <w:rPr>
          <w:rFonts w:ascii="Arial" w:hAnsi="Arial"/>
        </w:rPr>
      </w:pPr>
    </w:p>
    <w:p w:rsidR="00265409" w:rsidRDefault="00265409" w:rsidP="00265409">
      <w:pPr>
        <w:jc w:val="both"/>
        <w:rPr>
          <w:rFonts w:ascii="Arial" w:hAnsi="Arial"/>
        </w:rPr>
      </w:pPr>
      <w:r>
        <w:rPr>
          <w:rFonts w:ascii="Arial" w:hAnsi="Arial"/>
        </w:rPr>
        <w:t>Bydd yr ymatebion manwl yn ffynhonnell gyfoethog o wybodaeth i Lywodraeth nesaf Cymru.</w:t>
      </w:r>
    </w:p>
    <w:p w:rsidR="00265409" w:rsidRDefault="00265409" w:rsidP="0026540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65409" w:rsidRDefault="00265409" w:rsidP="00265409">
      <w:pPr>
        <w:jc w:val="both"/>
        <w:rPr>
          <w:rFonts w:ascii="Arial" w:hAnsi="Arial"/>
        </w:rPr>
      </w:pPr>
      <w:r>
        <w:rPr>
          <w:rFonts w:ascii="Arial" w:hAnsi="Arial"/>
        </w:rPr>
        <w:t>I ddarllen yr Adroddiad Cryno ar yr Ymgynghoriad ar gyfer y Papur Gwyrdd drwy, cliciwch ar y ddolen isod:</w:t>
      </w:r>
    </w:p>
    <w:p w:rsidR="00265409" w:rsidRDefault="00265409" w:rsidP="00265409">
      <w:pPr>
        <w:jc w:val="both"/>
        <w:rPr>
          <w:rFonts w:ascii="Arial" w:hAnsi="Arial"/>
        </w:rPr>
      </w:pPr>
    </w:p>
    <w:p w:rsidR="00265409" w:rsidRDefault="00FE11E7" w:rsidP="00265409">
      <w:pPr>
        <w:jc w:val="both"/>
        <w:rPr>
          <w:rFonts w:ascii="Arial" w:hAnsi="Arial"/>
        </w:rPr>
      </w:pPr>
      <w:hyperlink r:id="rId10" w:history="1">
        <w:r w:rsidR="00265409">
          <w:rPr>
            <w:rStyle w:val="Hyperlink"/>
            <w:rFonts w:ascii="Arial" w:hAnsi="Arial"/>
          </w:rPr>
          <w:t>http://gov.wales/consultations/healthsocialcare/service/?status=closed&amp;lang=cy</w:t>
        </w:r>
      </w:hyperlink>
    </w:p>
    <w:p w:rsidR="00311998" w:rsidRDefault="00311998" w:rsidP="0080424F">
      <w:pPr>
        <w:jc w:val="both"/>
        <w:rPr>
          <w:rFonts w:ascii="Arial" w:hAnsi="Arial"/>
        </w:rPr>
      </w:pPr>
    </w:p>
    <w:sectPr w:rsidR="00311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E7" w:rsidRDefault="00FE11E7" w:rsidP="002F2782">
      <w:r>
        <w:separator/>
      </w:r>
    </w:p>
  </w:endnote>
  <w:endnote w:type="continuationSeparator" w:id="0">
    <w:p w:rsidR="00FE11E7" w:rsidRDefault="00FE11E7" w:rsidP="002F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E7" w:rsidRDefault="00FE11E7" w:rsidP="002F2782">
      <w:r>
        <w:separator/>
      </w:r>
    </w:p>
  </w:footnote>
  <w:footnote w:type="continuationSeparator" w:id="0">
    <w:p w:rsidR="00FE11E7" w:rsidRDefault="00FE11E7" w:rsidP="002F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032"/>
    <w:multiLevelType w:val="hybridMultilevel"/>
    <w:tmpl w:val="68E4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0426"/>
    <w:multiLevelType w:val="hybridMultilevel"/>
    <w:tmpl w:val="ACFE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B96"/>
    <w:multiLevelType w:val="hybridMultilevel"/>
    <w:tmpl w:val="12CC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3ACA"/>
    <w:multiLevelType w:val="hybridMultilevel"/>
    <w:tmpl w:val="1C82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004D"/>
    <w:multiLevelType w:val="hybridMultilevel"/>
    <w:tmpl w:val="1CF8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2354"/>
    <w:multiLevelType w:val="hybridMultilevel"/>
    <w:tmpl w:val="EDEE7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3FE5F2B"/>
    <w:multiLevelType w:val="hybridMultilevel"/>
    <w:tmpl w:val="70AA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A06AF"/>
    <w:multiLevelType w:val="hybridMultilevel"/>
    <w:tmpl w:val="320E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7B"/>
    <w:rsid w:val="00002DDA"/>
    <w:rsid w:val="00012C61"/>
    <w:rsid w:val="00013244"/>
    <w:rsid w:val="000214CB"/>
    <w:rsid w:val="00027DE9"/>
    <w:rsid w:val="00034697"/>
    <w:rsid w:val="00065C3A"/>
    <w:rsid w:val="00066846"/>
    <w:rsid w:val="00093260"/>
    <w:rsid w:val="000A1158"/>
    <w:rsid w:val="000A49D6"/>
    <w:rsid w:val="000E2753"/>
    <w:rsid w:val="000F22EE"/>
    <w:rsid w:val="000F4DD5"/>
    <w:rsid w:val="00102F34"/>
    <w:rsid w:val="00114CFA"/>
    <w:rsid w:val="00136C04"/>
    <w:rsid w:val="001544AD"/>
    <w:rsid w:val="0015518A"/>
    <w:rsid w:val="0016547C"/>
    <w:rsid w:val="00171E57"/>
    <w:rsid w:val="00176808"/>
    <w:rsid w:val="001843BB"/>
    <w:rsid w:val="00190CB4"/>
    <w:rsid w:val="00192794"/>
    <w:rsid w:val="001A3F46"/>
    <w:rsid w:val="001A4A91"/>
    <w:rsid w:val="001B369C"/>
    <w:rsid w:val="001B4B4B"/>
    <w:rsid w:val="001E21F3"/>
    <w:rsid w:val="001E4711"/>
    <w:rsid w:val="001E690C"/>
    <w:rsid w:val="00216ADB"/>
    <w:rsid w:val="002176FA"/>
    <w:rsid w:val="00226D85"/>
    <w:rsid w:val="00257726"/>
    <w:rsid w:val="00265409"/>
    <w:rsid w:val="002D5F07"/>
    <w:rsid w:val="002E0B63"/>
    <w:rsid w:val="002E543D"/>
    <w:rsid w:val="002F2782"/>
    <w:rsid w:val="00303B8B"/>
    <w:rsid w:val="00311998"/>
    <w:rsid w:val="0034266B"/>
    <w:rsid w:val="0035037A"/>
    <w:rsid w:val="003761F4"/>
    <w:rsid w:val="003932A8"/>
    <w:rsid w:val="00393F7C"/>
    <w:rsid w:val="00396600"/>
    <w:rsid w:val="003A4C03"/>
    <w:rsid w:val="003C06A5"/>
    <w:rsid w:val="003C3522"/>
    <w:rsid w:val="003C48FE"/>
    <w:rsid w:val="003C7E13"/>
    <w:rsid w:val="003C7FA8"/>
    <w:rsid w:val="003D0224"/>
    <w:rsid w:val="003D4D9D"/>
    <w:rsid w:val="003D5086"/>
    <w:rsid w:val="003E6037"/>
    <w:rsid w:val="003F49D2"/>
    <w:rsid w:val="0040430A"/>
    <w:rsid w:val="00406028"/>
    <w:rsid w:val="00411999"/>
    <w:rsid w:val="00413672"/>
    <w:rsid w:val="00431C9C"/>
    <w:rsid w:val="004337E0"/>
    <w:rsid w:val="00451E80"/>
    <w:rsid w:val="004537B9"/>
    <w:rsid w:val="0046447A"/>
    <w:rsid w:val="00466FC2"/>
    <w:rsid w:val="00475CED"/>
    <w:rsid w:val="004805AE"/>
    <w:rsid w:val="004817D0"/>
    <w:rsid w:val="00483DF5"/>
    <w:rsid w:val="00493213"/>
    <w:rsid w:val="004A3C88"/>
    <w:rsid w:val="004B2FE1"/>
    <w:rsid w:val="004B79E1"/>
    <w:rsid w:val="004C0ACA"/>
    <w:rsid w:val="004C32ED"/>
    <w:rsid w:val="004D0E20"/>
    <w:rsid w:val="004E11BF"/>
    <w:rsid w:val="004E7916"/>
    <w:rsid w:val="004F647D"/>
    <w:rsid w:val="00504F6B"/>
    <w:rsid w:val="00533E70"/>
    <w:rsid w:val="005351EB"/>
    <w:rsid w:val="005500A3"/>
    <w:rsid w:val="0055758A"/>
    <w:rsid w:val="00597CAD"/>
    <w:rsid w:val="005A5DCA"/>
    <w:rsid w:val="005A7BCA"/>
    <w:rsid w:val="005B3C05"/>
    <w:rsid w:val="005C1C4D"/>
    <w:rsid w:val="005D541B"/>
    <w:rsid w:val="005D5BDF"/>
    <w:rsid w:val="005F59A1"/>
    <w:rsid w:val="005F7DA5"/>
    <w:rsid w:val="0061054B"/>
    <w:rsid w:val="00612454"/>
    <w:rsid w:val="006148BA"/>
    <w:rsid w:val="00623CAA"/>
    <w:rsid w:val="00633DE9"/>
    <w:rsid w:val="00654FBD"/>
    <w:rsid w:val="00661CC3"/>
    <w:rsid w:val="00671B35"/>
    <w:rsid w:val="0068617D"/>
    <w:rsid w:val="00686C8B"/>
    <w:rsid w:val="006968FE"/>
    <w:rsid w:val="00697FC5"/>
    <w:rsid w:val="006A0C73"/>
    <w:rsid w:val="006A1DEB"/>
    <w:rsid w:val="006C31C7"/>
    <w:rsid w:val="006C6154"/>
    <w:rsid w:val="006E27D0"/>
    <w:rsid w:val="006E758C"/>
    <w:rsid w:val="00711E60"/>
    <w:rsid w:val="00712A8F"/>
    <w:rsid w:val="00714F3A"/>
    <w:rsid w:val="007326C4"/>
    <w:rsid w:val="00734EAD"/>
    <w:rsid w:val="0076679A"/>
    <w:rsid w:val="00775584"/>
    <w:rsid w:val="0077618D"/>
    <w:rsid w:val="007928E6"/>
    <w:rsid w:val="0079571A"/>
    <w:rsid w:val="007A1A50"/>
    <w:rsid w:val="007A1AD3"/>
    <w:rsid w:val="007C511E"/>
    <w:rsid w:val="007F4F66"/>
    <w:rsid w:val="0080424F"/>
    <w:rsid w:val="00817E1F"/>
    <w:rsid w:val="00820824"/>
    <w:rsid w:val="00824F3E"/>
    <w:rsid w:val="00831D6B"/>
    <w:rsid w:val="008409DF"/>
    <w:rsid w:val="008444C6"/>
    <w:rsid w:val="008671A6"/>
    <w:rsid w:val="0086797B"/>
    <w:rsid w:val="0088082C"/>
    <w:rsid w:val="00896139"/>
    <w:rsid w:val="008A453D"/>
    <w:rsid w:val="008B03C4"/>
    <w:rsid w:val="008B5CEC"/>
    <w:rsid w:val="008C2D9A"/>
    <w:rsid w:val="008D7EB3"/>
    <w:rsid w:val="008E4E8F"/>
    <w:rsid w:val="008E6BC5"/>
    <w:rsid w:val="008F180D"/>
    <w:rsid w:val="0090156D"/>
    <w:rsid w:val="00903FDF"/>
    <w:rsid w:val="00907A36"/>
    <w:rsid w:val="00916C57"/>
    <w:rsid w:val="00926B98"/>
    <w:rsid w:val="00931865"/>
    <w:rsid w:val="0095290C"/>
    <w:rsid w:val="0098351F"/>
    <w:rsid w:val="0098762D"/>
    <w:rsid w:val="00992B6C"/>
    <w:rsid w:val="009A04EF"/>
    <w:rsid w:val="009A108C"/>
    <w:rsid w:val="009D058B"/>
    <w:rsid w:val="009E79B5"/>
    <w:rsid w:val="009F1EDC"/>
    <w:rsid w:val="00A0674E"/>
    <w:rsid w:val="00A17B4C"/>
    <w:rsid w:val="00A24267"/>
    <w:rsid w:val="00A26074"/>
    <w:rsid w:val="00A2757A"/>
    <w:rsid w:val="00A3084D"/>
    <w:rsid w:val="00A376E8"/>
    <w:rsid w:val="00A43E26"/>
    <w:rsid w:val="00A62703"/>
    <w:rsid w:val="00A62809"/>
    <w:rsid w:val="00A6603B"/>
    <w:rsid w:val="00A75119"/>
    <w:rsid w:val="00A907C1"/>
    <w:rsid w:val="00AA1093"/>
    <w:rsid w:val="00AD7E6E"/>
    <w:rsid w:val="00AF1441"/>
    <w:rsid w:val="00B05A1B"/>
    <w:rsid w:val="00B1470E"/>
    <w:rsid w:val="00B1531A"/>
    <w:rsid w:val="00B225AC"/>
    <w:rsid w:val="00B55207"/>
    <w:rsid w:val="00B641FE"/>
    <w:rsid w:val="00B751CC"/>
    <w:rsid w:val="00B76014"/>
    <w:rsid w:val="00B81D0F"/>
    <w:rsid w:val="00B96217"/>
    <w:rsid w:val="00B9746B"/>
    <w:rsid w:val="00BA1EE1"/>
    <w:rsid w:val="00BA4656"/>
    <w:rsid w:val="00BB4601"/>
    <w:rsid w:val="00BD4B67"/>
    <w:rsid w:val="00BE1F0A"/>
    <w:rsid w:val="00C05688"/>
    <w:rsid w:val="00C0628B"/>
    <w:rsid w:val="00C13A93"/>
    <w:rsid w:val="00C16712"/>
    <w:rsid w:val="00C433AD"/>
    <w:rsid w:val="00C524FA"/>
    <w:rsid w:val="00C555E9"/>
    <w:rsid w:val="00C64883"/>
    <w:rsid w:val="00C66CA9"/>
    <w:rsid w:val="00CA51FE"/>
    <w:rsid w:val="00CA6AF0"/>
    <w:rsid w:val="00CB3BA7"/>
    <w:rsid w:val="00CF0668"/>
    <w:rsid w:val="00D03BA5"/>
    <w:rsid w:val="00D24230"/>
    <w:rsid w:val="00D40E3D"/>
    <w:rsid w:val="00D627CC"/>
    <w:rsid w:val="00D629FD"/>
    <w:rsid w:val="00D76C4C"/>
    <w:rsid w:val="00D86114"/>
    <w:rsid w:val="00DA3971"/>
    <w:rsid w:val="00DB02CB"/>
    <w:rsid w:val="00DD7182"/>
    <w:rsid w:val="00E10B1C"/>
    <w:rsid w:val="00E301FA"/>
    <w:rsid w:val="00E408D4"/>
    <w:rsid w:val="00E52B93"/>
    <w:rsid w:val="00E7018E"/>
    <w:rsid w:val="00E74DE7"/>
    <w:rsid w:val="00E81095"/>
    <w:rsid w:val="00EA333E"/>
    <w:rsid w:val="00EB1200"/>
    <w:rsid w:val="00EB2646"/>
    <w:rsid w:val="00EC0BC2"/>
    <w:rsid w:val="00ED4C43"/>
    <w:rsid w:val="00EE0658"/>
    <w:rsid w:val="00EF052F"/>
    <w:rsid w:val="00F1170C"/>
    <w:rsid w:val="00F33E44"/>
    <w:rsid w:val="00F47484"/>
    <w:rsid w:val="00F47EA5"/>
    <w:rsid w:val="00F56BBA"/>
    <w:rsid w:val="00F62C32"/>
    <w:rsid w:val="00F669FD"/>
    <w:rsid w:val="00F72C45"/>
    <w:rsid w:val="00F9602E"/>
    <w:rsid w:val="00FB1606"/>
    <w:rsid w:val="00FB5220"/>
    <w:rsid w:val="00FC26B1"/>
    <w:rsid w:val="00FD41F7"/>
    <w:rsid w:val="00FD4683"/>
    <w:rsid w:val="00FE11E7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E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50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2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7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2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782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E4E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4E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4E8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648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91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EB1200"/>
    <w:rPr>
      <w:rFonts w:cs="Times New Roman"/>
      <w:color w:val="800080" w:themeColor="followedHyperlink"/>
      <w:u w:val="single"/>
    </w:rPr>
  </w:style>
  <w:style w:type="paragraph" w:customStyle="1" w:styleId="Char">
    <w:name w:val="Char"/>
    <w:basedOn w:val="Normal"/>
    <w:rsid w:val="00533E7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E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50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2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78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2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782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E4E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4E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4E8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648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91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EB1200"/>
    <w:rPr>
      <w:rFonts w:cs="Times New Roman"/>
      <w:color w:val="800080" w:themeColor="followedHyperlink"/>
      <w:u w:val="single"/>
    </w:rPr>
  </w:style>
  <w:style w:type="paragraph" w:customStyle="1" w:styleId="Char">
    <w:name w:val="Char"/>
    <w:basedOn w:val="Normal"/>
    <w:rsid w:val="00533E7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gov.wales/consultations/healthsocialcare/service/?status=closed&amp;lang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2016-02-22T00:00:00+00:00</Meeting_x0020_Date>
    <Assembly xmlns="a4e7e3ba-90a1-4b0a-844f-73b076486bd6">4</Assembl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C96A7-1E20-41C5-BC52-01737C95BBBA}"/>
</file>

<file path=customXml/itemProps2.xml><?xml version="1.0" encoding="utf-8"?>
<ds:datastoreItem xmlns:ds="http://schemas.openxmlformats.org/officeDocument/2006/customXml" ds:itemID="{18651754-8BC6-4CF5-9ED5-EFABB084D515}"/>
</file>

<file path=customXml/itemProps3.xml><?xml version="1.0" encoding="utf-8"?>
<ds:datastoreItem xmlns:ds="http://schemas.openxmlformats.org/officeDocument/2006/customXml" ds:itemID="{2282D836-13C1-4C00-A87A-81868CF7A2CA}"/>
</file>

<file path=customXml/itemProps4.xml><?xml version="1.0" encoding="utf-8"?>
<ds:datastoreItem xmlns:ds="http://schemas.openxmlformats.org/officeDocument/2006/customXml" ds:itemID="{0A1BCD35-DBEC-4D46-A945-9560502AF0C1}"/>
</file>

<file path=docProps/app.xml><?xml version="1.0" encoding="utf-8"?>
<Properties xmlns="http://schemas.openxmlformats.org/officeDocument/2006/extended-properties" xmlns:vt="http://schemas.openxmlformats.org/officeDocument/2006/docPropsVTypes">
  <Template>B7A92F49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Papur Gwyrdd: Ein Hiechyd, Ein Gwasanaeth Iechyd – adroddiad cryno ar yr ymgynghoriad </dc:title>
  <dc:creator>Cashman, Gill (PPCS - IMD)</dc:creator>
  <cp:lastModifiedBy>Williams, Zara (Perm Sec  - Cabinet Division)</cp:lastModifiedBy>
  <cp:revision>2</cp:revision>
  <cp:lastPrinted>2016-02-18T10:58:00Z</cp:lastPrinted>
  <dcterms:created xsi:type="dcterms:W3CDTF">2016-02-22T09:52:00Z</dcterms:created>
  <dcterms:modified xsi:type="dcterms:W3CDTF">2016-02-22T09:52:00Z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A13363847</vt:lpwstr>
  </property>
  <property fmtid="{D5CDD505-2E9C-101B-9397-08002B2CF9AE}" pid="4" name="Objective-Title">
    <vt:lpwstr>MA-(L)MD-0154-16 - Written Ministerial Statement - Cymraeg - 19 02 2016</vt:lpwstr>
  </property>
  <property fmtid="{D5CDD505-2E9C-101B-9397-08002B2CF9AE}" pid="5" name="Objective-Comment">
    <vt:lpwstr/>
  </property>
  <property fmtid="{D5CDD505-2E9C-101B-9397-08002B2CF9AE}" pid="6" name="Objective-CreationStamp">
    <vt:filetime>2016-02-19T11:46:21Z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2016-02-22T09:36:27Z</vt:filetime>
  </property>
  <property fmtid="{D5CDD505-2E9C-101B-9397-08002B2CF9AE}" pid="10" name="Objective-ModificationStamp">
    <vt:filetime>2016-02-22T09:36:27Z</vt:filetime>
  </property>
  <property fmtid="{D5CDD505-2E9C-101B-9397-08002B2CF9AE}" pid="11" name="Objective-Owner">
    <vt:lpwstr>Tester, Matthew (HSS - DHP Healthcare Quality)</vt:lpwstr>
  </property>
  <property fmtid="{D5CDD505-2E9C-101B-9397-08002B2CF9AE}" pid="12" name="Objective-Path">
    <vt:lpwstr>Objective Global Folder:Corporate File Plan:LEGISLATION DEVELOPMENT:Primary Legislation - Policy Departments:Legislation Development - Policy Departments - Assembly Bills - 2016 -2020.:DHSS Scoping work for possible Health Legislation - Assembly Term 2016</vt:lpwstr>
  </property>
  <property fmtid="{D5CDD505-2E9C-101B-9397-08002B2CF9AE}" pid="13" name="Objective-Parent">
    <vt:lpwstr>Green Paper -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qA1141346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2016-02-19T00:00:00Z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