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6294" w14:textId="77777777" w:rsidR="001A39E2" w:rsidRDefault="001A39E2" w:rsidP="001A39E2">
      <w:pPr>
        <w:jc w:val="right"/>
        <w:rPr>
          <w:b/>
        </w:rPr>
      </w:pPr>
    </w:p>
    <w:p w14:paraId="4F0F6295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F0F62B1" wp14:editId="4F0F62B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1611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F0F6296" w14:textId="205C2F0A" w:rsidR="00A845A9" w:rsidRDefault="00E24BD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4F0F6297" w14:textId="1294B536" w:rsidR="00A845A9" w:rsidRDefault="00E24BD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4F0F6298" w14:textId="71E154DF" w:rsidR="00A845A9" w:rsidRDefault="00E24BD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4F0F6299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F0F62B3" wp14:editId="4F0F62B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60AD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F0F629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F629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0F629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F629C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0F629D" w14:textId="1D483394" w:rsidR="00EA5290" w:rsidRPr="00670227" w:rsidRDefault="002158C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Ymgynghoriad y Swyddfa Ystadegau Gwladol ar ddyfodol ystadegau am y boblogaeth a mudo yng Nghymru a Lloegr</w:t>
            </w:r>
          </w:p>
        </w:tc>
      </w:tr>
      <w:tr w:rsidR="00EA5290" w:rsidRPr="00A011A1" w14:paraId="4F0F62A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F629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F62A0" w14:textId="3B2FF54B" w:rsidR="00EA5290" w:rsidRPr="00670227" w:rsidRDefault="00DB2F5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Dydd Iau 26 Hydref 2023</w:t>
            </w:r>
          </w:p>
        </w:tc>
      </w:tr>
      <w:tr w:rsidR="00EA5290" w:rsidRPr="00A011A1" w14:paraId="4F0F62A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F62A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F62A3" w14:textId="71B78717" w:rsidR="00EA5290" w:rsidRPr="00670227" w:rsidRDefault="002158C0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Rebecca Evans AS, Y Gweinidog Cyllid a Llywodraeth Leol</w:t>
            </w:r>
          </w:p>
        </w:tc>
      </w:tr>
    </w:tbl>
    <w:p w14:paraId="4F0F62A5" w14:textId="77777777" w:rsidR="00EA5290" w:rsidRDefault="00EA5290" w:rsidP="00EA5290"/>
    <w:p w14:paraId="4A3813EC" w14:textId="77777777" w:rsidR="00DB2F50" w:rsidRPr="00A011A1" w:rsidRDefault="00DB2F50" w:rsidP="00EA5290"/>
    <w:p w14:paraId="4F0F62A6" w14:textId="4D73FCAB" w:rsidR="00EA5290" w:rsidRDefault="00305EEC" w:rsidP="00EA5290">
      <w:pPr>
        <w:pStyle w:val="BodyText"/>
        <w:jc w:val="left"/>
        <w:rPr>
          <w:b w:val="0"/>
          <w:bCs/>
        </w:rPr>
      </w:pPr>
      <w:r>
        <w:rPr>
          <w:b w:val="0"/>
        </w:rPr>
        <w:t xml:space="preserve">Heddiw, rwyf wedi ysgrifennu at yr Ystadegydd Gwladol ynghylch ymgynghoriad y Swyddfa Ystadegau Gwladol (SYG) ar ddyfodol ystadegau am y boblogaeth a mudo yng Nghymru ac yn Lloegr. Mae'r ymgynghoriad yn </w:t>
      </w:r>
      <w:r w:rsidR="00E24BD5">
        <w:rPr>
          <w:b w:val="0"/>
        </w:rPr>
        <w:t>nodi</w:t>
      </w:r>
      <w:r>
        <w:rPr>
          <w:b w:val="0"/>
        </w:rPr>
        <w:t xml:space="preserve"> cynigion </w:t>
      </w:r>
      <w:r w:rsidR="00E24BD5">
        <w:rPr>
          <w:b w:val="0"/>
        </w:rPr>
        <w:t>ynghylch</w:t>
      </w:r>
      <w:r>
        <w:rPr>
          <w:b w:val="0"/>
        </w:rPr>
        <w:t xml:space="preserve"> sut y gellid gosod data gweinyddol wrth wraidd ystadegau am y boblogaeth. O ganlyniad, ni fyddai o bosibl angen dibynnu mwyach, fel y gwneir ar hyn o bryd, ar gyfrifiad bob deng mlynedd. </w:t>
      </w:r>
    </w:p>
    <w:p w14:paraId="2BE08EB9" w14:textId="77777777" w:rsidR="00DB2F50" w:rsidRPr="00E33298" w:rsidRDefault="00DB2F50" w:rsidP="00EA5290">
      <w:pPr>
        <w:pStyle w:val="BodyText"/>
        <w:jc w:val="left"/>
        <w:rPr>
          <w:b w:val="0"/>
          <w:bCs/>
        </w:rPr>
      </w:pPr>
    </w:p>
    <w:p w14:paraId="2A849CE6" w14:textId="78E18CCD" w:rsidR="00DB2F50" w:rsidRDefault="00DB2F50" w:rsidP="00EA5290">
      <w:pPr>
        <w:pStyle w:val="BodyText"/>
        <w:jc w:val="left"/>
        <w:rPr>
          <w:b w:val="0"/>
          <w:bCs/>
        </w:rPr>
      </w:pPr>
      <w:r>
        <w:rPr>
          <w:b w:val="0"/>
        </w:rPr>
        <w:t xml:space="preserve">Mae Llywodraeth Cymru wedi cyflwyno ymateb i'r ymgynghoriad hwn. Mae'r ymateb hwnnw yn nodi'r amrywiol ffyrdd hanfodol y mae ystadegau </w:t>
      </w:r>
      <w:r w:rsidR="00E24BD5">
        <w:rPr>
          <w:b w:val="0"/>
        </w:rPr>
        <w:t>am</w:t>
      </w:r>
      <w:r>
        <w:rPr>
          <w:b w:val="0"/>
        </w:rPr>
        <w:t xml:space="preserve"> y boblogaeth a mudo gan SYG</w:t>
      </w:r>
      <w:r w:rsidR="00E24BD5">
        <w:rPr>
          <w:b w:val="0"/>
        </w:rPr>
        <w:t xml:space="preserve"> yn cael eu defnyddio gan</w:t>
      </w:r>
      <w:r w:rsidR="00A15A0C">
        <w:rPr>
          <w:b w:val="0"/>
        </w:rPr>
        <w:t xml:space="preserve"> Lywodraeth Cymru</w:t>
      </w:r>
      <w:r>
        <w:rPr>
          <w:b w:val="0"/>
        </w:rPr>
        <w:t xml:space="preserve">. Mae ein hymateb yn nodi bod cynigion SYG yn diwallu ein hanghenion yn rhannol. Nodwyd hefyd, fodd bynnag, fod angen rhagor o ymchwil mewn rhai meysydd i roi sicrwydd y </w:t>
      </w:r>
      <w:r w:rsidR="00E24BD5">
        <w:rPr>
          <w:b w:val="0"/>
        </w:rPr>
        <w:t>gellir diwallu ein hanghenion yn llawn gan</w:t>
      </w:r>
      <w:r>
        <w:rPr>
          <w:b w:val="0"/>
        </w:rPr>
        <w:t xml:space="preserve"> system ystadegau sydd â data gweinyddol wrth ei gwraidd.</w:t>
      </w:r>
    </w:p>
    <w:p w14:paraId="147E22FC" w14:textId="77777777" w:rsidR="00267807" w:rsidRDefault="00267807" w:rsidP="00EA5290">
      <w:pPr>
        <w:pStyle w:val="BodyText"/>
        <w:jc w:val="left"/>
        <w:rPr>
          <w:rFonts w:cs="Arial"/>
          <w:b w:val="0"/>
          <w:bCs/>
        </w:rPr>
      </w:pPr>
      <w:bookmarkStart w:id="0" w:name="_Hlk149212626"/>
    </w:p>
    <w:p w14:paraId="492BDD4C" w14:textId="5F713153" w:rsidR="00671681" w:rsidRDefault="00671681" w:rsidP="00EA5290">
      <w:pPr>
        <w:pStyle w:val="BodyText"/>
        <w:jc w:val="left"/>
        <w:rPr>
          <w:b w:val="0"/>
          <w:bCs/>
        </w:rPr>
      </w:pPr>
      <w:r w:rsidRPr="003E58DD">
        <w:rPr>
          <w:rFonts w:cs="Arial"/>
          <w:b w:val="0"/>
          <w:bCs/>
        </w:rPr>
        <w:t xml:space="preserve">Un o’r prif resymau dros ddefnyddio’r ystadegau yw </w:t>
      </w:r>
      <w:r>
        <w:rPr>
          <w:rFonts w:cs="Arial"/>
          <w:b w:val="0"/>
          <w:bCs/>
        </w:rPr>
        <w:t xml:space="preserve">ar gyfer </w:t>
      </w:r>
      <w:r w:rsidRPr="003E58DD">
        <w:rPr>
          <w:rFonts w:cs="Arial"/>
          <w:b w:val="0"/>
          <w:bCs/>
        </w:rPr>
        <w:t>dyrannu cyllid, gan gynnwys defnyddio amcangyfrifon poblogaeth yn fformiwla Barnett, er enghraifft, a defnyddio data am y boblogaeth a data’r cyfrifiad gan SYG yn y setliad ariannol blynyddol ar gyfer awdurdodau lleol yng Nghymru.</w:t>
      </w:r>
    </w:p>
    <w:bookmarkEnd w:id="0"/>
    <w:p w14:paraId="69022732" w14:textId="77777777" w:rsidR="009220B6" w:rsidRPr="00E33298" w:rsidRDefault="009220B6" w:rsidP="00EA5290">
      <w:pPr>
        <w:pStyle w:val="BodyText"/>
        <w:jc w:val="left"/>
        <w:rPr>
          <w:b w:val="0"/>
          <w:bCs/>
        </w:rPr>
      </w:pPr>
    </w:p>
    <w:p w14:paraId="1119A259" w14:textId="4BA75A25" w:rsidR="00A921E1" w:rsidRDefault="009220B6" w:rsidP="00EA5290">
      <w:pPr>
        <w:pStyle w:val="BodyText"/>
        <w:jc w:val="left"/>
        <w:rPr>
          <w:b w:val="0"/>
          <w:bCs/>
        </w:rPr>
      </w:pPr>
      <w:r>
        <w:rPr>
          <w:b w:val="0"/>
        </w:rPr>
        <w:t>Defnyddir data manwl o'r cyfrifiad ar nodweddion y boblogaeth, gan gynnwys am nodweddion gwarchodedig a'r iaith Gymraeg, yn eang ar draws Llywodraeth Cymru a thu hwnt i ddeall canlyniadau gwahanol grwpiau o'r boblogaeth mewn ardaloedd bach, fel y gellir targedu gwasanaethau lle y mae eu hangen fwyaf. Mae'n hanfodol, felly, fod y system ystadegol yn parhau'n hollgynhwysol er mwyn iddi ddarparu tystiolaeth gadarn, gywir a manwl. Mae arnom angen tystiolaeth</w:t>
      </w:r>
      <w:r w:rsidR="00E24BD5">
        <w:rPr>
          <w:b w:val="0"/>
        </w:rPr>
        <w:t xml:space="preserve"> o’r </w:t>
      </w:r>
      <w:r w:rsidR="00A15A0C">
        <w:rPr>
          <w:b w:val="0"/>
        </w:rPr>
        <w:t>fath fel y gellir ei</w:t>
      </w:r>
      <w:r>
        <w:rPr>
          <w:b w:val="0"/>
        </w:rPr>
        <w:t xml:space="preserve"> defnyddio i helpu i sicrhau Cymru sy'n fwy cyfartal</w:t>
      </w:r>
      <w:r w:rsidR="00E24BD5">
        <w:rPr>
          <w:b w:val="0"/>
        </w:rPr>
        <w:t>,</w:t>
      </w:r>
      <w:r>
        <w:rPr>
          <w:b w:val="0"/>
        </w:rPr>
        <w:t xml:space="preserve"> Cymru o gymunedau cydlynus, ac iaith Gymraeg sy'n ffynnu. </w:t>
      </w:r>
    </w:p>
    <w:p w14:paraId="0BD069EC" w14:textId="77777777" w:rsidR="00A921E1" w:rsidRPr="00E33298" w:rsidRDefault="00A921E1" w:rsidP="00EA5290">
      <w:pPr>
        <w:pStyle w:val="BodyText"/>
        <w:jc w:val="left"/>
        <w:rPr>
          <w:b w:val="0"/>
          <w:bCs/>
        </w:rPr>
      </w:pPr>
    </w:p>
    <w:p w14:paraId="0B7C45E7" w14:textId="02E86D75" w:rsidR="000047C5" w:rsidRDefault="009E5B34" w:rsidP="000047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fy llythyr at Syr Ian Diamond, yr Ystadegydd Gwladol, yn nodi'n fras y ffyrdd allweddol hyn o ddefnyddio'r ystadegau a phwysigrwydd ystadegau </w:t>
      </w:r>
      <w:r w:rsidR="00AB0058">
        <w:rPr>
          <w:rFonts w:ascii="Arial" w:hAnsi="Arial"/>
          <w:sz w:val="24"/>
        </w:rPr>
        <w:t>am</w:t>
      </w:r>
      <w:r>
        <w:rPr>
          <w:rFonts w:ascii="Arial" w:hAnsi="Arial"/>
          <w:sz w:val="24"/>
        </w:rPr>
        <w:t xml:space="preserve"> y boblogaeth a mudo gan SYG yng Nghymru. Bydd yn hanfodol bod unrhyw system ystadegau </w:t>
      </w:r>
      <w:r w:rsidR="00AB0058">
        <w:rPr>
          <w:rFonts w:ascii="Arial" w:hAnsi="Arial"/>
          <w:sz w:val="24"/>
        </w:rPr>
        <w:t>am</w:t>
      </w:r>
      <w:r>
        <w:rPr>
          <w:rFonts w:ascii="Arial" w:hAnsi="Arial"/>
          <w:sz w:val="24"/>
        </w:rPr>
        <w:t xml:space="preserve"> y boblogaeth a mudo </w:t>
      </w:r>
      <w:r w:rsidR="00A15A0C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 </w:t>
      </w:r>
      <w:r w:rsidR="00A15A0C">
        <w:rPr>
          <w:rFonts w:ascii="Arial" w:hAnsi="Arial"/>
          <w:sz w:val="24"/>
        </w:rPr>
        <w:lastRenderedPageBreak/>
        <w:t>G</w:t>
      </w:r>
      <w:r>
        <w:rPr>
          <w:rFonts w:ascii="Arial" w:hAnsi="Arial"/>
          <w:sz w:val="24"/>
        </w:rPr>
        <w:t xml:space="preserve">ymru yn y dyfodol yn gallu diwallu'r anghenion hyn ac yn gallu </w:t>
      </w:r>
      <w:r w:rsidR="002A0DEC">
        <w:rPr>
          <w:rFonts w:ascii="Arial" w:hAnsi="Arial"/>
          <w:sz w:val="24"/>
        </w:rPr>
        <w:t>cynhyrchu</w:t>
      </w:r>
      <w:r>
        <w:rPr>
          <w:rFonts w:ascii="Arial" w:hAnsi="Arial"/>
          <w:sz w:val="24"/>
        </w:rPr>
        <w:t xml:space="preserve"> ystadegau cywir, o ansawdd uchel, ar gyfer Cymru. Dylai'r ystadegau hyn ar gyfer Cymru fod o'r un ansawdd â'r amcangyfrifon ym mhob rhan arall o'r D</w:t>
      </w:r>
      <w:r w:rsidR="00E33298">
        <w:rPr>
          <w:rFonts w:ascii="Arial" w:hAnsi="Arial"/>
          <w:sz w:val="24"/>
        </w:rPr>
        <w:t xml:space="preserve">eyrnas </w:t>
      </w:r>
      <w:r>
        <w:rPr>
          <w:rFonts w:ascii="Arial" w:hAnsi="Arial"/>
          <w:sz w:val="24"/>
        </w:rPr>
        <w:t>U</w:t>
      </w:r>
      <w:r w:rsidR="00E33298">
        <w:rPr>
          <w:rFonts w:ascii="Arial" w:hAnsi="Arial"/>
          <w:sz w:val="24"/>
        </w:rPr>
        <w:t>nedig (DU)</w:t>
      </w:r>
      <w:r>
        <w:rPr>
          <w:rFonts w:ascii="Arial" w:hAnsi="Arial"/>
          <w:sz w:val="24"/>
        </w:rPr>
        <w:t>, a dylid gallu eu cymharu</w:t>
      </w:r>
      <w:r w:rsidR="00AB0058">
        <w:rPr>
          <w:rFonts w:ascii="Arial" w:hAnsi="Arial"/>
          <w:sz w:val="24"/>
        </w:rPr>
        <w:t>’n gyfartal</w:t>
      </w:r>
      <w:r>
        <w:rPr>
          <w:rFonts w:ascii="Arial" w:hAnsi="Arial"/>
          <w:sz w:val="24"/>
        </w:rPr>
        <w:t xml:space="preserve"> â'r amcangyfrifon hynny. </w:t>
      </w:r>
    </w:p>
    <w:p w14:paraId="39926AC9" w14:textId="77777777" w:rsidR="000047C5" w:rsidRDefault="000047C5" w:rsidP="000047C5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4F0F62B0" w14:textId="79047CA7" w:rsidR="00A845A9" w:rsidRPr="0033460A" w:rsidRDefault="0033460A" w:rsidP="0033460A">
      <w:pPr>
        <w:pStyle w:val="BodyText"/>
        <w:jc w:val="left"/>
        <w:rPr>
          <w:b w:val="0"/>
          <w:bCs/>
        </w:rPr>
      </w:pPr>
      <w:r>
        <w:rPr>
          <w:b w:val="0"/>
        </w:rPr>
        <w:t>Rwy'n croesawu'r ymgysylltiad parhaus â Llywodraeth Cymru wrth i Awdurdod Ystadegau'r DU lunio ei argymhelliad ynghylch dyfodol ystadegau a</w:t>
      </w:r>
      <w:r w:rsidR="00A15A0C">
        <w:rPr>
          <w:b w:val="0"/>
        </w:rPr>
        <w:t>m</w:t>
      </w:r>
      <w:r>
        <w:rPr>
          <w:b w:val="0"/>
        </w:rPr>
        <w:t xml:space="preserve"> y boblogaeth a mudo yng Nghymru ac yn Lloegr. </w:t>
      </w:r>
    </w:p>
    <w:sectPr w:rsidR="00A845A9" w:rsidRPr="0033460A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931D1" w14:textId="77777777" w:rsidR="00CC7D34" w:rsidRDefault="00CC7D34">
      <w:r>
        <w:separator/>
      </w:r>
    </w:p>
  </w:endnote>
  <w:endnote w:type="continuationSeparator" w:id="0">
    <w:p w14:paraId="19DD5230" w14:textId="77777777" w:rsidR="00CC7D34" w:rsidRDefault="00CC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62B9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0F62B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62BB" w14:textId="1E85AF48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20B6">
      <w:rPr>
        <w:rStyle w:val="PageNumber"/>
      </w:rPr>
      <w:t>2</w:t>
    </w:r>
    <w:r>
      <w:rPr>
        <w:rStyle w:val="PageNumber"/>
      </w:rPr>
      <w:fldChar w:fldCharType="end"/>
    </w:r>
  </w:p>
  <w:p w14:paraId="4F0F62BC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62C0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4F0F62C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F322A" w14:textId="77777777" w:rsidR="00CC7D34" w:rsidRDefault="00CC7D34">
      <w:r>
        <w:separator/>
      </w:r>
    </w:p>
  </w:footnote>
  <w:footnote w:type="continuationSeparator" w:id="0">
    <w:p w14:paraId="5E60FF3E" w14:textId="77777777" w:rsidR="00CC7D34" w:rsidRDefault="00CC7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62BD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4F0F62C2" wp14:editId="4F0F62C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0F62BE" w14:textId="77777777" w:rsidR="00DD4B82" w:rsidRDefault="00DD4B82">
    <w:pPr>
      <w:pStyle w:val="Header"/>
    </w:pPr>
  </w:p>
  <w:p w14:paraId="4F0F62B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1883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47C5"/>
    <w:rsid w:val="00023B69"/>
    <w:rsid w:val="000516D9"/>
    <w:rsid w:val="0005619F"/>
    <w:rsid w:val="0005752C"/>
    <w:rsid w:val="0006774B"/>
    <w:rsid w:val="00082B81"/>
    <w:rsid w:val="00090C3D"/>
    <w:rsid w:val="00097118"/>
    <w:rsid w:val="000C3A52"/>
    <w:rsid w:val="000C53DB"/>
    <w:rsid w:val="000C5E9B"/>
    <w:rsid w:val="000F4085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158C0"/>
    <w:rsid w:val="00223E62"/>
    <w:rsid w:val="00267807"/>
    <w:rsid w:val="00274F08"/>
    <w:rsid w:val="002A0DEC"/>
    <w:rsid w:val="002A5310"/>
    <w:rsid w:val="002C57B6"/>
    <w:rsid w:val="002F0EB9"/>
    <w:rsid w:val="002F53A9"/>
    <w:rsid w:val="00305EEC"/>
    <w:rsid w:val="00314E36"/>
    <w:rsid w:val="003220C1"/>
    <w:rsid w:val="00326FCF"/>
    <w:rsid w:val="00327FEB"/>
    <w:rsid w:val="0033460A"/>
    <w:rsid w:val="00347177"/>
    <w:rsid w:val="00356D7B"/>
    <w:rsid w:val="00357893"/>
    <w:rsid w:val="003670C1"/>
    <w:rsid w:val="00370471"/>
    <w:rsid w:val="003936AE"/>
    <w:rsid w:val="003B1503"/>
    <w:rsid w:val="003B3D64"/>
    <w:rsid w:val="003C3AA0"/>
    <w:rsid w:val="003C5133"/>
    <w:rsid w:val="00412673"/>
    <w:rsid w:val="0043031D"/>
    <w:rsid w:val="0046757C"/>
    <w:rsid w:val="00560F1F"/>
    <w:rsid w:val="00574BB3"/>
    <w:rsid w:val="005A22E2"/>
    <w:rsid w:val="005B030B"/>
    <w:rsid w:val="005B0FDA"/>
    <w:rsid w:val="005B6512"/>
    <w:rsid w:val="005D2A41"/>
    <w:rsid w:val="005D7663"/>
    <w:rsid w:val="005F1659"/>
    <w:rsid w:val="00603548"/>
    <w:rsid w:val="00642B3B"/>
    <w:rsid w:val="00654C0A"/>
    <w:rsid w:val="006633C7"/>
    <w:rsid w:val="00663F04"/>
    <w:rsid w:val="00670227"/>
    <w:rsid w:val="00671681"/>
    <w:rsid w:val="00674F98"/>
    <w:rsid w:val="006814BD"/>
    <w:rsid w:val="0069133F"/>
    <w:rsid w:val="006B340E"/>
    <w:rsid w:val="006B461D"/>
    <w:rsid w:val="006E0A2C"/>
    <w:rsid w:val="00703993"/>
    <w:rsid w:val="0071070D"/>
    <w:rsid w:val="007222CB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7F6907"/>
    <w:rsid w:val="00800FA0"/>
    <w:rsid w:val="00812370"/>
    <w:rsid w:val="0082411A"/>
    <w:rsid w:val="00841628"/>
    <w:rsid w:val="00846160"/>
    <w:rsid w:val="0087462C"/>
    <w:rsid w:val="00877BD2"/>
    <w:rsid w:val="008B7927"/>
    <w:rsid w:val="008D1E0B"/>
    <w:rsid w:val="008F0CC6"/>
    <w:rsid w:val="008F789E"/>
    <w:rsid w:val="00905771"/>
    <w:rsid w:val="009220B6"/>
    <w:rsid w:val="0093719D"/>
    <w:rsid w:val="00953A46"/>
    <w:rsid w:val="00967473"/>
    <w:rsid w:val="00973090"/>
    <w:rsid w:val="0099054E"/>
    <w:rsid w:val="00995EEC"/>
    <w:rsid w:val="009D26D8"/>
    <w:rsid w:val="009E4974"/>
    <w:rsid w:val="009E5B34"/>
    <w:rsid w:val="009F06C3"/>
    <w:rsid w:val="00A15A0C"/>
    <w:rsid w:val="00A204C9"/>
    <w:rsid w:val="00A23742"/>
    <w:rsid w:val="00A3247B"/>
    <w:rsid w:val="00A72CF3"/>
    <w:rsid w:val="00A82A45"/>
    <w:rsid w:val="00A845A9"/>
    <w:rsid w:val="00A86958"/>
    <w:rsid w:val="00A921E1"/>
    <w:rsid w:val="00AA5651"/>
    <w:rsid w:val="00AA5848"/>
    <w:rsid w:val="00AA7750"/>
    <w:rsid w:val="00AB0058"/>
    <w:rsid w:val="00AD65F1"/>
    <w:rsid w:val="00AE064D"/>
    <w:rsid w:val="00AF056B"/>
    <w:rsid w:val="00B049B1"/>
    <w:rsid w:val="00B239BA"/>
    <w:rsid w:val="00B468BB"/>
    <w:rsid w:val="00B81F17"/>
    <w:rsid w:val="00C43B4A"/>
    <w:rsid w:val="00C64FA5"/>
    <w:rsid w:val="00C84A12"/>
    <w:rsid w:val="00CC75D6"/>
    <w:rsid w:val="00CC7D34"/>
    <w:rsid w:val="00CD2295"/>
    <w:rsid w:val="00CF3DC5"/>
    <w:rsid w:val="00D017E2"/>
    <w:rsid w:val="00D16D97"/>
    <w:rsid w:val="00D27F42"/>
    <w:rsid w:val="00D84713"/>
    <w:rsid w:val="00DB2F50"/>
    <w:rsid w:val="00DD4B82"/>
    <w:rsid w:val="00E04DE1"/>
    <w:rsid w:val="00E1556F"/>
    <w:rsid w:val="00E24BD5"/>
    <w:rsid w:val="00E33298"/>
    <w:rsid w:val="00E3419E"/>
    <w:rsid w:val="00E47B1A"/>
    <w:rsid w:val="00E631B1"/>
    <w:rsid w:val="00EA5290"/>
    <w:rsid w:val="00EB248F"/>
    <w:rsid w:val="00EB5F93"/>
    <w:rsid w:val="00EC0568"/>
    <w:rsid w:val="00EC6860"/>
    <w:rsid w:val="00EE60E2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0F629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A921E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921E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21E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2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21E1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3C3AA0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A47599684</value>
    </field>
    <field name="Objective-Title">
      <value order="0">Doc 3 - Draft Ministerial Written Statement about the ONS consultation on future population statistics - 20231026 - Cymraeg</value>
    </field>
    <field name="Objective-Description">
      <value order="0"/>
    </field>
    <field name="Objective-CreationStamp">
      <value order="0">2023-10-26T12:33:58Z</value>
    </field>
    <field name="Objective-IsApproved">
      <value order="0">false</value>
    </field>
    <field name="Objective-IsPublished">
      <value order="0">true</value>
    </field>
    <field name="Objective-DatePublished">
      <value order="0">2023-10-26T12:36:45Z</value>
    </field>
    <field name="Objective-ModificationStamp">
      <value order="0">2023-10-26T12:36:45Z</value>
    </field>
    <field name="Objective-Owner">
      <value order="0">Parry, Martin (COOG - DDAT - KAS - HSS and Population Statistics)</value>
    </field>
    <field name="Objective-Path">
      <value order="0">Objective Global Folder:#Business File Plan:WG Organisational Groups:NEW - Post April 2022 - Chief Operating Officer:Chief Operating Officer (COO) - KAS - Chief Statistician:1 - Save:Population and Migration:Census:Health &amp; Care Statistics - Census - 2023 recommendation on the future of the census - 2022-2026:Ministerial</value>
    </field>
    <field name="Objective-Parent">
      <value order="0">Ministerial</value>
    </field>
    <field name="Objective-State">
      <value order="0">Published</value>
    </field>
    <field name="Objective-VersionId">
      <value order="0">vA89824196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qA1558117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2023-10-25T23:00:00Z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2352</Characters>
  <Application>Microsoft Office Word</Application>
  <DocSecurity>4</DocSecurity>
  <Lines>19</Lines>
  <Paragraphs>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2023-10-26T13:14:00Z</dcterms:created>
  <dcterms:modified xsi:type="dcterms:W3CDTF">2023-10-26T13:14:00Z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A47599684</vt:lpwstr>
  </property>
  <property fmtid="{D5CDD505-2E9C-101B-9397-08002B2CF9AE}" pid="4" name="Objective-Title">
    <vt:lpwstr>Doc 3 - Draft Ministerial Written Statement about the ONS consultation on future population statistics - 20231026 -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2023-10-26T12:34:05Z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2023-10-26T12:36:45Z</vt:filetime>
  </property>
  <property fmtid="{D5CDD505-2E9C-101B-9397-08002B2CF9AE}" pid="10" name="Objective-ModificationStamp">
    <vt:filetime>2023-10-26T12:36:45Z</vt:filetime>
  </property>
  <property fmtid="{D5CDD505-2E9C-101B-9397-08002B2CF9AE}" pid="11" name="Objective-Owner">
    <vt:lpwstr>Parry, Martin (COOG - DDAT - KAS - HSS and Population Statistics)</vt:lpwstr>
  </property>
  <property fmtid="{D5CDD505-2E9C-101B-9397-08002B2CF9AE}" pid="12" name="Objective-Path">
    <vt:lpwstr>Objective Global Folder:#Business File Plan:WG Organisational Groups:NEW - Post April 2022 - Chief Operating Officer:Chief Operating Officer (COO) - KAS - Chief Statistician:1 - Save:Population and Migration:Census:Health &amp; Care Statistics - Census - 2023 recommendation on the future of the census - 2022-2026:Ministerial:</vt:lpwstr>
  </property>
  <property fmtid="{D5CDD505-2E9C-101B-9397-08002B2CF9AE}" pid="13" name="Objective-Parent">
    <vt:lpwstr>Ministerial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qA1558117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vA89824196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2023-10-25T23:00:00Z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