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98F" w14:textId="77777777" w:rsidR="001A39E2" w:rsidRDefault="001A39E2" w:rsidP="001A39E2">
      <w:pPr>
        <w:jc w:val="right"/>
        <w:rPr>
          <w:b/>
        </w:rPr>
      </w:pPr>
    </w:p>
    <w:p w14:paraId="67506B9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F4AAC3" wp14:editId="6247D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98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3C552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C9A7B3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76284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F4EFB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3B22EE" wp14:editId="6CB806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D15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79CD58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4DAD" w:rsidRPr="00A758C3" w14:paraId="11E18117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23B5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12D741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C63C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39BBAC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29594288"/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 terfyn cyflymder 20mya diofyn</w:t>
            </w:r>
            <w:bookmarkEnd w:id="0"/>
          </w:p>
        </w:tc>
      </w:tr>
      <w:tr w:rsidR="006C4DAD" w:rsidRPr="00A758C3" w14:paraId="7A5359B1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0D66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C4D1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2023</w:t>
            </w:r>
          </w:p>
        </w:tc>
      </w:tr>
      <w:tr w:rsidR="006C4DAD" w:rsidRPr="00A758C3" w14:paraId="7008B9DF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DE59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F0B2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 AS, Dirprwy Weinidog Newid Hinsawdd</w:t>
            </w:r>
          </w:p>
        </w:tc>
      </w:tr>
    </w:tbl>
    <w:p w14:paraId="19CF9EB8" w14:textId="77777777" w:rsidR="006C4DAD" w:rsidRPr="00A758C3" w:rsidRDefault="006C4DAD" w:rsidP="006C4DAD">
      <w:pPr>
        <w:rPr>
          <w:lang w:val="cy-GB"/>
        </w:rPr>
      </w:pPr>
    </w:p>
    <w:p w14:paraId="4D08B250" w14:textId="630EC20F" w:rsidR="006C4DAD" w:rsidRPr="00A758C3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>Mae heddiw</w:t>
      </w:r>
      <w:r w:rsidR="00A758C3">
        <w:rPr>
          <w:rFonts w:ascii="Arial" w:hAnsi="Arial" w:cs="Arial"/>
          <w:sz w:val="24"/>
          <w:szCs w:val="24"/>
          <w:lang w:val="cy-GB"/>
        </w:rPr>
        <w:t xml:space="preserve"> y</w:t>
      </w:r>
      <w:r w:rsidRPr="00A758C3">
        <w:rPr>
          <w:rFonts w:ascii="Arial" w:hAnsi="Arial" w:cs="Arial"/>
          <w:sz w:val="24"/>
          <w:szCs w:val="24"/>
          <w:lang w:val="cy-GB"/>
        </w:rPr>
        <w:t xml:space="preserve">n nodi union 6 mis nes i ddeddfwriaeth newid y terfyn cyflymder diofyn ar ffyrdd cyfyngedig yng Nghymru o 30mya i 20mya ddod i rym. Mae Cymru'n arwain y ffordd o ran gwella ansawdd bywyd pobl - gan sicrhau bod ein strydoedd a'n cymunedau yn lle croesawgar mwy diogel, gan annog mwy o gerdded a beicio, a hefyd helpu i leihau ein heffaith amgylcheddol ar yr un pryd. </w:t>
      </w:r>
    </w:p>
    <w:p w14:paraId="61AD8D1D" w14:textId="77777777" w:rsidR="006C4DAD" w:rsidRPr="00A758C3" w:rsidRDefault="006C4DAD" w:rsidP="006C4DAD">
      <w:pPr>
        <w:rPr>
          <w:rFonts w:ascii="Arial" w:hAnsi="Arial" w:cs="Arial"/>
          <w:sz w:val="24"/>
          <w:szCs w:val="24"/>
          <w:lang w:val="cy-GB"/>
        </w:rPr>
      </w:pPr>
    </w:p>
    <w:p w14:paraId="1B981BD4" w14:textId="0FCA0A4C" w:rsidR="00A758C3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 xml:space="preserve">Mae'r dystiolaeth yn glir, mae gyrru yn arafach yn lleihau damweiniau ac yn achub bywydau. </w:t>
      </w:r>
      <w:r w:rsidR="00A758C3" w:rsidRPr="00A758C3">
        <w:rPr>
          <w:rFonts w:ascii="Arial" w:hAnsi="Arial" w:cs="Arial"/>
          <w:sz w:val="24"/>
          <w:szCs w:val="24"/>
          <w:lang w:val="cy-GB"/>
        </w:rPr>
        <w:t>Mae cerddwyr tua phum gwaith yn fwy tebygol o gael eu lladd wrth gael eu taro gan gerbyd yn teithio ar gyflymder o 30mya na cherbyd yn teithio ar gyflymder o 20mya.</w:t>
      </w:r>
    </w:p>
    <w:p w14:paraId="2F903D27" w14:textId="77777777" w:rsidR="00A758C3" w:rsidRDefault="00A758C3" w:rsidP="006C4DAD">
      <w:pPr>
        <w:rPr>
          <w:rFonts w:ascii="Arial" w:hAnsi="Arial" w:cs="Arial"/>
          <w:sz w:val="24"/>
          <w:szCs w:val="24"/>
          <w:lang w:val="cy-GB"/>
        </w:rPr>
      </w:pPr>
    </w:p>
    <w:p w14:paraId="4EB6BF56" w14:textId="325963D0" w:rsidR="002C396C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>Yn y pellter mae'n cymryd car sy'n teithio 20mya i stopio, mae car 30mya yn dal i symud ar gyflymder o 24mya.</w:t>
      </w:r>
      <w:r w:rsidR="002C396C">
        <w:rPr>
          <w:rFonts w:ascii="Arial" w:hAnsi="Arial" w:cs="Arial"/>
          <w:sz w:val="24"/>
          <w:szCs w:val="24"/>
          <w:lang w:val="cy-GB"/>
        </w:rPr>
        <w:t xml:space="preserve"> Mae hyn yn gwneud gwahaniaeth sylweddol i osgoi gwrthdrawiadau.</w:t>
      </w:r>
    </w:p>
    <w:p w14:paraId="7E66DDC3" w14:textId="63C7E7FD" w:rsidR="002C396C" w:rsidRDefault="002C396C" w:rsidP="006C4DAD">
      <w:pPr>
        <w:rPr>
          <w:rFonts w:ascii="Arial" w:hAnsi="Arial" w:cs="Arial"/>
          <w:sz w:val="24"/>
          <w:szCs w:val="24"/>
          <w:lang w:val="cy-GB"/>
        </w:rPr>
      </w:pPr>
    </w:p>
    <w:p w14:paraId="352554FF" w14:textId="438419F8" w:rsidR="002C396C" w:rsidRDefault="002C396C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>Cyflymder cerbydau yw un o'r prif resymau pam nad yw pobl yn ystyried dewisiadau teithio llesol. Trwy gyflwyno cyflymderau is i draffig, bydd yn annog newid moddol, gan ganiatáu i bobl wneud dewisiadau cynaliadwy yn enwedig ar gyfer teithiau byr.</w:t>
      </w:r>
    </w:p>
    <w:p w14:paraId="073F1F69" w14:textId="77777777" w:rsidR="002C396C" w:rsidRDefault="002C396C" w:rsidP="006C4DAD">
      <w:pPr>
        <w:rPr>
          <w:rFonts w:ascii="Arial" w:hAnsi="Arial" w:cs="Arial"/>
          <w:sz w:val="24"/>
          <w:szCs w:val="24"/>
          <w:lang w:val="cy-GB"/>
        </w:rPr>
      </w:pPr>
    </w:p>
    <w:p w14:paraId="77414929" w14:textId="3BE9AFF3" w:rsidR="006C4DAD" w:rsidRPr="00A758C3" w:rsidRDefault="008648DF" w:rsidP="006C4DAD">
      <w:pPr>
        <w:rPr>
          <w:rFonts w:ascii="Arial" w:hAnsi="Arial" w:cs="Arial"/>
          <w:sz w:val="24"/>
          <w:szCs w:val="24"/>
          <w:lang w:val="cy-GB"/>
        </w:rPr>
      </w:pPr>
      <w:r w:rsidRPr="008648DF">
        <w:rPr>
          <w:rFonts w:ascii="Arial" w:hAnsi="Arial" w:cs="Arial"/>
          <w:sz w:val="24"/>
          <w:szCs w:val="24"/>
          <w:lang w:val="cy-GB"/>
        </w:rPr>
        <w:t xml:space="preserve">Dewiswyd wyth </w:t>
      </w:r>
      <w:r w:rsidR="00810FA5">
        <w:rPr>
          <w:rFonts w:ascii="Arial" w:hAnsi="Arial" w:cs="Arial"/>
          <w:sz w:val="24"/>
          <w:szCs w:val="24"/>
          <w:lang w:val="cy-GB"/>
        </w:rPr>
        <w:t>ardal tr</w:t>
      </w:r>
      <w:r w:rsidR="00042096">
        <w:rPr>
          <w:rFonts w:ascii="Arial" w:hAnsi="Arial" w:cs="Arial"/>
          <w:sz w:val="24"/>
          <w:szCs w:val="24"/>
          <w:lang w:val="cy-GB"/>
        </w:rPr>
        <w:t>ei</w:t>
      </w:r>
      <w:r w:rsidR="00810FA5">
        <w:rPr>
          <w:rFonts w:ascii="Arial" w:hAnsi="Arial" w:cs="Arial"/>
          <w:sz w:val="24"/>
          <w:szCs w:val="24"/>
          <w:lang w:val="cy-GB"/>
        </w:rPr>
        <w:t>alu</w:t>
      </w:r>
      <w:r w:rsidRPr="008648DF">
        <w:rPr>
          <w:rFonts w:ascii="Arial" w:hAnsi="Arial" w:cs="Arial"/>
          <w:sz w:val="24"/>
          <w:szCs w:val="24"/>
          <w:lang w:val="cy-GB"/>
        </w:rPr>
        <w:t xml:space="preserve"> i benderfynu ar y ffordd orau o weithredu 20mya ledled Cymru ac i sefydlu monitro hirdymor ar gyfer y newid.</w:t>
      </w:r>
      <w:r>
        <w:rPr>
          <w:rFonts w:ascii="Arial" w:hAnsi="Arial" w:cs="Arial"/>
          <w:sz w:val="24"/>
          <w:szCs w:val="24"/>
          <w:lang w:val="cy-GB"/>
        </w:rPr>
        <w:t xml:space="preserve"> Rydym yn parhau  i gasglu data </w:t>
      </w:r>
      <w:r w:rsidR="006C4DAD" w:rsidRPr="00A758C3">
        <w:rPr>
          <w:rFonts w:ascii="Arial" w:hAnsi="Arial" w:cs="Arial"/>
          <w:sz w:val="24"/>
          <w:szCs w:val="24"/>
          <w:lang w:val="cy-GB"/>
        </w:rPr>
        <w:t xml:space="preserve">cyn y cyflwyno cenedlaethol a heddiw rydym wedi cyhoeddi'r </w:t>
      </w:r>
      <w:hyperlink r:id="rId8" w:history="1">
        <w:r w:rsidR="006C4DAD" w:rsidRPr="008648DF">
          <w:rPr>
            <w:rStyle w:val="Hyperlink"/>
            <w:rFonts w:ascii="Arial" w:hAnsi="Arial" w:cs="Arial"/>
            <w:sz w:val="24"/>
            <w:szCs w:val="24"/>
            <w:lang w:val="cy-GB"/>
          </w:rPr>
          <w:t>Adroddiad Monitro Dros Dro</w:t>
        </w:r>
      </w:hyperlink>
      <w:r w:rsidR="006C4DAD" w:rsidRPr="00A758C3">
        <w:rPr>
          <w:rFonts w:ascii="Arial" w:hAnsi="Arial" w:cs="Arial"/>
          <w:sz w:val="24"/>
          <w:szCs w:val="24"/>
          <w:lang w:val="cy-GB"/>
        </w:rPr>
        <w:t>. Mae hwn yn ddata cynnar iawn, fodd bynnag, mae'n galonogol iawn gweld:</w:t>
      </w:r>
    </w:p>
    <w:p w14:paraId="1EA09D70" w14:textId="6493F446" w:rsidR="006C4DAD" w:rsidRPr="0044093A" w:rsidRDefault="006C4DAD" w:rsidP="0044093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44093A">
        <w:rPr>
          <w:rFonts w:ascii="Arial" w:hAnsi="Arial" w:cs="Arial"/>
          <w:sz w:val="24"/>
          <w:szCs w:val="24"/>
          <w:lang w:val="cy-GB"/>
        </w:rPr>
        <w:t xml:space="preserve">Ar gyfartaledd, bod modurwyr yn gyrru'n arafach ym mhob un o'r </w:t>
      </w:r>
      <w:r w:rsidR="00156C34">
        <w:rPr>
          <w:rFonts w:ascii="Arial" w:hAnsi="Arial" w:cs="Arial"/>
          <w:sz w:val="24"/>
          <w:szCs w:val="24"/>
          <w:lang w:val="cy-GB"/>
        </w:rPr>
        <w:t>ardaloedd treialu</w:t>
      </w:r>
      <w:r w:rsidRPr="0044093A">
        <w:rPr>
          <w:rFonts w:ascii="Arial" w:hAnsi="Arial" w:cs="Arial"/>
          <w:sz w:val="24"/>
          <w:szCs w:val="24"/>
          <w:lang w:val="cy-GB"/>
        </w:rPr>
        <w:t>;</w:t>
      </w:r>
    </w:p>
    <w:p w14:paraId="12C488C3" w14:textId="7D531EAE" w:rsidR="006C4DAD" w:rsidRPr="0044093A" w:rsidRDefault="006C4DAD" w:rsidP="0044093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44093A">
        <w:rPr>
          <w:rFonts w:ascii="Arial" w:hAnsi="Arial" w:cs="Arial"/>
          <w:sz w:val="24"/>
          <w:szCs w:val="24"/>
          <w:lang w:val="cy-GB"/>
        </w:rPr>
        <w:t>Ychydig iawn o effaith a fu ar amseroedd teithio a;</w:t>
      </w:r>
    </w:p>
    <w:p w14:paraId="01FAF79B" w14:textId="45A86BB7" w:rsidR="006C4DAD" w:rsidRPr="0044093A" w:rsidRDefault="0044093A" w:rsidP="0044093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44093A">
        <w:rPr>
          <w:rFonts w:ascii="Arial" w:hAnsi="Arial" w:cs="Arial"/>
          <w:sz w:val="24"/>
          <w:szCs w:val="24"/>
          <w:lang w:val="cy-GB"/>
        </w:rPr>
        <w:t>Roedd cynnydd mewn teithio llesol yn fwy mewn ysgolion o fewn yr wyth cymuned o gymharu ag ysgolion eraill a gafodd eu monitro.</w:t>
      </w:r>
    </w:p>
    <w:p w14:paraId="7A68E4B2" w14:textId="77777777" w:rsidR="0044093A" w:rsidRDefault="0044093A" w:rsidP="006C4DAD">
      <w:pPr>
        <w:rPr>
          <w:rFonts w:ascii="Arial" w:hAnsi="Arial" w:cs="Arial"/>
          <w:sz w:val="24"/>
          <w:szCs w:val="24"/>
          <w:lang w:val="cy-GB"/>
        </w:rPr>
      </w:pPr>
    </w:p>
    <w:p w14:paraId="790328AA" w14:textId="2FF7DDB0" w:rsidR="0044093A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>Byddwn yn parhau i gasglu data o ardaloedd treialu, gan ehangu'n raddol i fonitro mwy helaeth yn dilyn cyflwyno yn genedlaethol ym mis Medi.</w:t>
      </w:r>
    </w:p>
    <w:p w14:paraId="5B278571" w14:textId="1D10029C" w:rsidR="0044093A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lastRenderedPageBreak/>
        <w:t>Ochr yn ochr â'r adroddiad interim rydym hefyd yn lansio ymgyrch gyfathrebu genedlaethol, i helpu ein cymunedau i baratoi ar gyfer y newid ac rydym wedi bod yn gweithio'n agos â rhanddeiliaid allweddol i godi ymwybyddiaeth.</w:t>
      </w:r>
    </w:p>
    <w:p w14:paraId="0A40E90D" w14:textId="77394B0C" w:rsidR="0044093A" w:rsidRDefault="0044093A" w:rsidP="006C4DAD">
      <w:pPr>
        <w:rPr>
          <w:rFonts w:ascii="Arial" w:hAnsi="Arial" w:cs="Arial"/>
          <w:sz w:val="24"/>
          <w:szCs w:val="24"/>
          <w:lang w:val="cy-GB"/>
        </w:rPr>
      </w:pPr>
    </w:p>
    <w:p w14:paraId="6C00F575" w14:textId="5A1829B9" w:rsidR="0044093A" w:rsidRDefault="0044093A" w:rsidP="006C4DAD">
      <w:pPr>
        <w:rPr>
          <w:rFonts w:ascii="Arial" w:hAnsi="Arial" w:cs="Arial"/>
          <w:sz w:val="24"/>
          <w:szCs w:val="24"/>
          <w:lang w:val="cy-GB"/>
        </w:rPr>
      </w:pPr>
      <w:r w:rsidRPr="0044093A">
        <w:rPr>
          <w:rFonts w:ascii="Arial" w:hAnsi="Arial" w:cs="Arial"/>
          <w:sz w:val="24"/>
          <w:szCs w:val="24"/>
          <w:lang w:val="cy-GB"/>
        </w:rPr>
        <w:t xml:space="preserve">Mae hwn yn newid yn y terfyn cyflymder </w:t>
      </w:r>
      <w:r>
        <w:rPr>
          <w:rFonts w:ascii="Arial" w:hAnsi="Arial" w:cs="Arial"/>
          <w:sz w:val="24"/>
          <w:szCs w:val="24"/>
          <w:lang w:val="cy-GB"/>
        </w:rPr>
        <w:t>diofyn</w:t>
      </w:r>
      <w:r w:rsidRPr="0044093A">
        <w:rPr>
          <w:rFonts w:ascii="Arial" w:hAnsi="Arial" w:cs="Arial"/>
          <w:sz w:val="24"/>
          <w:szCs w:val="24"/>
          <w:lang w:val="cy-GB"/>
        </w:rPr>
        <w:t xml:space="preserve"> yn hytrach na newid cyffredinol ac mae ein cydweithwyr mewn Awdurdodau Lleol yn ymgysylltu â’u cymunedau i benderfynu pa ffyrdd ddylai gadw’r terfyn cyflymder 30mya, yn unol â chanllawiau eithriadau cenedlaethol.</w:t>
      </w:r>
    </w:p>
    <w:p w14:paraId="5CC91BE7" w14:textId="77777777" w:rsidR="0044093A" w:rsidRDefault="0044093A" w:rsidP="006C4DAD">
      <w:pPr>
        <w:rPr>
          <w:rFonts w:ascii="Arial" w:hAnsi="Arial" w:cs="Arial"/>
          <w:sz w:val="24"/>
          <w:szCs w:val="24"/>
          <w:lang w:val="cy-GB"/>
        </w:rPr>
      </w:pPr>
    </w:p>
    <w:p w14:paraId="4ECEB766" w14:textId="4DDA2EDF" w:rsidR="006C4DAD" w:rsidRPr="00A758C3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 xml:space="preserve">Mae Llywodraeth Cymru wedi lansio </w:t>
      </w:r>
      <w:r w:rsidRPr="00A758C3">
        <w:rPr>
          <w:rFonts w:ascii="Arial" w:hAnsi="Arial" w:cs="Arial"/>
          <w:color w:val="0070C0"/>
          <w:sz w:val="24"/>
          <w:szCs w:val="24"/>
          <w:u w:val="single"/>
          <w:lang w:val="cy-GB"/>
        </w:rPr>
        <w:t>map rhyngweithiol</w:t>
      </w:r>
      <w:r w:rsidRPr="00A758C3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Pr="00A758C3">
        <w:rPr>
          <w:rFonts w:ascii="Arial" w:hAnsi="Arial" w:cs="Arial"/>
          <w:sz w:val="24"/>
          <w:szCs w:val="24"/>
          <w:lang w:val="cy-GB"/>
        </w:rPr>
        <w:t>fydd yn cael ei ddiweddaru'n rheolaidd wrth i awdurdodau priffyrdd fynd drwy'r broses ymgynghori.</w:t>
      </w:r>
    </w:p>
    <w:p w14:paraId="5027AC76" w14:textId="77777777" w:rsidR="0044093A" w:rsidRDefault="0044093A" w:rsidP="006C4DAD">
      <w:pPr>
        <w:rPr>
          <w:rFonts w:ascii="Arial" w:hAnsi="Arial" w:cs="Arial"/>
          <w:sz w:val="24"/>
          <w:szCs w:val="24"/>
          <w:lang w:val="cy-GB"/>
        </w:rPr>
      </w:pPr>
    </w:p>
    <w:p w14:paraId="61CDA246" w14:textId="63EF6FB4" w:rsidR="006C4DAD" w:rsidRPr="008A2A53" w:rsidRDefault="006C4DAD" w:rsidP="006C4DAD">
      <w:pPr>
        <w:rPr>
          <w:rFonts w:ascii="Arial" w:hAnsi="Arial" w:cs="Arial"/>
          <w:sz w:val="24"/>
          <w:szCs w:val="24"/>
          <w:lang w:val="cy-GB"/>
        </w:rPr>
      </w:pPr>
      <w:r w:rsidRPr="00A758C3">
        <w:rPr>
          <w:rFonts w:ascii="Arial" w:hAnsi="Arial" w:cs="Arial"/>
          <w:sz w:val="24"/>
          <w:szCs w:val="24"/>
          <w:lang w:val="cy-GB"/>
        </w:rPr>
        <w:t>Rydym yn gwybod bod y cam hwn cymaint am newid safbwyntiau a meddyliau â gorfodaeth – ond dros amser, bydd 20mya yn dod yn norm. Yn ystod y misoedd nesaf byddwch yn gweld llawer mwy yn y newyddion, y cyfryngau cymdeithasol, ac o hysbysebion y tu allan i'r cartref wrth i</w:t>
      </w:r>
      <w:r w:rsidR="004922D5">
        <w:rPr>
          <w:rFonts w:ascii="Arial" w:hAnsi="Arial" w:cs="Arial"/>
          <w:sz w:val="24"/>
          <w:szCs w:val="24"/>
          <w:lang w:val="cy-GB"/>
        </w:rPr>
        <w:t xml:space="preserve"> </w:t>
      </w:r>
      <w:r w:rsidRPr="00A758C3">
        <w:rPr>
          <w:rFonts w:ascii="Arial" w:hAnsi="Arial" w:cs="Arial"/>
          <w:sz w:val="24"/>
          <w:szCs w:val="24"/>
          <w:lang w:val="cy-GB"/>
        </w:rPr>
        <w:t>ni ddatblygu'r ymgyrch ymhellach. Cewch yr wybodaeth ddiweddaraf am bopeth ar</w:t>
      </w:r>
      <w:r w:rsidR="008A2A5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8A2A53" w:rsidRPr="008A2A53">
          <w:rPr>
            <w:rStyle w:val="Hyperlink"/>
            <w:rFonts w:ascii="Arial" w:hAnsi="Arial" w:cs="Arial"/>
            <w:sz w:val="24"/>
            <w:szCs w:val="24"/>
            <w:lang w:val="cy-GB"/>
          </w:rPr>
          <w:t>IS-BWNC</w:t>
        </w:r>
        <w:r w:rsidR="008A2A53" w:rsidRPr="008A2A5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8A2A53" w:rsidRPr="008A2A53">
          <w:rPr>
            <w:rStyle w:val="Hyperlink"/>
            <w:rFonts w:ascii="Arial" w:hAnsi="Arial" w:cs="Arial"/>
            <w:sz w:val="24"/>
            <w:szCs w:val="24"/>
            <w:lang w:val="cy-GB"/>
          </w:rPr>
          <w:t>Terfynau cyflymder 20mya</w:t>
        </w:r>
      </w:hyperlink>
      <w:r w:rsidR="008A2A53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10" w:history="1">
        <w:r w:rsidR="008A2A53" w:rsidRPr="008A2A53">
          <w:rPr>
            <w:rStyle w:val="Hyperlink"/>
            <w:rFonts w:ascii="Arial" w:hAnsi="Arial" w:cs="Arial"/>
            <w:sz w:val="24"/>
            <w:szCs w:val="24"/>
            <w:lang w:val="cy-GB"/>
          </w:rPr>
          <w:t>Cyflwyno terfynau cyflymder 20mya: Cwestiynau Cyffredin</w:t>
        </w:r>
      </w:hyperlink>
      <w:r w:rsidR="008A2A5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8D7377D" w14:textId="77777777" w:rsidR="006C4DAD" w:rsidRPr="00A758C3" w:rsidRDefault="006C4DAD" w:rsidP="006C4DAD">
      <w:pPr>
        <w:rPr>
          <w:lang w:val="cy-GB"/>
        </w:rPr>
      </w:pPr>
    </w:p>
    <w:p w14:paraId="7A91AF07" w14:textId="0D20F0D3" w:rsidR="00DD4B82" w:rsidRDefault="00DD4B82" w:rsidP="00C25E02">
      <w:pPr>
        <w:pStyle w:val="BodyText"/>
        <w:jc w:val="left"/>
        <w:rPr>
          <w:lang w:val="cy-GB"/>
        </w:rPr>
      </w:pPr>
    </w:p>
    <w:p w14:paraId="43C38247" w14:textId="3E69BD67" w:rsidR="008648DF" w:rsidRDefault="008648DF" w:rsidP="00C25E02">
      <w:pPr>
        <w:pStyle w:val="BodyText"/>
        <w:jc w:val="left"/>
        <w:rPr>
          <w:lang w:val="cy-GB"/>
        </w:rPr>
      </w:pPr>
    </w:p>
    <w:p w14:paraId="112BEF1D" w14:textId="5CDA6FF4" w:rsidR="004922D5" w:rsidRPr="00A758C3" w:rsidRDefault="004922D5" w:rsidP="004922D5">
      <w:pPr>
        <w:rPr>
          <w:lang w:val="cy-GB"/>
        </w:rPr>
      </w:pPr>
    </w:p>
    <w:p w14:paraId="162E8188" w14:textId="6D6FEAE2" w:rsidR="008648DF" w:rsidRPr="00A758C3" w:rsidRDefault="008648DF" w:rsidP="00C25E02">
      <w:pPr>
        <w:pStyle w:val="BodyText"/>
        <w:jc w:val="left"/>
        <w:rPr>
          <w:lang w:val="cy-GB"/>
        </w:rPr>
      </w:pPr>
    </w:p>
    <w:sectPr w:rsidR="008648DF" w:rsidRPr="00A758C3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F104" w14:textId="77777777" w:rsidR="00891698" w:rsidRDefault="00891698">
      <w:r>
        <w:separator/>
      </w:r>
    </w:p>
  </w:endnote>
  <w:endnote w:type="continuationSeparator" w:id="0">
    <w:p w14:paraId="679D8508" w14:textId="77777777" w:rsidR="00891698" w:rsidRDefault="0089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1A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E42786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9B8" w14:textId="77777777" w:rsidR="00891698" w:rsidRDefault="00891698">
      <w:r>
        <w:separator/>
      </w:r>
    </w:p>
  </w:footnote>
  <w:footnote w:type="continuationSeparator" w:id="0">
    <w:p w14:paraId="3FEDADA0" w14:textId="77777777" w:rsidR="00891698" w:rsidRDefault="0089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A1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8C7D9C" wp14:editId="5FBB8F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909A7" w14:textId="77777777" w:rsidR="00DD4B82" w:rsidRDefault="00DD4B82">
    <w:pPr>
      <w:pStyle w:val="Header"/>
    </w:pPr>
  </w:p>
  <w:p w14:paraId="4D13FC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16F21"/>
    <w:multiLevelType w:val="hybridMultilevel"/>
    <w:tmpl w:val="39BA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7944">
    <w:abstractNumId w:val="0"/>
  </w:num>
  <w:num w:numId="2" w16cid:durableId="137700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2096"/>
    <w:rsid w:val="00086B07"/>
    <w:rsid w:val="00090C3D"/>
    <w:rsid w:val="000C3A52"/>
    <w:rsid w:val="000C53DB"/>
    <w:rsid w:val="000F77B6"/>
    <w:rsid w:val="00110A26"/>
    <w:rsid w:val="00134918"/>
    <w:rsid w:val="00156C34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396C"/>
    <w:rsid w:val="002C57B6"/>
    <w:rsid w:val="00314E36"/>
    <w:rsid w:val="003220C1"/>
    <w:rsid w:val="00344290"/>
    <w:rsid w:val="00356D7B"/>
    <w:rsid w:val="00370471"/>
    <w:rsid w:val="003933C1"/>
    <w:rsid w:val="003B1503"/>
    <w:rsid w:val="003C334F"/>
    <w:rsid w:val="003C4920"/>
    <w:rsid w:val="003C5133"/>
    <w:rsid w:val="004109A3"/>
    <w:rsid w:val="00420F01"/>
    <w:rsid w:val="0043243E"/>
    <w:rsid w:val="0044093A"/>
    <w:rsid w:val="0046757C"/>
    <w:rsid w:val="004922D5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4DA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0FA5"/>
    <w:rsid w:val="00812370"/>
    <w:rsid w:val="00817906"/>
    <w:rsid w:val="00822E4A"/>
    <w:rsid w:val="0082411A"/>
    <w:rsid w:val="00841628"/>
    <w:rsid w:val="00846C91"/>
    <w:rsid w:val="008648DF"/>
    <w:rsid w:val="008660E7"/>
    <w:rsid w:val="00877BD2"/>
    <w:rsid w:val="00891698"/>
    <w:rsid w:val="008A2A53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4374"/>
    <w:rsid w:val="00A174B9"/>
    <w:rsid w:val="00A23742"/>
    <w:rsid w:val="00A3247B"/>
    <w:rsid w:val="00A50298"/>
    <w:rsid w:val="00A7179E"/>
    <w:rsid w:val="00A72CF3"/>
    <w:rsid w:val="00A74DFB"/>
    <w:rsid w:val="00A758C3"/>
    <w:rsid w:val="00A845A9"/>
    <w:rsid w:val="00A86958"/>
    <w:rsid w:val="00AA5651"/>
    <w:rsid w:val="00AA7750"/>
    <w:rsid w:val="00AE064D"/>
    <w:rsid w:val="00AF056B"/>
    <w:rsid w:val="00B1598D"/>
    <w:rsid w:val="00B239BA"/>
    <w:rsid w:val="00B468BB"/>
    <w:rsid w:val="00BB62A8"/>
    <w:rsid w:val="00BD16FA"/>
    <w:rsid w:val="00C25E02"/>
    <w:rsid w:val="00C74945"/>
    <w:rsid w:val="00CF3DC5"/>
    <w:rsid w:val="00D00B9B"/>
    <w:rsid w:val="00D017E2"/>
    <w:rsid w:val="00D16D97"/>
    <w:rsid w:val="00D27F42"/>
    <w:rsid w:val="00D34547"/>
    <w:rsid w:val="00D766E4"/>
    <w:rsid w:val="00D807A4"/>
    <w:rsid w:val="00D8583B"/>
    <w:rsid w:val="00DB6BA7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331A"/>
    <w:rsid w:val="00ED7941"/>
    <w:rsid w:val="00EE721A"/>
    <w:rsid w:val="00EF04C2"/>
    <w:rsid w:val="00F0272E"/>
    <w:rsid w:val="00F11DB1"/>
    <w:rsid w:val="00F81C33"/>
    <w:rsid w:val="00F830D3"/>
    <w:rsid w:val="00F97613"/>
    <w:rsid w:val="00FB195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5B99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C3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4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cymru/20m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lyw.cymru/cyflwyno-terfynau-cyflymder-20mya-cwestiynau-cyffredin?_ga=2.251289359.889715429.1678702455-651905559.1678370514&amp;_gl=1*xx7ehl*_ga*NjUxOTA1NTU5LjE2NzgzNzA1MTQ.*_ga_L1471V4N02*MTY3ODc4OTc5Mi4xMy4xLjE2Nzg3OTE5NjguMC4wLjA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terfynau-cyflymder-20mya?_ga=2.213557021.889715429.1678702455-651905559.1678370514&amp;_gl=1*sygti*_ga*NjUxOTA1NTU5LjE2NzgzNzA1MTQ.*_ga_L1471V4N02*MTY3ODc4OTc5Mi4xMy4xLjE2Nzg3OTE5NDguMC4wLjA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A44300590</value>
    </field>
    <field name="Objective-Title">
      <value order="0">2. Written Statement (Welsh) - 20mph</value>
    </field>
    <field name="Objective-Description">
      <value order="0"/>
    </field>
    <field name="Objective-CreationStamp">
      <value order="0">2023-03-01T16:52:43Z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2023-03-16T11:31:09Z</value>
    </field>
    <field name="Objective-Owner">
      <value order="0">Chard, Gareth (CCRA - Operations - CCRA Government Business)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Statements:2023:Transport Infrastructure - 2023 - Lee Waters - Deputy Minister for Climate Change - Written Statements:Written Statement - 20mph - 17-03-2023</value>
    </field>
    <field name="Objective-Parent">
      <value order="0">Written Statement - 20mph - 17-03-2023</value>
    </field>
    <field name="Objective-State">
      <value order="0">Being Edited</value>
    </field>
    <field name="Objective-VersionId">
      <value order="0">vA84706972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qA1604436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2023-03-16T15:57:00Z</dcterms:created>
  <dcterms:modified xsi:type="dcterms:W3CDTF">2023-03-16T15:57:00Z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A44300590</vt:lpwstr>
  </property>
  <property fmtid="{D5CDD505-2E9C-101B-9397-08002B2CF9AE}" pid="4" name="Objective-Title">
    <vt:lpwstr>2. Written Statement (Welsh) - 20mph</vt:lpwstr>
  </property>
  <property fmtid="{D5CDD505-2E9C-101B-9397-08002B2CF9AE}" pid="5" name="Objective-Comment">
    <vt:lpwstr/>
  </property>
  <property fmtid="{D5CDD505-2E9C-101B-9397-08002B2CF9AE}" pid="6" name="Objective-CreationStamp">
    <vt:filetime>2023-03-01T16:52:55Z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2023-03-16T11:33:14Z</vt:filetime>
  </property>
  <property fmtid="{D5CDD505-2E9C-101B-9397-08002B2CF9AE}" pid="10" name="Objective-ModificationStamp">
    <vt:filetime>2023-03-16T11:33:14Z</vt:filetime>
  </property>
  <property fmtid="{D5CDD505-2E9C-101B-9397-08002B2CF9AE}" pid="11" name="Objective-Owner">
    <vt:lpwstr>Chard, Gareth (CCRA - Operations - CCRA Government Business)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Statements:2023:Transport Infrastructure - 2023 - Lee Waters - Deputy Minister for Climate Change - Written Statements:Written Statement - 20mph - 17-03-2023:</vt:lpwstr>
  </property>
  <property fmtid="{D5CDD505-2E9C-101B-9397-08002B2CF9AE}" pid="13" name="Objective-Parent">
    <vt:lpwstr>Written Statement - 20mph - 17-03-2023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vA84706972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