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2051" w14:textId="4B659A17" w:rsidR="004A7600" w:rsidRPr="0097158A" w:rsidRDefault="004A7600" w:rsidP="004A7600">
      <w:pPr>
        <w:jc w:val="right"/>
        <w:rPr>
          <w:b/>
          <w:lang w:val="cy-GB"/>
        </w:rPr>
      </w:pPr>
    </w:p>
    <w:p w14:paraId="18618E0F" w14:textId="7D82DEB9" w:rsidR="004A7600" w:rsidRPr="0097158A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7158A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6A1B4C" wp14:editId="33A60E5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FF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  <w:r w:rsidR="0097158A" w:rsidRPr="0097158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11BF320" w14:textId="77777777" w:rsidR="0097158A" w:rsidRPr="0097158A" w:rsidRDefault="0097158A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7158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7A4376" w14:textId="417F4F28" w:rsidR="004A7600" w:rsidRPr="0097158A" w:rsidRDefault="0097158A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7158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47AD4EB" w14:textId="77777777" w:rsidR="004A7600" w:rsidRPr="0097158A" w:rsidRDefault="004A7600" w:rsidP="004A7600">
      <w:pPr>
        <w:rPr>
          <w:b/>
          <w:color w:val="FF0000"/>
          <w:lang w:val="cy-GB"/>
        </w:rPr>
      </w:pPr>
      <w:r w:rsidRPr="0097158A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04638" wp14:editId="4812916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45B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97158A" w14:paraId="47E6590B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829F" w14:textId="77777777" w:rsidR="00895A7E" w:rsidRPr="0097158A" w:rsidRDefault="00895A7E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3AE642BB" w14:textId="5AC96D2A" w:rsidR="004A7600" w:rsidRPr="0097158A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97158A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97158A">
              <w:rPr>
                <w:rFonts w:cs="Arial"/>
                <w:b/>
                <w:bCs/>
                <w:szCs w:val="24"/>
                <w:lang w:val="cy-GB"/>
              </w:rPr>
              <w:t>EITL</w:t>
            </w:r>
            <w:r w:rsidRPr="0097158A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7BAA" w14:textId="77777777" w:rsidR="00895A7E" w:rsidRPr="0097158A" w:rsidRDefault="00895A7E" w:rsidP="00353F76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074D9F56" w14:textId="0ADF9BE6" w:rsidR="004A7600" w:rsidRPr="0097158A" w:rsidRDefault="0020599B" w:rsidP="00353F76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Diweddariad ar</w:t>
            </w:r>
            <w:r w:rsidR="00840131" w:rsidRPr="0097158A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>Wasanaethau Cyswllt Toresgyrn yng Nghymru</w:t>
            </w:r>
          </w:p>
        </w:tc>
      </w:tr>
      <w:tr w:rsidR="004A7600" w:rsidRPr="0097158A" w14:paraId="28BDEA5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1364D0E3" w:rsidR="004A7600" w:rsidRPr="0097158A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97158A">
              <w:rPr>
                <w:rFonts w:cs="Arial"/>
                <w:b/>
                <w:bCs/>
                <w:szCs w:val="24"/>
                <w:lang w:val="cy-GB"/>
              </w:rPr>
              <w:t>D</w:t>
            </w:r>
            <w:r w:rsidR="0097158A">
              <w:rPr>
                <w:rFonts w:cs="Arial"/>
                <w:b/>
                <w:bCs/>
                <w:szCs w:val="24"/>
                <w:lang w:val="cy-GB"/>
              </w:rPr>
              <w:t>YDDIAD</w:t>
            </w:r>
            <w:r w:rsidRPr="0097158A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65A66141" w:rsidR="004A7600" w:rsidRPr="0097158A" w:rsidRDefault="00FC7E0D" w:rsidP="00C97DCE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24 </w:t>
            </w:r>
            <w:r w:rsidR="00303313">
              <w:rPr>
                <w:rFonts w:cs="Arial"/>
                <w:b/>
                <w:bCs/>
                <w:szCs w:val="24"/>
                <w:lang w:val="cy-GB"/>
              </w:rPr>
              <w:t>Chwefror</w:t>
            </w:r>
            <w:r w:rsidR="00CD0831" w:rsidRPr="0097158A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  <w:r w:rsidR="00BB48BB" w:rsidRPr="0097158A">
              <w:rPr>
                <w:rFonts w:cs="Arial"/>
                <w:b/>
                <w:bCs/>
                <w:szCs w:val="24"/>
                <w:lang w:val="cy-GB"/>
              </w:rPr>
              <w:t>2023</w:t>
            </w:r>
          </w:p>
        </w:tc>
      </w:tr>
      <w:tr w:rsidR="004A7600" w:rsidRPr="0097158A" w14:paraId="4687021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6ACB4E38" w:rsidR="004A7600" w:rsidRPr="0097158A" w:rsidRDefault="0097158A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385017B0" w:rsidR="004A7600" w:rsidRPr="0097158A" w:rsidRDefault="00353F76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97158A">
              <w:rPr>
                <w:rFonts w:cs="Arial"/>
                <w:b/>
                <w:bCs/>
                <w:szCs w:val="24"/>
                <w:lang w:val="cy-GB"/>
              </w:rPr>
              <w:t xml:space="preserve">Eluned Morgan </w:t>
            </w:r>
            <w:r w:rsidR="00303313">
              <w:rPr>
                <w:rFonts w:cs="Arial"/>
                <w:b/>
                <w:bCs/>
                <w:szCs w:val="24"/>
                <w:lang w:val="cy-GB"/>
              </w:rPr>
              <w:t>A</w:t>
            </w:r>
            <w:r w:rsidRPr="0097158A">
              <w:rPr>
                <w:rFonts w:cs="Arial"/>
                <w:b/>
                <w:bCs/>
                <w:szCs w:val="24"/>
                <w:lang w:val="cy-GB"/>
              </w:rPr>
              <w:t xml:space="preserve">S, </w:t>
            </w:r>
            <w:r w:rsidR="00303313">
              <w:rPr>
                <w:rFonts w:cs="Arial"/>
                <w:b/>
                <w:bCs/>
                <w:szCs w:val="24"/>
                <w:lang w:val="cy-GB"/>
              </w:rPr>
              <w:t>y</w:t>
            </w:r>
            <w:r w:rsidR="00303313" w:rsidRPr="00303313">
              <w:rPr>
                <w:rFonts w:cs="Arial"/>
                <w:b/>
                <w:bCs/>
                <w:szCs w:val="24"/>
                <w:lang w:val="cy-GB"/>
              </w:rPr>
              <w:t xml:space="preserve"> Gweinidog Iechyd a Gwasanaethau Cymdeithasol</w:t>
            </w:r>
          </w:p>
        </w:tc>
      </w:tr>
    </w:tbl>
    <w:p w14:paraId="7ABDC829" w14:textId="524E6AB3" w:rsidR="00BB48BB" w:rsidRPr="0097158A" w:rsidRDefault="00BB48BB" w:rsidP="00EA52BF">
      <w:pPr>
        <w:widowControl w:val="0"/>
        <w:rPr>
          <w:szCs w:val="24"/>
          <w:lang w:val="cy-GB"/>
        </w:rPr>
      </w:pPr>
    </w:p>
    <w:p w14:paraId="0CD97CB8" w14:textId="77777777" w:rsidR="00760A15" w:rsidRPr="0097158A" w:rsidRDefault="00760A15" w:rsidP="00760A15">
      <w:pPr>
        <w:widowControl w:val="0"/>
        <w:rPr>
          <w:szCs w:val="24"/>
          <w:lang w:val="cy-GB"/>
        </w:rPr>
      </w:pPr>
    </w:p>
    <w:p w14:paraId="4C714418" w14:textId="31DCDC87" w:rsidR="00760A15" w:rsidRPr="00BD087C" w:rsidRDefault="00F32946" w:rsidP="00F022C7">
      <w:pPr>
        <w:widowControl w:val="0"/>
        <w:rPr>
          <w:szCs w:val="24"/>
          <w:lang w:val="cy-GB"/>
        </w:rPr>
      </w:pPr>
      <w:bookmarkStart w:id="0" w:name="_Hlk126675515"/>
      <w:r>
        <w:rPr>
          <w:szCs w:val="24"/>
          <w:lang w:val="cy-GB"/>
        </w:rPr>
        <w:t>Rwy’n cyhoeddi’r datganiad hwn er</w:t>
      </w:r>
      <w:r w:rsidR="00841A27">
        <w:rPr>
          <w:szCs w:val="24"/>
          <w:lang w:val="cy-GB"/>
        </w:rPr>
        <w:t xml:space="preserve"> mwyn sicrhau bod Aelodau’n ymwybodol o’r ymrwymiad i gyflawni </w:t>
      </w:r>
      <w:r w:rsidR="00B53F9A">
        <w:rPr>
          <w:szCs w:val="24"/>
          <w:lang w:val="cy-GB"/>
        </w:rPr>
        <w:t>Gw</w:t>
      </w:r>
      <w:r w:rsidR="00B53F9A" w:rsidRPr="00B53F9A">
        <w:rPr>
          <w:szCs w:val="24"/>
          <w:lang w:val="cy-GB"/>
        </w:rPr>
        <w:t xml:space="preserve">asanaethau Cyswllt Toresgyrn </w:t>
      </w:r>
      <w:r w:rsidR="00B53F9A">
        <w:rPr>
          <w:szCs w:val="24"/>
          <w:lang w:val="cy-GB"/>
        </w:rPr>
        <w:t>cant y cant</w:t>
      </w:r>
      <w:r w:rsidR="00F56AF9">
        <w:rPr>
          <w:szCs w:val="24"/>
          <w:lang w:val="cy-GB"/>
        </w:rPr>
        <w:t xml:space="preserve"> ar gyfer </w:t>
      </w:r>
      <w:r w:rsidR="00B53F9A">
        <w:rPr>
          <w:szCs w:val="24"/>
          <w:lang w:val="cy-GB"/>
        </w:rPr>
        <w:t>pob bwrdd</w:t>
      </w:r>
      <w:r w:rsidR="00576CA7">
        <w:rPr>
          <w:szCs w:val="24"/>
          <w:lang w:val="cy-GB"/>
        </w:rPr>
        <w:t xml:space="preserve"> iechyd , ac i gryfhau’r </w:t>
      </w:r>
      <w:r w:rsidR="000909B9">
        <w:rPr>
          <w:szCs w:val="24"/>
          <w:lang w:val="cy-GB"/>
        </w:rPr>
        <w:t>mandad i gefnogi</w:t>
      </w:r>
      <w:r w:rsidR="00BD087C">
        <w:rPr>
          <w:szCs w:val="24"/>
          <w:lang w:val="cy-GB"/>
        </w:rPr>
        <w:t xml:space="preserve">’r gwaith o ddatblygu gwasanaethau yn y maes hwn. Rwy’n disgwyl i fyrddau iechyd gyflawni </w:t>
      </w:r>
      <w:r w:rsidR="00B53F9A">
        <w:rPr>
          <w:szCs w:val="24"/>
          <w:lang w:val="cy-GB"/>
        </w:rPr>
        <w:t>cant y cant</w:t>
      </w:r>
      <w:r w:rsidR="00BD087C">
        <w:rPr>
          <w:szCs w:val="24"/>
          <w:lang w:val="cy-GB"/>
        </w:rPr>
        <w:t xml:space="preserve"> erbyn mis Medi 2024</w:t>
      </w:r>
      <w:r w:rsidR="00D93563" w:rsidRPr="0097158A">
        <w:rPr>
          <w:rFonts w:cs="Arial"/>
          <w:color w:val="000000"/>
          <w:szCs w:val="24"/>
          <w:lang w:val="cy-GB"/>
        </w:rPr>
        <w:t>.</w:t>
      </w:r>
      <w:r w:rsidR="003F2906" w:rsidRPr="0097158A">
        <w:rPr>
          <w:rFonts w:cs="Arial"/>
          <w:color w:val="000000"/>
          <w:szCs w:val="24"/>
          <w:lang w:val="cy-GB"/>
        </w:rPr>
        <w:t xml:space="preserve"> </w:t>
      </w:r>
    </w:p>
    <w:p w14:paraId="6D29A7A0" w14:textId="42A69719" w:rsidR="00025507" w:rsidRPr="0097158A" w:rsidRDefault="00025507" w:rsidP="00F022C7">
      <w:pPr>
        <w:widowControl w:val="0"/>
        <w:rPr>
          <w:rFonts w:cs="Arial"/>
          <w:color w:val="000000"/>
          <w:szCs w:val="24"/>
          <w:lang w:val="cy-GB"/>
        </w:rPr>
      </w:pPr>
    </w:p>
    <w:p w14:paraId="1FE67179" w14:textId="5FC26936" w:rsidR="00250DD4" w:rsidRPr="00F92527" w:rsidRDefault="00657487" w:rsidP="00250DD4">
      <w:pPr>
        <w:widowControl w:val="0"/>
        <w:rPr>
          <w:bCs/>
          <w:lang w:val="cy-GB"/>
        </w:rPr>
      </w:pPr>
      <w:r>
        <w:rPr>
          <w:rFonts w:eastAsiaTheme="minorHAnsi" w:cs="Arial"/>
          <w:szCs w:val="24"/>
          <w:lang w:val="cy-GB" w:eastAsia="en-US"/>
        </w:rPr>
        <w:t xml:space="preserve">Mae gwasanaeth cyswllt toresgyrn yn sicrhau bod cleifion 50 oed a hŷn sydd wedi torri asgwrn ar ôl cwympo yn cael </w:t>
      </w:r>
      <w:r w:rsidR="00B53F9A">
        <w:rPr>
          <w:rFonts w:eastAsiaTheme="minorHAnsi" w:cs="Arial"/>
          <w:szCs w:val="24"/>
          <w:lang w:val="cy-GB" w:eastAsia="en-US"/>
        </w:rPr>
        <w:t>gwiri</w:t>
      </w:r>
      <w:r w:rsidR="004B7D88">
        <w:rPr>
          <w:rFonts w:eastAsiaTheme="minorHAnsi" w:cs="Arial"/>
          <w:szCs w:val="24"/>
          <w:lang w:val="cy-GB" w:eastAsia="en-US"/>
        </w:rPr>
        <w:t xml:space="preserve">ad </w:t>
      </w:r>
      <w:r w:rsidR="00B53F9A">
        <w:rPr>
          <w:rFonts w:eastAsiaTheme="minorHAnsi" w:cs="Arial"/>
          <w:szCs w:val="24"/>
          <w:lang w:val="cy-GB" w:eastAsia="en-US"/>
        </w:rPr>
        <w:t xml:space="preserve">o </w:t>
      </w:r>
      <w:r>
        <w:rPr>
          <w:rFonts w:eastAsiaTheme="minorHAnsi" w:cs="Arial"/>
          <w:szCs w:val="24"/>
          <w:lang w:val="cy-GB" w:eastAsia="en-US"/>
        </w:rPr>
        <w:t xml:space="preserve">iechyd eu </w:t>
      </w:r>
      <w:r w:rsidR="00B53F9A">
        <w:rPr>
          <w:rFonts w:eastAsiaTheme="minorHAnsi" w:cs="Arial"/>
          <w:szCs w:val="24"/>
          <w:lang w:val="cy-GB" w:eastAsia="en-US"/>
        </w:rPr>
        <w:t xml:space="preserve">hesgyrn </w:t>
      </w:r>
      <w:r>
        <w:rPr>
          <w:rFonts w:eastAsiaTheme="minorHAnsi" w:cs="Arial"/>
          <w:szCs w:val="24"/>
          <w:lang w:val="cy-GB" w:eastAsia="en-US"/>
        </w:rPr>
        <w:t>a’</w:t>
      </w:r>
      <w:r w:rsidR="00B53F9A">
        <w:rPr>
          <w:rFonts w:eastAsiaTheme="minorHAnsi" w:cs="Arial"/>
          <w:szCs w:val="24"/>
          <w:lang w:val="cy-GB" w:eastAsia="en-US"/>
        </w:rPr>
        <w:t>u</w:t>
      </w:r>
      <w:r>
        <w:rPr>
          <w:rFonts w:eastAsiaTheme="minorHAnsi" w:cs="Arial"/>
          <w:szCs w:val="24"/>
          <w:lang w:val="cy-GB" w:eastAsia="en-US"/>
        </w:rPr>
        <w:t xml:space="preserve"> risg o gwympo</w:t>
      </w:r>
      <w:r w:rsidR="00B53F9A">
        <w:rPr>
          <w:rFonts w:eastAsiaTheme="minorHAnsi" w:cs="Arial"/>
          <w:szCs w:val="24"/>
          <w:lang w:val="cy-GB" w:eastAsia="en-US"/>
        </w:rPr>
        <w:t xml:space="preserve">, </w:t>
      </w:r>
      <w:r w:rsidR="004B7D88">
        <w:rPr>
          <w:rFonts w:eastAsiaTheme="minorHAnsi" w:cs="Arial"/>
          <w:szCs w:val="24"/>
          <w:lang w:val="cy-GB" w:eastAsia="en-US"/>
        </w:rPr>
        <w:t xml:space="preserve">a bod </w:t>
      </w:r>
      <w:r w:rsidR="003C1339">
        <w:rPr>
          <w:rFonts w:eastAsiaTheme="minorHAnsi" w:cs="Arial"/>
          <w:szCs w:val="24"/>
          <w:lang w:val="cy-GB" w:eastAsia="en-US"/>
        </w:rPr>
        <w:t>h</w:t>
      </w:r>
      <w:r w:rsidR="004B7D88">
        <w:rPr>
          <w:rFonts w:eastAsiaTheme="minorHAnsi" w:cs="Arial"/>
          <w:szCs w:val="24"/>
          <w:lang w:val="cy-GB" w:eastAsia="en-US"/>
        </w:rPr>
        <w:t>yn yn cael ei reoli</w:t>
      </w:r>
      <w:r>
        <w:rPr>
          <w:rFonts w:eastAsiaTheme="minorHAnsi" w:cs="Arial"/>
          <w:szCs w:val="24"/>
          <w:lang w:val="cy-GB" w:eastAsia="en-US"/>
        </w:rPr>
        <w:t xml:space="preserve"> er mwyn lleihau’r risg o dorri asgwrn eto. Mae gwasanaethau cyswllt toresgyrn, sy’n cynnwys tîm o weithwyr gofal iechyd proffesiynol, yn cynnig buddion amlwg i’r claf yn yr hirdymor. Dangoswyd hefyd eu bod yn effeithiol yn glinigol ac yn gost-effeithiol.</w:t>
      </w:r>
    </w:p>
    <w:p w14:paraId="271CEA82" w14:textId="77777777" w:rsidR="00025507" w:rsidRPr="0097158A" w:rsidRDefault="00025507" w:rsidP="00F022C7">
      <w:pPr>
        <w:widowControl w:val="0"/>
        <w:rPr>
          <w:lang w:val="cy-GB"/>
        </w:rPr>
      </w:pPr>
    </w:p>
    <w:p w14:paraId="204F9788" w14:textId="12A62E2F" w:rsidR="00025507" w:rsidRPr="00DE77DA" w:rsidRDefault="005665FF" w:rsidP="00F022C7">
      <w:pPr>
        <w:widowControl w:val="0"/>
        <w:rPr>
          <w:rFonts w:cs="Arial"/>
          <w:lang w:val="cy-GB"/>
        </w:rPr>
      </w:pPr>
      <w:r>
        <w:rPr>
          <w:rFonts w:eastAsiaTheme="minorHAnsi" w:cs="Arial"/>
          <w:szCs w:val="24"/>
          <w:lang w:val="cy-GB" w:eastAsia="en-US"/>
        </w:rPr>
        <w:t>Ar ddechrau</w:t>
      </w:r>
      <w:r w:rsidR="00657487">
        <w:rPr>
          <w:rFonts w:eastAsiaTheme="minorHAnsi" w:cs="Arial"/>
          <w:szCs w:val="24"/>
          <w:lang w:val="cy-GB" w:eastAsia="en-US"/>
        </w:rPr>
        <w:t xml:space="preserve"> 2022, ymchwiliodd swyddogion i ddarpariaeth gwasanaethau cyswllt t</w:t>
      </w:r>
      <w:r w:rsidR="005045CC">
        <w:rPr>
          <w:rFonts w:eastAsiaTheme="minorHAnsi" w:cs="Arial"/>
          <w:szCs w:val="24"/>
          <w:lang w:val="cy-GB" w:eastAsia="en-US"/>
        </w:rPr>
        <w:t>or</w:t>
      </w:r>
      <w:r w:rsidR="00657487">
        <w:rPr>
          <w:rFonts w:eastAsiaTheme="minorHAnsi" w:cs="Arial"/>
          <w:szCs w:val="24"/>
          <w:lang w:val="cy-GB" w:eastAsia="en-US"/>
        </w:rPr>
        <w:t xml:space="preserve">esgyrn. Dangosodd y data hyn </w:t>
      </w:r>
      <w:r w:rsidR="004B7D88">
        <w:rPr>
          <w:rFonts w:eastAsiaTheme="minorHAnsi" w:cs="Arial"/>
          <w:szCs w:val="24"/>
          <w:lang w:val="cy-GB" w:eastAsia="en-US"/>
        </w:rPr>
        <w:t xml:space="preserve">amrywiad </w:t>
      </w:r>
      <w:r w:rsidR="00657487">
        <w:rPr>
          <w:rFonts w:eastAsiaTheme="minorHAnsi" w:cs="Arial"/>
          <w:szCs w:val="24"/>
          <w:lang w:val="cy-GB" w:eastAsia="en-US"/>
        </w:rPr>
        <w:t xml:space="preserve">sylweddol a lle i wella. </w:t>
      </w:r>
      <w:r w:rsidR="004B7D88">
        <w:rPr>
          <w:rFonts w:eastAsiaTheme="minorHAnsi" w:cs="Arial"/>
          <w:szCs w:val="24"/>
          <w:lang w:val="cy-GB" w:eastAsia="en-US"/>
        </w:rPr>
        <w:t>Y</w:t>
      </w:r>
      <w:r w:rsidR="00657487">
        <w:rPr>
          <w:rFonts w:eastAsiaTheme="minorHAnsi" w:cs="Arial"/>
          <w:szCs w:val="24"/>
          <w:lang w:val="cy-GB" w:eastAsia="en-US"/>
        </w:rPr>
        <w:t xml:space="preserve">nghyd ag ymgyrchoedd cryf </w:t>
      </w:r>
      <w:r w:rsidR="004B7D88">
        <w:rPr>
          <w:rFonts w:eastAsiaTheme="minorHAnsi" w:cs="Arial"/>
          <w:szCs w:val="24"/>
          <w:lang w:val="cy-GB" w:eastAsia="en-US"/>
        </w:rPr>
        <w:t xml:space="preserve">gan y </w:t>
      </w:r>
      <w:r w:rsidR="00657487">
        <w:rPr>
          <w:rFonts w:eastAsiaTheme="minorHAnsi" w:cs="Arial"/>
          <w:szCs w:val="24"/>
          <w:lang w:val="cy-GB" w:eastAsia="en-US"/>
        </w:rPr>
        <w:t>trydydd sector a chleifion,</w:t>
      </w:r>
      <w:r w:rsidR="004B7D88">
        <w:rPr>
          <w:rFonts w:eastAsiaTheme="minorHAnsi" w:cs="Arial"/>
          <w:szCs w:val="24"/>
          <w:lang w:val="cy-GB" w:eastAsia="en-US"/>
        </w:rPr>
        <w:t xml:space="preserve"> arweiniodd hyn</w:t>
      </w:r>
      <w:r w:rsidR="00657487">
        <w:rPr>
          <w:rFonts w:eastAsiaTheme="minorHAnsi" w:cs="Arial"/>
          <w:szCs w:val="24"/>
          <w:lang w:val="cy-GB" w:eastAsia="en-US"/>
        </w:rPr>
        <w:t xml:space="preserve"> at </w:t>
      </w:r>
      <w:r w:rsidR="002D0354">
        <w:rPr>
          <w:rFonts w:eastAsiaTheme="minorHAnsi" w:cs="Arial"/>
          <w:szCs w:val="24"/>
          <w:lang w:val="cy-GB" w:eastAsia="en-US"/>
        </w:rPr>
        <w:t>gynnal c</w:t>
      </w:r>
      <w:r w:rsidR="00657487">
        <w:rPr>
          <w:rFonts w:eastAsiaTheme="minorHAnsi" w:cs="Arial"/>
          <w:szCs w:val="24"/>
          <w:lang w:val="cy-GB" w:eastAsia="en-US"/>
        </w:rPr>
        <w:t xml:space="preserve">ynhadledd gyntaf Gwasanaeth Cyswllt Toresgyrn Cymru ar 20 Hydref 2022. Daeth y gynhadledd â mwy na 150 o glinigwyr </w:t>
      </w:r>
      <w:r w:rsidR="004B7D88">
        <w:rPr>
          <w:rFonts w:eastAsiaTheme="minorHAnsi" w:cs="Arial"/>
          <w:szCs w:val="24"/>
          <w:lang w:val="cy-GB" w:eastAsia="en-US"/>
        </w:rPr>
        <w:t>o bob rhan o G</w:t>
      </w:r>
      <w:r w:rsidR="00657487">
        <w:rPr>
          <w:rFonts w:eastAsiaTheme="minorHAnsi" w:cs="Arial"/>
          <w:szCs w:val="24"/>
          <w:lang w:val="cy-GB" w:eastAsia="en-US"/>
        </w:rPr>
        <w:t xml:space="preserve">ymru a thu hwnt ynghyd i hyrwyddo iechyd esgyrn ac i godi ymwybyddiaeth o’r gwaith </w:t>
      </w:r>
      <w:r w:rsidR="004B7D88">
        <w:rPr>
          <w:rFonts w:eastAsiaTheme="minorHAnsi" w:cs="Arial"/>
          <w:szCs w:val="24"/>
          <w:lang w:val="cy-GB" w:eastAsia="en-US"/>
        </w:rPr>
        <w:t xml:space="preserve">o </w:t>
      </w:r>
      <w:r w:rsidR="00657487">
        <w:rPr>
          <w:rFonts w:eastAsiaTheme="minorHAnsi" w:cs="Arial"/>
          <w:szCs w:val="24"/>
          <w:lang w:val="cy-GB" w:eastAsia="en-US"/>
        </w:rPr>
        <w:t xml:space="preserve">reoli </w:t>
      </w:r>
      <w:r w:rsidR="004B7D88">
        <w:rPr>
          <w:rFonts w:eastAsiaTheme="minorHAnsi" w:cs="Arial"/>
          <w:szCs w:val="24"/>
          <w:lang w:val="cy-GB" w:eastAsia="en-US"/>
        </w:rPr>
        <w:t>toriadau</w:t>
      </w:r>
      <w:r w:rsidR="00395A11">
        <w:rPr>
          <w:rFonts w:eastAsiaTheme="minorHAnsi" w:cs="Arial"/>
          <w:szCs w:val="24"/>
          <w:lang w:val="cy-GB" w:eastAsia="en-US"/>
        </w:rPr>
        <w:t xml:space="preserve"> dilynol o</w:t>
      </w:r>
      <w:r w:rsidR="00657487">
        <w:rPr>
          <w:rFonts w:eastAsiaTheme="minorHAnsi" w:cs="Arial"/>
          <w:szCs w:val="24"/>
          <w:lang w:val="cy-GB" w:eastAsia="en-US"/>
        </w:rPr>
        <w:t xml:space="preserve"> esgyrn brau. Gwnaeth y gynhadledd hefyd lansio Grŵp Sicrwydd a Datblygu Gwasanaeth Cyswllt Toresgyrn Cymru Gyfan yn ffurfiol.</w:t>
      </w:r>
    </w:p>
    <w:p w14:paraId="4A768848" w14:textId="3AEDD50D" w:rsidR="00025507" w:rsidRDefault="00025507" w:rsidP="00F022C7">
      <w:pPr>
        <w:widowControl w:val="0"/>
        <w:rPr>
          <w:lang w:val="cy-GB"/>
        </w:rPr>
      </w:pPr>
    </w:p>
    <w:p w14:paraId="511336C7" w14:textId="69294F13" w:rsidR="00FC7E0D" w:rsidRDefault="00FC7E0D" w:rsidP="00F022C7">
      <w:pPr>
        <w:widowControl w:val="0"/>
        <w:rPr>
          <w:lang w:val="cy-GB"/>
        </w:rPr>
      </w:pPr>
    </w:p>
    <w:p w14:paraId="70CB837C" w14:textId="77777777" w:rsidR="00FC7E0D" w:rsidRPr="0097158A" w:rsidRDefault="00FC7E0D" w:rsidP="00F022C7">
      <w:pPr>
        <w:widowControl w:val="0"/>
        <w:rPr>
          <w:lang w:val="cy-GB"/>
        </w:rPr>
      </w:pPr>
    </w:p>
    <w:p w14:paraId="33AF747B" w14:textId="1EB1319A" w:rsidR="00CD0831" w:rsidRPr="0097158A" w:rsidRDefault="00657487" w:rsidP="00CD0831">
      <w:pPr>
        <w:widowControl w:val="0"/>
        <w:rPr>
          <w:lang w:val="cy-GB"/>
        </w:rPr>
      </w:pPr>
      <w:r>
        <w:rPr>
          <w:rFonts w:eastAsiaTheme="minorHAnsi" w:cs="Arial"/>
          <w:szCs w:val="24"/>
          <w:lang w:val="cy-GB" w:eastAsia="en-US"/>
        </w:rPr>
        <w:lastRenderedPageBreak/>
        <w:t xml:space="preserve">Cafodd grŵp Sicrwydd a Datblygu Gwasanaeth Cyswllt Toresgyrn Cymru Gyfan ei sefydlu er mwyn helpu byrddau iechyd i gyflawni buddion yn glinigol ac yn ariannol. Cynhaliodd y grŵp ei gyfarfod cyntaf </w:t>
      </w:r>
      <w:r w:rsidR="00187AC6">
        <w:rPr>
          <w:rFonts w:eastAsiaTheme="minorHAnsi" w:cs="Arial"/>
          <w:szCs w:val="24"/>
          <w:lang w:val="cy-GB" w:eastAsia="en-US"/>
        </w:rPr>
        <w:t>ar ddiwedd</w:t>
      </w:r>
      <w:r>
        <w:rPr>
          <w:rFonts w:eastAsiaTheme="minorHAnsi" w:cs="Arial"/>
          <w:szCs w:val="24"/>
          <w:lang w:val="cy-GB" w:eastAsia="en-US"/>
        </w:rPr>
        <w:t xml:space="preserve"> mis Hydref ac i ddechrau mae’n gweithio i hyrwyddo ac annog byrddau iechyd i gyfrannu </w:t>
      </w:r>
      <w:r w:rsidR="00187AC6">
        <w:rPr>
          <w:rFonts w:eastAsiaTheme="minorHAnsi" w:cs="Arial"/>
          <w:szCs w:val="24"/>
          <w:lang w:val="cy-GB" w:eastAsia="en-US"/>
        </w:rPr>
        <w:t xml:space="preserve">at </w:t>
      </w:r>
      <w:r>
        <w:rPr>
          <w:rFonts w:eastAsiaTheme="minorHAnsi" w:cs="Arial"/>
          <w:szCs w:val="24"/>
          <w:lang w:val="cy-GB" w:eastAsia="en-US"/>
        </w:rPr>
        <w:t xml:space="preserve">archwiliad </w:t>
      </w:r>
      <w:r w:rsidR="00187AC6">
        <w:rPr>
          <w:rFonts w:eastAsiaTheme="minorHAnsi" w:cs="Arial"/>
          <w:szCs w:val="24"/>
          <w:lang w:val="cy-GB" w:eastAsia="en-US"/>
        </w:rPr>
        <w:t>cenedlaethol</w:t>
      </w:r>
      <w:r w:rsidR="003A0A99">
        <w:rPr>
          <w:rFonts w:eastAsiaTheme="minorHAnsi" w:cs="Arial"/>
          <w:szCs w:val="24"/>
          <w:lang w:val="cy-GB" w:eastAsia="en-US"/>
        </w:rPr>
        <w:t xml:space="preserve"> o’r</w:t>
      </w:r>
      <w:r w:rsidR="00187AC6">
        <w:rPr>
          <w:rFonts w:eastAsiaTheme="minorHAnsi" w:cs="Arial"/>
          <w:szCs w:val="24"/>
          <w:lang w:val="cy-GB" w:eastAsia="en-US"/>
        </w:rPr>
        <w:t xml:space="preserve"> </w:t>
      </w:r>
      <w:r>
        <w:rPr>
          <w:rFonts w:eastAsiaTheme="minorHAnsi" w:cs="Arial"/>
          <w:szCs w:val="24"/>
          <w:lang w:val="cy-GB" w:eastAsia="en-US"/>
        </w:rPr>
        <w:t xml:space="preserve">Gwasanaethau Cyswllt Toresgyrn. Gwneir hyn er mwyn darparu </w:t>
      </w:r>
      <w:r w:rsidR="00187AC6">
        <w:rPr>
          <w:rFonts w:eastAsiaTheme="minorHAnsi" w:cs="Arial"/>
          <w:szCs w:val="24"/>
          <w:lang w:val="cy-GB" w:eastAsia="en-US"/>
        </w:rPr>
        <w:t xml:space="preserve">llinell sylfaen fanwl </w:t>
      </w:r>
      <w:r>
        <w:rPr>
          <w:rFonts w:eastAsiaTheme="minorHAnsi" w:cs="Arial"/>
          <w:szCs w:val="24"/>
          <w:lang w:val="cy-GB" w:eastAsia="en-US"/>
        </w:rPr>
        <w:t>gywir i’r grŵp sicrwydd a darparwyr yr archwiliad i weithio gyda hi.</w:t>
      </w:r>
    </w:p>
    <w:p w14:paraId="76DAB6CA" w14:textId="77777777" w:rsidR="00CD0831" w:rsidRPr="0097158A" w:rsidRDefault="00CD0831" w:rsidP="00CD0831">
      <w:pPr>
        <w:widowControl w:val="0"/>
        <w:rPr>
          <w:lang w:val="cy-GB"/>
        </w:rPr>
      </w:pPr>
    </w:p>
    <w:p w14:paraId="2C529A25" w14:textId="3F6E8ADB" w:rsidR="00025507" w:rsidRPr="0097158A" w:rsidRDefault="00BA281B" w:rsidP="00F022C7">
      <w:pPr>
        <w:widowControl w:val="0"/>
        <w:rPr>
          <w:lang w:val="cy-GB"/>
        </w:rPr>
      </w:pPr>
      <w:r>
        <w:rPr>
          <w:lang w:val="cy-GB"/>
        </w:rPr>
        <w:t xml:space="preserve">Mae’r Arweinydd Clinigol Cenedlaethol ar gyfer </w:t>
      </w:r>
      <w:r w:rsidR="002D4F47" w:rsidRPr="002D4F47">
        <w:rPr>
          <w:lang w:val="cy-GB"/>
        </w:rPr>
        <w:t>Cwympiadau ac Eiddilwch</w:t>
      </w:r>
      <w:r w:rsidR="002D4F47">
        <w:rPr>
          <w:lang w:val="cy-GB"/>
        </w:rPr>
        <w:t xml:space="preserve"> yn cefnogi pob bwrdd iechyd drwy gyfres o ymweliadau. Ei nod yw darparu cyngor penodol a deall </w:t>
      </w:r>
      <w:r w:rsidR="006D2AC9">
        <w:rPr>
          <w:lang w:val="cy-GB"/>
        </w:rPr>
        <w:t xml:space="preserve">y rhwystrau lleol sy’n atal cynnydd. </w:t>
      </w:r>
      <w:r w:rsidR="00FB74F8">
        <w:rPr>
          <w:lang w:val="cy-GB"/>
        </w:rPr>
        <w:t xml:space="preserve">Mae’r Gymdeithas </w:t>
      </w:r>
      <w:proofErr w:type="spellStart"/>
      <w:r w:rsidR="00FB74F8" w:rsidRPr="00FB74F8">
        <w:rPr>
          <w:lang w:val="cy-GB"/>
        </w:rPr>
        <w:t>Osteoporosis</w:t>
      </w:r>
      <w:proofErr w:type="spellEnd"/>
      <w:r w:rsidR="00FB74F8">
        <w:rPr>
          <w:lang w:val="cy-GB"/>
        </w:rPr>
        <w:t xml:space="preserve"> Frenhinol </w:t>
      </w:r>
      <w:r w:rsidR="00187AC6">
        <w:rPr>
          <w:lang w:val="cy-GB"/>
        </w:rPr>
        <w:t xml:space="preserve">hefyd </w:t>
      </w:r>
      <w:r w:rsidR="00FB74F8">
        <w:rPr>
          <w:lang w:val="cy-GB"/>
        </w:rPr>
        <w:t>wedi cael gwahodd</w:t>
      </w:r>
      <w:r w:rsidR="00187AC6">
        <w:rPr>
          <w:lang w:val="cy-GB"/>
        </w:rPr>
        <w:t>iad i ddod</w:t>
      </w:r>
      <w:r w:rsidR="00FB74F8">
        <w:rPr>
          <w:lang w:val="cy-GB"/>
        </w:rPr>
        <w:t xml:space="preserve"> i’r ymweliadau hyn i rannu ei chyngor a’i myfyrdodau amhrisiadwy</w:t>
      </w:r>
      <w:r w:rsidR="00CD0831" w:rsidRPr="0097158A">
        <w:rPr>
          <w:lang w:val="cy-GB"/>
        </w:rPr>
        <w:t xml:space="preserve">. </w:t>
      </w:r>
    </w:p>
    <w:p w14:paraId="5CF8710C" w14:textId="77777777" w:rsidR="00025507" w:rsidRPr="0097158A" w:rsidRDefault="00025507" w:rsidP="00F022C7">
      <w:pPr>
        <w:widowControl w:val="0"/>
        <w:rPr>
          <w:lang w:val="cy-GB"/>
        </w:rPr>
      </w:pPr>
    </w:p>
    <w:p w14:paraId="47FC3E1D" w14:textId="0D404135" w:rsidR="00025507" w:rsidRPr="0097158A" w:rsidRDefault="00567BCF" w:rsidP="00F022C7">
      <w:pPr>
        <w:widowControl w:val="0"/>
        <w:rPr>
          <w:lang w:val="cy-GB"/>
        </w:rPr>
      </w:pPr>
      <w:r w:rsidRPr="00567BCF">
        <w:rPr>
          <w:lang w:val="cy-GB"/>
        </w:rPr>
        <w:t xml:space="preserve">Rwy'n disgwyl i fyrddau iechyd berchnogi'r gwasanaethau hyn a defnyddio'r cyllid sydd eisoes ar gael iddyn nhw. Mae rhagamcanion gan y Gymdeithas </w:t>
      </w:r>
      <w:proofErr w:type="spellStart"/>
      <w:r w:rsidRPr="00567BCF">
        <w:rPr>
          <w:lang w:val="cy-GB"/>
        </w:rPr>
        <w:t>Osteoporosis</w:t>
      </w:r>
      <w:proofErr w:type="spellEnd"/>
      <w:r w:rsidRPr="00567BCF">
        <w:rPr>
          <w:lang w:val="cy-GB"/>
        </w:rPr>
        <w:t xml:space="preserve"> Frenhinol yn nodi y byddent yn arbed arian </w:t>
      </w:r>
      <w:r>
        <w:rPr>
          <w:lang w:val="cy-GB"/>
        </w:rPr>
        <w:t>d</w:t>
      </w:r>
      <w:r w:rsidRPr="00567BCF">
        <w:rPr>
          <w:lang w:val="cy-GB"/>
        </w:rPr>
        <w:t>rwy wneud hynny</w:t>
      </w:r>
      <w:r w:rsidR="00025507" w:rsidRPr="0097158A">
        <w:rPr>
          <w:lang w:val="cy-GB"/>
        </w:rPr>
        <w:t>.</w:t>
      </w:r>
    </w:p>
    <w:p w14:paraId="77C0F66A" w14:textId="79727135" w:rsidR="000C53BD" w:rsidRPr="0097158A" w:rsidRDefault="000C53BD" w:rsidP="00F022C7">
      <w:pPr>
        <w:widowControl w:val="0"/>
        <w:rPr>
          <w:lang w:val="cy-GB"/>
        </w:rPr>
      </w:pPr>
    </w:p>
    <w:p w14:paraId="0FA804C9" w14:textId="18663BE6" w:rsidR="003F2906" w:rsidRPr="0097158A" w:rsidRDefault="00657487" w:rsidP="003F2906">
      <w:pPr>
        <w:widowControl w:val="0"/>
        <w:rPr>
          <w:lang w:val="cy-GB"/>
        </w:rPr>
      </w:pPr>
      <w:r>
        <w:rPr>
          <w:rFonts w:eastAsiaTheme="minorHAnsi" w:cs="Arial"/>
          <w:szCs w:val="24"/>
          <w:lang w:val="cy-GB" w:eastAsia="en-US"/>
        </w:rPr>
        <w:t xml:space="preserve">Mae Llywodraeth Cymru hefyd yn parhau i ariannu cyfranogiad </w:t>
      </w:r>
      <w:r w:rsidR="00187AC6">
        <w:rPr>
          <w:rFonts w:eastAsiaTheme="minorHAnsi" w:cs="Arial"/>
          <w:szCs w:val="24"/>
          <w:lang w:val="cy-GB" w:eastAsia="en-US"/>
        </w:rPr>
        <w:t>yn</w:t>
      </w:r>
      <w:r>
        <w:rPr>
          <w:rFonts w:eastAsiaTheme="minorHAnsi" w:cs="Arial"/>
          <w:szCs w:val="24"/>
          <w:lang w:val="cy-GB" w:eastAsia="en-US"/>
        </w:rPr>
        <w:t xml:space="preserve"> y rhaglen archwiliadau clinigol cenedlaethol, sy'n cynnwys </w:t>
      </w:r>
      <w:r w:rsidR="00187AC6">
        <w:rPr>
          <w:rFonts w:eastAsiaTheme="minorHAnsi" w:cs="Arial"/>
          <w:szCs w:val="24"/>
          <w:lang w:val="cy-GB" w:eastAsia="en-US"/>
        </w:rPr>
        <w:t>y G</w:t>
      </w:r>
      <w:r>
        <w:rPr>
          <w:rFonts w:eastAsiaTheme="minorHAnsi" w:cs="Arial"/>
          <w:szCs w:val="24"/>
          <w:lang w:val="cy-GB" w:eastAsia="en-US"/>
        </w:rPr>
        <w:t xml:space="preserve">ronfa Ddata Gwasanaethau Cyswllt Toresgyrn. Mae'r gronfa ddata yn rhoi'r data a'r naratif i ni ynglŷn â Gwasanaethau Cyswllt Toresgyrn yng Nghymru. Mae'n meincnodi cynnydd yn erbyn </w:t>
      </w:r>
      <w:r w:rsidR="00187AC6">
        <w:rPr>
          <w:rFonts w:eastAsiaTheme="minorHAnsi" w:cs="Arial"/>
          <w:szCs w:val="24"/>
          <w:lang w:val="cy-GB" w:eastAsia="en-US"/>
        </w:rPr>
        <w:t xml:space="preserve">ardaloedd </w:t>
      </w:r>
      <w:r>
        <w:rPr>
          <w:rFonts w:eastAsiaTheme="minorHAnsi" w:cs="Arial"/>
          <w:szCs w:val="24"/>
          <w:lang w:val="cy-GB" w:eastAsia="en-US"/>
        </w:rPr>
        <w:t>eraill o fewn y Deyrnas Unedig ac mae'n hanfodol er mwyn ein helpu i bennu ein dull cenedlaethol o sicrhau bod Gwasanaethau Cyswllt Toresgyrn yn cael eu datblygu ledled Cymru.</w:t>
      </w:r>
    </w:p>
    <w:p w14:paraId="2B8AE015" w14:textId="77777777" w:rsidR="003F2906" w:rsidRPr="0097158A" w:rsidRDefault="003F2906" w:rsidP="003F2906">
      <w:pPr>
        <w:widowControl w:val="0"/>
        <w:rPr>
          <w:lang w:val="cy-GB"/>
        </w:rPr>
      </w:pPr>
    </w:p>
    <w:p w14:paraId="2C622ABB" w14:textId="77777777" w:rsidR="00B374E8" w:rsidRDefault="00B374E8" w:rsidP="00B374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Caiff</w:t>
      </w:r>
      <w:proofErr w:type="spellEnd"/>
      <w:r>
        <w:rPr>
          <w:rFonts w:cs="Arial"/>
          <w:szCs w:val="24"/>
        </w:rPr>
        <w:t xml:space="preserve"> y datganiad ei gyhoeddi yn ystod y </w:t>
      </w:r>
      <w:proofErr w:type="spellStart"/>
      <w:r>
        <w:rPr>
          <w:rFonts w:cs="Arial"/>
          <w:szCs w:val="24"/>
        </w:rPr>
        <w:t>toriad</w:t>
      </w:r>
      <w:proofErr w:type="spellEnd"/>
      <w:r>
        <w:rPr>
          <w:rFonts w:cs="Arial"/>
          <w:szCs w:val="24"/>
        </w:rPr>
        <w:t xml:space="preserve"> er mwyn </w:t>
      </w:r>
      <w:proofErr w:type="spellStart"/>
      <w:r>
        <w:rPr>
          <w:rFonts w:cs="Arial"/>
          <w:szCs w:val="24"/>
        </w:rPr>
        <w:t>rhoi'r</w:t>
      </w:r>
      <w:proofErr w:type="spellEnd"/>
      <w:r>
        <w:rPr>
          <w:rFonts w:cs="Arial"/>
          <w:szCs w:val="24"/>
        </w:rPr>
        <w:t xml:space="preserve"> wybodaeth ddiweddaraf i aelodau. Os bydd aelodau </w:t>
      </w:r>
      <w:proofErr w:type="spellStart"/>
      <w:r>
        <w:rPr>
          <w:rFonts w:cs="Arial"/>
          <w:szCs w:val="24"/>
        </w:rPr>
        <w:t>eisiau</w:t>
      </w:r>
      <w:proofErr w:type="spellEnd"/>
      <w:r>
        <w:rPr>
          <w:rFonts w:cs="Arial"/>
          <w:szCs w:val="24"/>
        </w:rPr>
        <w:t xml:space="preserve"> i mi wneud datganiad pellach neu </w:t>
      </w:r>
      <w:proofErr w:type="spellStart"/>
      <w:r>
        <w:rPr>
          <w:rFonts w:cs="Arial"/>
          <w:szCs w:val="24"/>
        </w:rPr>
        <w:t>ateb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cwestiynau</w:t>
      </w:r>
      <w:proofErr w:type="spellEnd"/>
      <w:r>
        <w:rPr>
          <w:rFonts w:cs="Arial"/>
          <w:szCs w:val="24"/>
        </w:rPr>
        <w:t xml:space="preserve"> ynglŷn â hyn pan fydd y Senedd yn </w:t>
      </w:r>
      <w:proofErr w:type="spellStart"/>
      <w:r>
        <w:rPr>
          <w:rFonts w:cs="Arial"/>
          <w:szCs w:val="24"/>
        </w:rPr>
        <w:t>dychwelyd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byddwn</w:t>
      </w:r>
      <w:proofErr w:type="spellEnd"/>
      <w:r>
        <w:rPr>
          <w:rFonts w:cs="Arial"/>
          <w:szCs w:val="24"/>
        </w:rPr>
        <w:t xml:space="preserve"> yn hapus i wneud hynny.</w:t>
      </w:r>
    </w:p>
    <w:p w14:paraId="3A8BF238" w14:textId="6A5AAD05" w:rsidR="00C13348" w:rsidRPr="0097158A" w:rsidRDefault="00C13348" w:rsidP="00B374E8">
      <w:pPr>
        <w:rPr>
          <w:szCs w:val="24"/>
          <w:lang w:val="cy-GB"/>
        </w:rPr>
      </w:pPr>
      <w:bookmarkStart w:id="1" w:name="cysill"/>
      <w:bookmarkEnd w:id="0"/>
      <w:bookmarkEnd w:id="1"/>
    </w:p>
    <w:sectPr w:rsidR="00C13348" w:rsidRPr="0097158A" w:rsidSect="00895A7E">
      <w:headerReference w:type="default" r:id="rId12"/>
      <w:headerReference w:type="first" r:id="rId13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D387" w14:textId="77777777" w:rsidR="0022055C" w:rsidRDefault="0022055C">
      <w:r>
        <w:separator/>
      </w:r>
    </w:p>
  </w:endnote>
  <w:endnote w:type="continuationSeparator" w:id="0">
    <w:p w14:paraId="50F6C52B" w14:textId="77777777" w:rsidR="0022055C" w:rsidRDefault="0022055C">
      <w:r>
        <w:continuationSeparator/>
      </w:r>
    </w:p>
  </w:endnote>
  <w:endnote w:type="continuationNotice" w:id="1">
    <w:p w14:paraId="08D67F2A" w14:textId="77777777" w:rsidR="0022055C" w:rsidRDefault="0022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752B" w14:textId="77777777" w:rsidR="0022055C" w:rsidRDefault="0022055C">
      <w:r>
        <w:separator/>
      </w:r>
    </w:p>
  </w:footnote>
  <w:footnote w:type="continuationSeparator" w:id="0">
    <w:p w14:paraId="2C437414" w14:textId="77777777" w:rsidR="0022055C" w:rsidRDefault="0022055C">
      <w:r>
        <w:continuationSeparator/>
      </w:r>
    </w:p>
  </w:footnote>
  <w:footnote w:type="continuationNotice" w:id="1">
    <w:p w14:paraId="60FC7080" w14:textId="77777777" w:rsidR="0022055C" w:rsidRDefault="00220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480" w14:textId="68E246D1" w:rsidR="00895A7E" w:rsidRDefault="00895A7E">
    <w:pPr>
      <w:pStyle w:val="Header"/>
    </w:pPr>
  </w:p>
  <w:p w14:paraId="3D2B5FC1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1AE3" w14:textId="73BB985F" w:rsidR="00895A7E" w:rsidRDefault="00895A7E" w:rsidP="00895A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983E10" wp14:editId="69C633BC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3AEB"/>
    <w:multiLevelType w:val="hybridMultilevel"/>
    <w:tmpl w:val="F6F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5075"/>
    <w:multiLevelType w:val="hybridMultilevel"/>
    <w:tmpl w:val="A90A60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6896">
    <w:abstractNumId w:val="2"/>
  </w:num>
  <w:num w:numId="2" w16cid:durableId="1648391528">
    <w:abstractNumId w:val="0"/>
  </w:num>
  <w:num w:numId="3" w16cid:durableId="1784760111">
    <w:abstractNumId w:val="6"/>
  </w:num>
  <w:num w:numId="4" w16cid:durableId="1528911331">
    <w:abstractNumId w:val="3"/>
  </w:num>
  <w:num w:numId="5" w16cid:durableId="1892186939">
    <w:abstractNumId w:val="4"/>
  </w:num>
  <w:num w:numId="6" w16cid:durableId="1119488202">
    <w:abstractNumId w:val="1"/>
  </w:num>
  <w:num w:numId="7" w16cid:durableId="247350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0"/>
    <w:rsid w:val="000063AC"/>
    <w:rsid w:val="00011BF1"/>
    <w:rsid w:val="000130F0"/>
    <w:rsid w:val="00025507"/>
    <w:rsid w:val="000357B6"/>
    <w:rsid w:val="00061093"/>
    <w:rsid w:val="000632BC"/>
    <w:rsid w:val="00063FCB"/>
    <w:rsid w:val="000714E3"/>
    <w:rsid w:val="00076028"/>
    <w:rsid w:val="00087AA5"/>
    <w:rsid w:val="000909B9"/>
    <w:rsid w:val="00090E22"/>
    <w:rsid w:val="000915F2"/>
    <w:rsid w:val="000B29BB"/>
    <w:rsid w:val="000B2CE0"/>
    <w:rsid w:val="000B42AF"/>
    <w:rsid w:val="000B775D"/>
    <w:rsid w:val="000C53BD"/>
    <w:rsid w:val="000D309C"/>
    <w:rsid w:val="000D3196"/>
    <w:rsid w:val="000D4E69"/>
    <w:rsid w:val="000E4F2E"/>
    <w:rsid w:val="000E709D"/>
    <w:rsid w:val="000F08DD"/>
    <w:rsid w:val="001033BB"/>
    <w:rsid w:val="0011251E"/>
    <w:rsid w:val="0011279C"/>
    <w:rsid w:val="00114957"/>
    <w:rsid w:val="00116DC8"/>
    <w:rsid w:val="00127E03"/>
    <w:rsid w:val="001354FE"/>
    <w:rsid w:val="00144726"/>
    <w:rsid w:val="001457DC"/>
    <w:rsid w:val="001521BF"/>
    <w:rsid w:val="00156A53"/>
    <w:rsid w:val="001700E4"/>
    <w:rsid w:val="001721AC"/>
    <w:rsid w:val="00175F5C"/>
    <w:rsid w:val="00183AC5"/>
    <w:rsid w:val="00187AC6"/>
    <w:rsid w:val="0019343B"/>
    <w:rsid w:val="001B0DBC"/>
    <w:rsid w:val="001B384F"/>
    <w:rsid w:val="001D4A47"/>
    <w:rsid w:val="001E141F"/>
    <w:rsid w:val="001E3F74"/>
    <w:rsid w:val="001E7AAF"/>
    <w:rsid w:val="001E7F18"/>
    <w:rsid w:val="001F52BD"/>
    <w:rsid w:val="00203E43"/>
    <w:rsid w:val="00205794"/>
    <w:rsid w:val="0020599B"/>
    <w:rsid w:val="00206CD9"/>
    <w:rsid w:val="00206E01"/>
    <w:rsid w:val="00214663"/>
    <w:rsid w:val="0022055C"/>
    <w:rsid w:val="002406F3"/>
    <w:rsid w:val="002447B3"/>
    <w:rsid w:val="002464E4"/>
    <w:rsid w:val="00250DD4"/>
    <w:rsid w:val="002532B2"/>
    <w:rsid w:val="00254910"/>
    <w:rsid w:val="0025641F"/>
    <w:rsid w:val="002573CA"/>
    <w:rsid w:val="002660C9"/>
    <w:rsid w:val="002763C6"/>
    <w:rsid w:val="00295739"/>
    <w:rsid w:val="002B3B24"/>
    <w:rsid w:val="002B4629"/>
    <w:rsid w:val="002B6474"/>
    <w:rsid w:val="002C53A2"/>
    <w:rsid w:val="002D0354"/>
    <w:rsid w:val="002D392A"/>
    <w:rsid w:val="002D4F47"/>
    <w:rsid w:val="002E1CA1"/>
    <w:rsid w:val="002E6817"/>
    <w:rsid w:val="002F4090"/>
    <w:rsid w:val="002F7BAC"/>
    <w:rsid w:val="00300A97"/>
    <w:rsid w:val="00303313"/>
    <w:rsid w:val="00307C1C"/>
    <w:rsid w:val="00350A44"/>
    <w:rsid w:val="00353F76"/>
    <w:rsid w:val="00383777"/>
    <w:rsid w:val="003857D7"/>
    <w:rsid w:val="00395A11"/>
    <w:rsid w:val="003A0A99"/>
    <w:rsid w:val="003C1339"/>
    <w:rsid w:val="003C1E93"/>
    <w:rsid w:val="003D6C32"/>
    <w:rsid w:val="003F2906"/>
    <w:rsid w:val="003F2D7A"/>
    <w:rsid w:val="00404DAC"/>
    <w:rsid w:val="00406976"/>
    <w:rsid w:val="00412057"/>
    <w:rsid w:val="00416B8A"/>
    <w:rsid w:val="00441831"/>
    <w:rsid w:val="00460631"/>
    <w:rsid w:val="00461BAE"/>
    <w:rsid w:val="00484866"/>
    <w:rsid w:val="004A537B"/>
    <w:rsid w:val="004A7600"/>
    <w:rsid w:val="004B4437"/>
    <w:rsid w:val="004B6717"/>
    <w:rsid w:val="004B7D88"/>
    <w:rsid w:val="004D7231"/>
    <w:rsid w:val="004E0A98"/>
    <w:rsid w:val="004E5D78"/>
    <w:rsid w:val="004F135F"/>
    <w:rsid w:val="005045CC"/>
    <w:rsid w:val="00513033"/>
    <w:rsid w:val="00516106"/>
    <w:rsid w:val="0051671D"/>
    <w:rsid w:val="00523DF6"/>
    <w:rsid w:val="00526B43"/>
    <w:rsid w:val="00537CDB"/>
    <w:rsid w:val="00552131"/>
    <w:rsid w:val="005665FF"/>
    <w:rsid w:val="00567BCF"/>
    <w:rsid w:val="00576CA7"/>
    <w:rsid w:val="0059387E"/>
    <w:rsid w:val="00594890"/>
    <w:rsid w:val="00597343"/>
    <w:rsid w:val="005A24DF"/>
    <w:rsid w:val="005B399F"/>
    <w:rsid w:val="005C679A"/>
    <w:rsid w:val="005F5FC8"/>
    <w:rsid w:val="006002E6"/>
    <w:rsid w:val="006263C0"/>
    <w:rsid w:val="00630905"/>
    <w:rsid w:val="006359D0"/>
    <w:rsid w:val="00635E08"/>
    <w:rsid w:val="00641D40"/>
    <w:rsid w:val="00647A05"/>
    <w:rsid w:val="00654C81"/>
    <w:rsid w:val="00657487"/>
    <w:rsid w:val="00661D0B"/>
    <w:rsid w:val="00666BD4"/>
    <w:rsid w:val="006721E5"/>
    <w:rsid w:val="00694306"/>
    <w:rsid w:val="006C09EC"/>
    <w:rsid w:val="006C3CF8"/>
    <w:rsid w:val="006C594E"/>
    <w:rsid w:val="006D086D"/>
    <w:rsid w:val="006D2AC9"/>
    <w:rsid w:val="006D5A12"/>
    <w:rsid w:val="006E1CF2"/>
    <w:rsid w:val="00701056"/>
    <w:rsid w:val="007178AF"/>
    <w:rsid w:val="007263BD"/>
    <w:rsid w:val="0072717D"/>
    <w:rsid w:val="007353CB"/>
    <w:rsid w:val="00744A94"/>
    <w:rsid w:val="00751226"/>
    <w:rsid w:val="00760A15"/>
    <w:rsid w:val="00760C3B"/>
    <w:rsid w:val="0077585B"/>
    <w:rsid w:val="007822E4"/>
    <w:rsid w:val="007830D5"/>
    <w:rsid w:val="007B47B1"/>
    <w:rsid w:val="007C239D"/>
    <w:rsid w:val="007C5855"/>
    <w:rsid w:val="007D0CCB"/>
    <w:rsid w:val="007E0175"/>
    <w:rsid w:val="007E23D6"/>
    <w:rsid w:val="007E7300"/>
    <w:rsid w:val="007F00B9"/>
    <w:rsid w:val="007F69FE"/>
    <w:rsid w:val="008078E8"/>
    <w:rsid w:val="00811F5F"/>
    <w:rsid w:val="008135C0"/>
    <w:rsid w:val="008355F8"/>
    <w:rsid w:val="00840131"/>
    <w:rsid w:val="00841A27"/>
    <w:rsid w:val="0084770D"/>
    <w:rsid w:val="00850CAB"/>
    <w:rsid w:val="00873299"/>
    <w:rsid w:val="0087692F"/>
    <w:rsid w:val="0088315C"/>
    <w:rsid w:val="00892DC7"/>
    <w:rsid w:val="00895A7E"/>
    <w:rsid w:val="008C5242"/>
    <w:rsid w:val="008E319B"/>
    <w:rsid w:val="008F6673"/>
    <w:rsid w:val="009403D6"/>
    <w:rsid w:val="0097158A"/>
    <w:rsid w:val="00976E13"/>
    <w:rsid w:val="009A297C"/>
    <w:rsid w:val="009B0C82"/>
    <w:rsid w:val="009B6BA3"/>
    <w:rsid w:val="009C56C7"/>
    <w:rsid w:val="009F3D6A"/>
    <w:rsid w:val="00A13F03"/>
    <w:rsid w:val="00A14006"/>
    <w:rsid w:val="00A27A59"/>
    <w:rsid w:val="00A363BD"/>
    <w:rsid w:val="00A52D24"/>
    <w:rsid w:val="00A53E62"/>
    <w:rsid w:val="00A6479B"/>
    <w:rsid w:val="00A833F6"/>
    <w:rsid w:val="00A97F41"/>
    <w:rsid w:val="00AA7A6C"/>
    <w:rsid w:val="00AC4E77"/>
    <w:rsid w:val="00AD7027"/>
    <w:rsid w:val="00AD726C"/>
    <w:rsid w:val="00AF2E07"/>
    <w:rsid w:val="00AF41C2"/>
    <w:rsid w:val="00B10B59"/>
    <w:rsid w:val="00B12163"/>
    <w:rsid w:val="00B12B8D"/>
    <w:rsid w:val="00B22C8F"/>
    <w:rsid w:val="00B365F8"/>
    <w:rsid w:val="00B374E8"/>
    <w:rsid w:val="00B378B3"/>
    <w:rsid w:val="00B46FA0"/>
    <w:rsid w:val="00B53F9A"/>
    <w:rsid w:val="00B67291"/>
    <w:rsid w:val="00B84D38"/>
    <w:rsid w:val="00B92BAC"/>
    <w:rsid w:val="00B94B29"/>
    <w:rsid w:val="00BA1200"/>
    <w:rsid w:val="00BA281B"/>
    <w:rsid w:val="00BA2E29"/>
    <w:rsid w:val="00BA3082"/>
    <w:rsid w:val="00BB48BB"/>
    <w:rsid w:val="00BD087C"/>
    <w:rsid w:val="00BD7B3C"/>
    <w:rsid w:val="00BE250D"/>
    <w:rsid w:val="00BE2E57"/>
    <w:rsid w:val="00BF2DBF"/>
    <w:rsid w:val="00C05964"/>
    <w:rsid w:val="00C13348"/>
    <w:rsid w:val="00C16FD5"/>
    <w:rsid w:val="00C21479"/>
    <w:rsid w:val="00C35227"/>
    <w:rsid w:val="00C4142F"/>
    <w:rsid w:val="00C455C9"/>
    <w:rsid w:val="00C56836"/>
    <w:rsid w:val="00C64100"/>
    <w:rsid w:val="00C74856"/>
    <w:rsid w:val="00C90FB5"/>
    <w:rsid w:val="00C97DCE"/>
    <w:rsid w:val="00CA6524"/>
    <w:rsid w:val="00CB0DB5"/>
    <w:rsid w:val="00CB209F"/>
    <w:rsid w:val="00CB6775"/>
    <w:rsid w:val="00CC31B6"/>
    <w:rsid w:val="00CD0831"/>
    <w:rsid w:val="00CD44DD"/>
    <w:rsid w:val="00CE30D0"/>
    <w:rsid w:val="00CF14C6"/>
    <w:rsid w:val="00CF56C4"/>
    <w:rsid w:val="00D05DFC"/>
    <w:rsid w:val="00D06BB7"/>
    <w:rsid w:val="00D06C3E"/>
    <w:rsid w:val="00D1680F"/>
    <w:rsid w:val="00D374C2"/>
    <w:rsid w:val="00D40660"/>
    <w:rsid w:val="00D5181E"/>
    <w:rsid w:val="00D550E0"/>
    <w:rsid w:val="00D61EA6"/>
    <w:rsid w:val="00D63874"/>
    <w:rsid w:val="00D64E6F"/>
    <w:rsid w:val="00D707F0"/>
    <w:rsid w:val="00D714B3"/>
    <w:rsid w:val="00D8260E"/>
    <w:rsid w:val="00D9104B"/>
    <w:rsid w:val="00D93563"/>
    <w:rsid w:val="00DA07B5"/>
    <w:rsid w:val="00DB041D"/>
    <w:rsid w:val="00DB62F9"/>
    <w:rsid w:val="00DC4A83"/>
    <w:rsid w:val="00DE77DA"/>
    <w:rsid w:val="00DF79EF"/>
    <w:rsid w:val="00E03534"/>
    <w:rsid w:val="00E06CD9"/>
    <w:rsid w:val="00E13D26"/>
    <w:rsid w:val="00E234CD"/>
    <w:rsid w:val="00E30EA8"/>
    <w:rsid w:val="00E53028"/>
    <w:rsid w:val="00E77E9B"/>
    <w:rsid w:val="00E91951"/>
    <w:rsid w:val="00E91CF3"/>
    <w:rsid w:val="00EA52BF"/>
    <w:rsid w:val="00EE7DF2"/>
    <w:rsid w:val="00F022C7"/>
    <w:rsid w:val="00F037EB"/>
    <w:rsid w:val="00F13A6B"/>
    <w:rsid w:val="00F172CD"/>
    <w:rsid w:val="00F176DE"/>
    <w:rsid w:val="00F32946"/>
    <w:rsid w:val="00F42E2F"/>
    <w:rsid w:val="00F42E34"/>
    <w:rsid w:val="00F45931"/>
    <w:rsid w:val="00F56AF9"/>
    <w:rsid w:val="00F61FFD"/>
    <w:rsid w:val="00F76674"/>
    <w:rsid w:val="00F8185E"/>
    <w:rsid w:val="00F92527"/>
    <w:rsid w:val="00F939BF"/>
    <w:rsid w:val="00F94B4C"/>
    <w:rsid w:val="00FB74F8"/>
    <w:rsid w:val="00FC7E0D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C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C9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55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55C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2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291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7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5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5C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C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03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175F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A44099778</value>
    </field>
    <field name="Objective-Title">
      <value order="0">MA-EM-0415-23 Annex A written statement - welsh</value>
    </field>
    <field name="Objective-Description">
      <value order="0"/>
    </field>
    <field name="Objective-CreationStamp">
      <value order="0">2023-02-15T09:59:57Z</value>
    </field>
    <field name="Objective-IsApproved">
      <value order="0">false</value>
    </field>
    <field name="Objective-IsPublished">
      <value order="0">true</value>
    </field>
    <field name="Objective-DatePublished">
      <value order="0">2023-02-17T09:20:36Z</value>
    </field>
    <field name="Objective-ModificationStamp">
      <value order="0">2023-02-17T09:20:36Z</value>
    </field>
    <field name="Objective-Owner">
      <value order="0">Sparks, Caroline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- 2023:MA/EM/0415/23 - Written Statement for Fracture Liaison Services</value>
    </field>
    <field name="Objective-Parent">
      <value order="0">MA/EM/0415/23 - Written Statement for Fracture Liaison Services</value>
    </field>
    <field name="Objective-State">
      <value order="0">Published</value>
    </field>
    <field name="Objective-VersionId">
      <value order="0">vA84044331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B2579-9321-4EF4-B6B6-6DC1131A9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F8076DF-2F4F-40E4-AD2A-3C2B13C935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D43BAF-EB9E-48C8-8F55-4974FCEC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2</cp:revision>
  <dcterms:created xsi:type="dcterms:W3CDTF">2023-02-24T08:44:00Z</dcterms:created>
  <dcterms:modified xsi:type="dcterms:W3CDTF">2023-02-24T08:44:00Z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A44099778</vt:lpwstr>
  </property>
  <property fmtid="{D5CDD505-2E9C-101B-9397-08002B2CF9AE}" pid="4" name="Objective-Title">
    <vt:lpwstr>MA-EM-0415-23 Annex A written statement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2023-02-15T10:00:04Z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2023-02-17T09:20:36Z</vt:filetime>
  </property>
  <property fmtid="{D5CDD505-2E9C-101B-9397-08002B2CF9AE}" pid="10" name="Objective-ModificationStamp">
    <vt:filetime>2023-02-17T09:20:36Z</vt:filetime>
  </property>
  <property fmtid="{D5CDD505-2E9C-101B-9397-08002B2CF9AE}" pid="11" name="Objective-Owner">
    <vt:lpwstr>Sparks, Caroline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- 2023:MA/EM/0415/23 - Written Statement for Fracture Liaison Services:</vt:lpwstr>
  </property>
  <property fmtid="{D5CDD505-2E9C-101B-9397-08002B2CF9AE}" pid="13" name="Objective-Parent">
    <vt:lpwstr>MA/EM/0415/23 - Written Statement for Fracture Liaison Services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vA84044331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qA1628535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2023-02-15T00:00:00Z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