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7628" w14:textId="77777777" w:rsidR="001A39E2" w:rsidRDefault="001A39E2" w:rsidP="001A39E2">
      <w:pPr>
        <w:jc w:val="right"/>
        <w:rPr>
          <w:b/>
        </w:rPr>
      </w:pPr>
    </w:p>
    <w:p w14:paraId="180CDD7C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E17C26" wp14:editId="296482B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28E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099A8C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1EBAB4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915F731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AB8E213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F86AB3" wp14:editId="482206E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CBF6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1C5D37C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86CDD9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1B0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DCE37" w14:textId="77777777" w:rsidR="003C4920" w:rsidRPr="004F23E1" w:rsidRDefault="000E3715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0E3715">
              <w:rPr>
                <w:rFonts w:ascii="Arial" w:hAnsi="Arial" w:cs="Arial"/>
                <w:b/>
                <w:bCs/>
                <w:sz w:val="24"/>
                <w:szCs w:val="24"/>
              </w:rPr>
              <w:t>Yr wybodaeth ddiweddaraf am ofal dementia yng Nghymru</w:t>
            </w:r>
            <w:bookmarkEnd w:id="0"/>
          </w:p>
        </w:tc>
      </w:tr>
      <w:tr w:rsidR="00817906" w:rsidRPr="00A011A1" w14:paraId="4A7FF4B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9F0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8E7C" w14:textId="77777777" w:rsidR="00817906" w:rsidRPr="004F23E1" w:rsidRDefault="0092684A" w:rsidP="000E37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D440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0E37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Ebrill 2022</w:t>
            </w:r>
          </w:p>
        </w:tc>
      </w:tr>
      <w:tr w:rsidR="00817906" w:rsidRPr="00A011A1" w14:paraId="3134003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B661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A1B8" w14:textId="77777777" w:rsidR="00817906" w:rsidRPr="004F23E1" w:rsidRDefault="000E3715" w:rsidP="000E37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Lynne Neagle AS, </w:t>
            </w:r>
            <w:r w:rsidRPr="000E3715">
              <w:rPr>
                <w:rFonts w:ascii="Arial" w:hAnsi="Arial" w:cs="Arial"/>
                <w:b/>
                <w:bCs/>
                <w:sz w:val="24"/>
                <w:szCs w:val="24"/>
              </w:rPr>
              <w:t>Y Dirprwy Weinidog Iechyd Meddwl a Llesiant</w:t>
            </w:r>
          </w:p>
        </w:tc>
      </w:tr>
    </w:tbl>
    <w:p w14:paraId="32F9E952" w14:textId="77777777" w:rsidR="00A845A9" w:rsidRPr="00A011A1" w:rsidRDefault="00A845A9" w:rsidP="00A845A9"/>
    <w:p w14:paraId="3878BB5E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0AB8D10E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Mae’r pandemig Covid-19 a’r ymateb iddo wedi cael effaith ar iechyd a llesiant pobl yng Nghymru. Yn aml, aelodau mwyaf agored i niwed ein cymdeithas, gan gynnwys pobl sy’n  byw gyda dementia a’u teuluoedd, yw’r rhai  sydd wedi’u heffeithio waethaf.  Mae’r pandemig wedi effeithio ar fynediad at wasanaethau ac ar y ffordd y maent yn cael eu darparu, yn ogystal â'r cyswllt dynol ag anwyliaid, sydd mor bwysig i bobl a theuluoedd sy'n byw gyda dementia. Rwy'n benderfynol ein bod am barhau i weithio i sicrhau’r newid trawsnewidiol mewn cymorth dementia y mae Llywodraeth Cymru wedi ymrwymo'n llwyr iddo.  </w:t>
      </w:r>
    </w:p>
    <w:p w14:paraId="6F38B9A2" w14:textId="77777777" w:rsidR="000E3715" w:rsidRPr="00E45A55" w:rsidRDefault="000E3715" w:rsidP="000E3715">
      <w:pPr>
        <w:tabs>
          <w:tab w:val="left" w:pos="2393"/>
        </w:tabs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</w:rPr>
        <w:tab/>
      </w:r>
    </w:p>
    <w:p w14:paraId="6E367ADA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</w:rPr>
        <w:t xml:space="preserve">Mae </w:t>
      </w:r>
      <w:proofErr w:type="gramStart"/>
      <w:r w:rsidRPr="00E45A55">
        <w:rPr>
          <w:rFonts w:ascii="Arial" w:hAnsi="Arial" w:cs="Arial"/>
          <w:sz w:val="24"/>
          <w:szCs w:val="24"/>
        </w:rPr>
        <w:t>fy</w:t>
      </w:r>
      <w:proofErr w:type="gramEnd"/>
      <w:r w:rsidRPr="00E45A55">
        <w:rPr>
          <w:rFonts w:ascii="Arial" w:hAnsi="Arial" w:cs="Arial"/>
          <w:sz w:val="24"/>
          <w:szCs w:val="24"/>
        </w:rPr>
        <w:t xml:space="preserve"> swyddogion wedi bod yn gweithio'n agos gydag </w:t>
      </w:r>
      <w:proofErr w:type="spellStart"/>
      <w:r w:rsidRPr="00E45A55">
        <w:rPr>
          <w:rFonts w:ascii="Arial" w:hAnsi="Arial" w:cs="Arial"/>
          <w:sz w:val="24"/>
          <w:szCs w:val="24"/>
        </w:rPr>
        <w:t>aelodau'r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Grŵp </w:t>
      </w:r>
      <w:proofErr w:type="spellStart"/>
      <w:r w:rsidRPr="00E45A55">
        <w:rPr>
          <w:rFonts w:ascii="Arial" w:hAnsi="Arial" w:cs="Arial"/>
          <w:sz w:val="24"/>
          <w:szCs w:val="24"/>
        </w:rPr>
        <w:t>Goruchwylio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A55">
        <w:rPr>
          <w:rFonts w:ascii="Arial" w:hAnsi="Arial" w:cs="Arial"/>
          <w:sz w:val="24"/>
          <w:szCs w:val="24"/>
        </w:rPr>
        <w:t>Gweithrediad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ac Effaith ym maes Dementia i ystyried effaith y pandemig a </w:t>
      </w:r>
      <w:proofErr w:type="spellStart"/>
      <w:r w:rsidRPr="00E45A55">
        <w:rPr>
          <w:rFonts w:ascii="Arial" w:hAnsi="Arial" w:cs="Arial"/>
          <w:sz w:val="24"/>
          <w:szCs w:val="24"/>
        </w:rPr>
        <w:t>chytuno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E45A55">
        <w:rPr>
          <w:rFonts w:ascii="Arial" w:hAnsi="Arial" w:cs="Arial"/>
          <w:sz w:val="24"/>
          <w:szCs w:val="24"/>
        </w:rPr>
        <w:t>flaenoriaethau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5A55">
        <w:rPr>
          <w:rFonts w:ascii="Arial" w:hAnsi="Arial" w:cs="Arial"/>
          <w:sz w:val="24"/>
          <w:szCs w:val="24"/>
        </w:rPr>
        <w:t>sbarduno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adferiad. Diolch i </w:t>
      </w:r>
      <w:proofErr w:type="spellStart"/>
      <w:r w:rsidRPr="00E45A55">
        <w:rPr>
          <w:rFonts w:ascii="Arial" w:hAnsi="Arial" w:cs="Arial"/>
          <w:sz w:val="24"/>
          <w:szCs w:val="24"/>
        </w:rPr>
        <w:t>aelodau’r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Grŵp am y gwaith hwn, sydd wedi </w:t>
      </w:r>
      <w:proofErr w:type="spellStart"/>
      <w:r w:rsidRPr="00E45A55">
        <w:rPr>
          <w:rFonts w:ascii="Arial" w:hAnsi="Arial" w:cs="Arial"/>
          <w:sz w:val="24"/>
          <w:szCs w:val="24"/>
        </w:rPr>
        <w:t>arwain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at </w:t>
      </w:r>
      <w:hyperlink r:id="rId11" w:history="1">
        <w:r w:rsidRPr="00E45A55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Cynllun Gweithredu Dementia: </w:t>
        </w:r>
        <w:proofErr w:type="spellStart"/>
        <w:r w:rsidRPr="00E45A55">
          <w:rPr>
            <w:rFonts w:ascii="Arial" w:hAnsi="Arial" w:cs="Arial"/>
            <w:color w:val="0000FF"/>
            <w:sz w:val="24"/>
            <w:szCs w:val="24"/>
            <w:u w:val="single"/>
          </w:rPr>
          <w:t>Cryfhau'r</w:t>
        </w:r>
        <w:proofErr w:type="spellEnd"/>
        <w:r w:rsidRPr="00E45A55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Ddarpariaeth mewn ymateb i COVID-19</w:t>
        </w:r>
      </w:hyperlink>
      <w:r w:rsidRPr="00E45A55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E45A55">
        <w:rPr>
          <w:rFonts w:ascii="Arial" w:hAnsi="Arial" w:cs="Arial"/>
          <w:sz w:val="24"/>
          <w:szCs w:val="24"/>
        </w:rPr>
        <w:t>gyhoeddwyd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ar 21 Medi </w:t>
      </w:r>
      <w:r w:rsidRPr="00E45A55">
        <w:rPr>
          <w:rFonts w:ascii="Arial" w:hAnsi="Arial" w:cs="Arial"/>
          <w:sz w:val="24"/>
          <w:szCs w:val="24"/>
        </w:rPr>
        <w:lastRenderedPageBreak/>
        <w:t xml:space="preserve">2021. </w:t>
      </w:r>
      <w:proofErr w:type="spellStart"/>
      <w:r w:rsidRPr="00E45A55">
        <w:rPr>
          <w:rFonts w:ascii="Arial" w:hAnsi="Arial" w:cs="Arial"/>
          <w:sz w:val="24"/>
          <w:szCs w:val="24"/>
        </w:rPr>
        <w:t>Dogfen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A55">
        <w:rPr>
          <w:rFonts w:ascii="Arial" w:hAnsi="Arial" w:cs="Arial"/>
          <w:sz w:val="24"/>
          <w:szCs w:val="24"/>
        </w:rPr>
        <w:t>gydymaith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5A55">
        <w:rPr>
          <w:rFonts w:ascii="Arial" w:hAnsi="Arial" w:cs="Arial"/>
          <w:sz w:val="24"/>
          <w:szCs w:val="24"/>
        </w:rPr>
        <w:t xml:space="preserve">i’r  </w:t>
      </w:r>
      <w:proofErr w:type="gramEnd"/>
      <w:r w:rsidR="0092684A">
        <w:fldChar w:fldCharType="begin"/>
      </w:r>
      <w:r w:rsidR="0092684A">
        <w:instrText xml:space="preserve"> HYPERLINK "https://llyw.cymru/cynllun-gweithredu-ar-gyfer-dementia-2018-i-2022" </w:instrText>
      </w:r>
      <w:r w:rsidR="0092684A">
        <w:fldChar w:fldCharType="separate"/>
      </w:r>
      <w:r w:rsidRPr="00E45A55">
        <w:rPr>
          <w:rFonts w:ascii="Arial" w:hAnsi="Arial" w:cs="Arial"/>
          <w:color w:val="0000FF"/>
          <w:sz w:val="24"/>
          <w:szCs w:val="24"/>
          <w:u w:val="single"/>
        </w:rPr>
        <w:t>Cynllun Gweithredu ar gyfer Dementia</w:t>
      </w:r>
      <w:r w:rsidR="0092684A">
        <w:rPr>
          <w:rFonts w:ascii="Arial" w:hAnsi="Arial" w:cs="Arial"/>
          <w:color w:val="0000FF"/>
          <w:sz w:val="24"/>
          <w:szCs w:val="24"/>
          <w:u w:val="single"/>
        </w:rPr>
        <w:fldChar w:fldCharType="end"/>
      </w:r>
      <w:r w:rsidRPr="00E45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A55">
        <w:rPr>
          <w:rFonts w:ascii="Arial" w:hAnsi="Arial" w:cs="Arial"/>
          <w:sz w:val="24"/>
          <w:szCs w:val="24"/>
        </w:rPr>
        <w:t>yw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hon - nid </w:t>
      </w:r>
      <w:proofErr w:type="spellStart"/>
      <w:r w:rsidRPr="00E45A55">
        <w:rPr>
          <w:rFonts w:ascii="Arial" w:hAnsi="Arial" w:cs="Arial"/>
          <w:sz w:val="24"/>
          <w:szCs w:val="24"/>
        </w:rPr>
        <w:t>yw'n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E45A55">
        <w:rPr>
          <w:rFonts w:ascii="Arial" w:hAnsi="Arial" w:cs="Arial"/>
          <w:sz w:val="24"/>
          <w:szCs w:val="24"/>
        </w:rPr>
        <w:t>ddisodli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A55">
        <w:rPr>
          <w:rFonts w:ascii="Arial" w:hAnsi="Arial" w:cs="Arial"/>
          <w:sz w:val="24"/>
          <w:szCs w:val="24"/>
        </w:rPr>
        <w:t>nac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45A55">
        <w:rPr>
          <w:rFonts w:ascii="Arial" w:hAnsi="Arial" w:cs="Arial"/>
          <w:sz w:val="24"/>
          <w:szCs w:val="24"/>
        </w:rPr>
        <w:t>creu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camau gweithredu newydd, ond bydd yn </w:t>
      </w:r>
      <w:proofErr w:type="spellStart"/>
      <w:r w:rsidRPr="00E45A55">
        <w:rPr>
          <w:rFonts w:ascii="Arial" w:hAnsi="Arial" w:cs="Arial"/>
          <w:sz w:val="24"/>
          <w:szCs w:val="24"/>
        </w:rPr>
        <w:t>cryfhau'r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A55">
        <w:rPr>
          <w:rFonts w:ascii="Arial" w:hAnsi="Arial" w:cs="Arial"/>
          <w:sz w:val="24"/>
          <w:szCs w:val="24"/>
        </w:rPr>
        <w:t>blaenoriaethau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A55">
        <w:rPr>
          <w:rFonts w:ascii="Arial" w:hAnsi="Arial" w:cs="Arial"/>
          <w:sz w:val="24"/>
          <w:szCs w:val="24"/>
        </w:rPr>
        <w:t>presennol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E45A55">
        <w:rPr>
          <w:rFonts w:ascii="Arial" w:hAnsi="Arial" w:cs="Arial"/>
          <w:sz w:val="24"/>
          <w:szCs w:val="24"/>
        </w:rPr>
        <w:t>meysydd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lle </w:t>
      </w:r>
      <w:proofErr w:type="spellStart"/>
      <w:r w:rsidRPr="00E45A55">
        <w:rPr>
          <w:rFonts w:ascii="Arial" w:hAnsi="Arial" w:cs="Arial"/>
          <w:sz w:val="24"/>
          <w:szCs w:val="24"/>
        </w:rPr>
        <w:t>mae'r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pandemig wedi cael effaith </w:t>
      </w:r>
      <w:proofErr w:type="spellStart"/>
      <w:r w:rsidRPr="00E45A55">
        <w:rPr>
          <w:rFonts w:ascii="Arial" w:hAnsi="Arial" w:cs="Arial"/>
          <w:sz w:val="24"/>
          <w:szCs w:val="24"/>
        </w:rPr>
        <w:t>benodol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. I gefnogi’r gwaith o </w:t>
      </w:r>
      <w:proofErr w:type="spellStart"/>
      <w:r w:rsidRPr="00E45A55">
        <w:rPr>
          <w:rFonts w:ascii="Arial" w:hAnsi="Arial" w:cs="Arial"/>
          <w:sz w:val="24"/>
          <w:szCs w:val="24"/>
        </w:rPr>
        <w:t>roi’r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cynllun gweithredu ar waith, </w:t>
      </w:r>
      <w:proofErr w:type="gramStart"/>
      <w:r w:rsidRPr="00E45A55">
        <w:rPr>
          <w:rFonts w:ascii="Arial" w:hAnsi="Arial" w:cs="Arial"/>
          <w:sz w:val="24"/>
          <w:szCs w:val="24"/>
        </w:rPr>
        <w:t>mae  £</w:t>
      </w:r>
      <w:proofErr w:type="gramEnd"/>
      <w:r w:rsidRPr="00E45A55">
        <w:rPr>
          <w:rFonts w:ascii="Arial" w:hAnsi="Arial" w:cs="Arial"/>
          <w:sz w:val="24"/>
          <w:szCs w:val="24"/>
        </w:rPr>
        <w:t xml:space="preserve">9m ar gael i’r Byrddau Partneriaeth Rhanbarthol i sicrhau bod y ddarpariaeth yn cael ei </w:t>
      </w:r>
      <w:proofErr w:type="spellStart"/>
      <w:r w:rsidRPr="00E45A55">
        <w:rPr>
          <w:rFonts w:ascii="Arial" w:hAnsi="Arial" w:cs="Arial"/>
          <w:sz w:val="24"/>
          <w:szCs w:val="24"/>
        </w:rPr>
        <w:t>hintegreiddio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ar draws gwasanaethau ac yn </w:t>
      </w:r>
      <w:proofErr w:type="spellStart"/>
      <w:r w:rsidRPr="00E45A55">
        <w:rPr>
          <w:rFonts w:ascii="Arial" w:hAnsi="Arial" w:cs="Arial"/>
          <w:sz w:val="24"/>
          <w:szCs w:val="24"/>
        </w:rPr>
        <w:t>canolbwyntio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E45A55">
        <w:rPr>
          <w:rFonts w:ascii="Arial" w:hAnsi="Arial" w:cs="Arial"/>
          <w:sz w:val="24"/>
          <w:szCs w:val="24"/>
        </w:rPr>
        <w:t>anghenion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lleol.</w:t>
      </w:r>
    </w:p>
    <w:p w14:paraId="3B13F8E7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  <w:lang w:eastAsia="en-GB"/>
        </w:rPr>
      </w:pPr>
    </w:p>
    <w:p w14:paraId="08408B91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>Mae diagnosis a chofnodi  amserol a chywir ar gyfer dementia yn hanfodol i ddarparu'r gofal a'r cymorth cywir. Mae'r canllawiau ar y codau Read, sy'n helpu i gofnodi gwahanol is-fathau o ddementia, wedi'u hailgyhoeddi a bydd hyn yn hwyluso'r gwaith o ddarparu gwasanaethau sy'n canolbwyntio ar yr unigolyn, gan ymateb i anghenion unigol. Yn ogystal â'r £9m y cyfeirir ato uchod, mae buddsoddiad cylchol pellach o £3m wedi’i ddyrannu bellach i’r Byrddau Partneriaeth Rhanbarthol i gefnogi pobl yn ystod y broses asesu. Bydd hyn yn mynd i'r afael â heriau'r pandemig a wynebir gan y byrddau iechyd, gan gynnwys darparu gwasanaethau asesu’r cof, lle’r ydym wedi gweld amseroedd</w:t>
      </w:r>
      <w:r>
        <w:rPr>
          <w:rFonts w:ascii="Arial" w:hAnsi="Arial" w:cs="Arial"/>
          <w:sz w:val="24"/>
          <w:szCs w:val="24"/>
          <w:lang w:val="cy-GB"/>
        </w:rPr>
        <w:t xml:space="preserve"> aros</w:t>
      </w:r>
      <w:r w:rsidR="002B5DBC">
        <w:rPr>
          <w:rFonts w:ascii="Arial" w:hAnsi="Arial" w:cs="Arial"/>
          <w:sz w:val="24"/>
          <w:szCs w:val="24"/>
          <w:lang w:val="cy-GB"/>
        </w:rPr>
        <w:t xml:space="preserve"> am ddiagnosis hirach na 12 wythnos mewn </w:t>
      </w:r>
      <w:r>
        <w:rPr>
          <w:rFonts w:ascii="Arial" w:hAnsi="Arial" w:cs="Arial"/>
          <w:sz w:val="24"/>
          <w:szCs w:val="24"/>
          <w:lang w:val="cy-GB"/>
        </w:rPr>
        <w:t>rhai byrddau iechyd</w:t>
      </w:r>
      <w:r w:rsidR="002B5DBC">
        <w:rPr>
          <w:rFonts w:ascii="Arial" w:hAnsi="Arial" w:cs="Arial"/>
          <w:sz w:val="24"/>
          <w:szCs w:val="24"/>
          <w:lang w:val="cy-GB"/>
        </w:rPr>
        <w:t>.</w:t>
      </w:r>
      <w:r w:rsidRPr="00E45A55">
        <w:rPr>
          <w:rFonts w:ascii="Arial" w:hAnsi="Arial" w:cs="Arial"/>
          <w:sz w:val="24"/>
          <w:szCs w:val="24"/>
          <w:lang w:val="cy-GB"/>
        </w:rPr>
        <w:t xml:space="preserve">  Mae swyddogion yn gweithio gyda’r byrddau iechyd i sicrhau eu bod yn defnyddio'r adnoddau ychwanegol hyn yn effeithiol, ac i fonitro eu heffaith.</w:t>
      </w:r>
    </w:p>
    <w:p w14:paraId="2F36DE64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</w:p>
    <w:p w14:paraId="66FE7C51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Mae'n hanfodol bod modd darparu gwasanaethau asesu’r cof drwy gyfrwng y Gymraeg. Mae Llywodraeth Cymru wedi comisiynu Iaith: y Ganolfan Cynllunio Ieithyddol ynghyd â Phrifysgol Bangor i wneud gwaith ymchwil ar fersiynau Cymraeg o’r graddfeydd asesu gwybyddol sy’n cael eu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dbefnyddio’n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 gyffredin yng Nghymru, fel y gellir dehongli asesiadau mewn cyd-destun clinigol yn hyd</w:t>
      </w:r>
      <w:r w:rsidRPr="00E45A55">
        <w:rPr>
          <w:rFonts w:ascii="Arial" w:hAnsi="Arial" w:cs="Arial"/>
          <w:sz w:val="24"/>
          <w:szCs w:val="24"/>
          <w:lang w:val="cy-GB"/>
        </w:rPr>
        <w:lastRenderedPageBreak/>
        <w:t xml:space="preserve">erus. Bydd hyn yn sicrhau bod dau berson sydd â'r un graddau o nam gwybyddol yn cael yr un canlyniad yn y prawf, waeth pa iaith a ddefnyddir i'w hasesu.  </w:t>
      </w:r>
    </w:p>
    <w:p w14:paraId="4BF40F09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</w:p>
    <w:p w14:paraId="6CF19D6A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  <w:lang w:val="cy-GB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Mae galwadau diweddar am Arsyllfa Ddata Genedlaethol ar gyfer Dementia yn cyd-fynd yn llwyr â'n bwriad polisi presennol. Fodd bynnag, credwn y gallwn gyflawni'r un canlyniadau drwy ddatblygu safonau data a chryfhau ein cysylltiadau â'r byd academaidd. Bydd y data a sefydlwn ynghylch asesu a chymorth dementia yn cael eu hadrodd yn genedlaethol a byddant yn agored i'r un lefel o graffu â data ansawdd a pherfformiad eraill y GIG. Gan weithio gyda'n Gwasanaethau Gwybodaeth a Dadansoddi, bydd y data gweithredol hyn hefyd yn cael eu hategu gan waith monitro parhaus ar ymchwil a thystiolaeth gyhoeddedig. Rydym hefyd yn parhau i ymgysylltu'n rheolaidd â'n Colegau Brenhinol a'n clinigwyr sy'n chwarae rhan allweddol o ran hyrwyddo'r dystiolaeth ddiweddaraf i lywio polisi.  </w:t>
      </w:r>
    </w:p>
    <w:p w14:paraId="0C30E0D9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</w:p>
    <w:p w14:paraId="4A2EA9B1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</w:p>
    <w:p w14:paraId="7B30C25D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  <w:lang w:val="cy-GB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Cyhoeddwyd </w:t>
      </w:r>
      <w:hyperlink r:id="rId12" w:history="1">
        <w:r w:rsidRPr="00E45A55">
          <w:rPr>
            <w:rFonts w:ascii="Arial" w:hAnsi="Arial" w:cs="Arial"/>
            <w:color w:val="0000FF"/>
            <w:sz w:val="24"/>
            <w:szCs w:val="24"/>
            <w:u w:val="single"/>
          </w:rPr>
          <w:t>Llwybr Safonau Gofal Dementia Cymru</w:t>
        </w:r>
      </w:hyperlink>
      <w:r w:rsidRPr="00E45A55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Pr="00E45A55">
        <w:rPr>
          <w:rFonts w:ascii="Arial" w:hAnsi="Arial" w:cs="Arial"/>
          <w:sz w:val="24"/>
          <w:szCs w:val="24"/>
          <w:lang w:val="cy-GB"/>
        </w:rPr>
        <w:t xml:space="preserve"> gan Gwelliant Cymru yn 2021, ar ôl ymgysylltu'n helaeth ag unigolion sy'n byw gyda dementia, gofalwyr, mudiadau gwirfoddol a gweithwyr iechyd a gofal proffesiynol. Mae'r llwybr a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gydgynhyrchwyd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 yn hyrwyddo dull gofal integredig ar gyfer systemau cyfan, gyda bwrdd dementia pob rhanbarth yn defnyddio’r safonau fel agenda graidd ar gyfer hyrwyddo gofal dementia yn lleol. Rydym wedi pwysleisio y bydd angen i bob prosiect sy'n derbyn cyllid y Cynllun Gweithredu ar gyfer Dementia o dan y Gronfa Gofal Integredig sicrhau bod eu gwaith yn cyd-fynd â'r safonau newydd. Mae’r gwaith o baratoi a gweithredu’r safonau yn cael ei gefnogi'n genedlaethol ac yn rhanbarthol gan Grŵp Llywio Cenedlaethol Dementia a </w:t>
      </w:r>
      <w:r w:rsidRPr="00E45A55">
        <w:rPr>
          <w:rFonts w:ascii="Arial" w:hAnsi="Arial" w:cs="Arial"/>
          <w:sz w:val="24"/>
          <w:szCs w:val="24"/>
          <w:lang w:val="cy-GB"/>
        </w:rPr>
        <w:lastRenderedPageBreak/>
        <w:t>phum ffrwd waith, sef: Ymgysylltu â'r Gymuned, Gwasanaethau Asesu’r Cof, Cysylltydd Dementia, Siarter Ysbytai a'r Gweithlu / Mesur.</w:t>
      </w:r>
    </w:p>
    <w:p w14:paraId="189D6C8A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  <w:lang w:val="cy-GB"/>
        </w:rPr>
      </w:pPr>
    </w:p>
    <w:p w14:paraId="6A599C42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  <w:lang w:val="cy-GB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Mae Llywodraeth Cymru yn dilyn dull gweithredu cenedlaethol a chydweithredol o ran cynnig sganio FDG-PET, gyda'r nod o gynyddu diagnosis effeithiol ac amserol o ddementia.  Mae FDG-PET yn ddull delweddu defnyddiol iawn ar gyfer diagnosis o anhwylderau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niwroddirywiol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 sylfaenol sy’n ansicr neu'n anodd o ran diagnosis. </w:t>
      </w:r>
    </w:p>
    <w:p w14:paraId="0ACC7DAD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  <w:lang w:val="cy-GB"/>
        </w:rPr>
      </w:pPr>
    </w:p>
    <w:p w14:paraId="61FE0653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907"/>
        </w:tabs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Ym mis Medi 2021, cyhoeddodd Coleg Brenhinol y Seiciatryddion </w:t>
      </w:r>
      <w:hyperlink r:id="rId13" w:tgtFrame="_blank" w:history="1">
        <w:proofErr w:type="spellStart"/>
        <w:r w:rsidRPr="00E45A55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astudiaeth</w:t>
        </w:r>
        <w:proofErr w:type="spellEnd"/>
        <w:r w:rsidRPr="00E45A55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 xml:space="preserve"> achos o </w:t>
        </w:r>
        <w:proofErr w:type="spellStart"/>
        <w:r w:rsidRPr="00E45A55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ddenhddio</w:t>
        </w:r>
        <w:proofErr w:type="spellEnd"/>
        <w:r w:rsidRPr="00E45A55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E45A55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sganio</w:t>
        </w:r>
        <w:proofErr w:type="spellEnd"/>
        <w:r w:rsidRPr="00E45A55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 xml:space="preserve"> FDG-PET i </w:t>
        </w:r>
        <w:proofErr w:type="spellStart"/>
        <w:r w:rsidRPr="00E45A55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gynorthwyo</w:t>
        </w:r>
        <w:proofErr w:type="spellEnd"/>
        <w:r w:rsidRPr="00E45A55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 xml:space="preserve"> â diagnosis dementia</w:t>
        </w:r>
      </w:hyperlink>
      <w:r w:rsidRPr="00E45A55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E45A55">
        <w:rPr>
          <w:rFonts w:ascii="Arial" w:hAnsi="Arial" w:cs="Arial"/>
          <w:sz w:val="24"/>
          <w:szCs w:val="24"/>
          <w:lang w:val="cy-GB"/>
        </w:rPr>
        <w:t xml:space="preserve">Roedd yr astudiaeth achos hon yn manylu ar brosiect peilot a sefydlwyd ddiwedd 2019 gan Fwrdd Iechyd Prifysgol Aneurin Bevan, gyda chefnogaeth y Coleg Brenhinol a Chanolfan Ymchwil a Diagnosteg Delweddu PET Cymru. Nod y prosiect oedd bod o fudd i gleifion yn ardal Gwent, gan gynyddu diagnosis cynharach a chyfraddau diagnosis ar gyfer dementia, sicrhau diagnosis mwy dibynadwy o is-deip dementia, gan alluogi triniaeth gynharach sy'n benodol i glefydau, a mynediad at gymorth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seicogymdeithasol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 a lleihau baich gofalwyr. Mae'r gwaith hwn bellach yn cael ei wneud ar raddfa fwy ac mae Pwyllgor Gwasanaethau Iechyd Arbenigol Cymru yn comisiynu sganiau FDG-PET ar gyfer dementia yn genedlaethol.</w:t>
      </w:r>
    </w:p>
    <w:p w14:paraId="69458BFF" w14:textId="77777777" w:rsidR="000E3715" w:rsidRPr="00E45A55" w:rsidRDefault="000E3715" w:rsidP="000E3715">
      <w:pPr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14:paraId="2C189A6B" w14:textId="77777777" w:rsidR="000E3715" w:rsidRPr="00E45A55" w:rsidRDefault="000E3715" w:rsidP="000E3715">
      <w:pPr>
        <w:contextualSpacing/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Mae gan ymchwil a datblygu rôl allweddol i'w chwarae o ran gwella gofal dementia. Mae Prifysgol Caerdydd yn un o chwe phrifysgol sy'n arwain ymchwil fel rhan o Sefydliad Dementia'r DU, ac mae'n arwain menter fawr a lansiwyd ym mis Ebrill y llynedd sy'n ceisio helpu ymchwilwyr ledled y byd i archwilio'r ffactorau risg sy'n cyfrannu at Glefyd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Alzheimer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>. Mae'n hanfodol bod ymchwil yng Nghymru yn cyfrannu at ymdrechion ehangach i fynd i'r afael â heriau byd-</w:t>
      </w:r>
      <w:r w:rsidRPr="00E45A55">
        <w:rPr>
          <w:rFonts w:ascii="Arial" w:hAnsi="Arial" w:cs="Arial"/>
          <w:sz w:val="24"/>
          <w:szCs w:val="24"/>
          <w:lang w:val="cy-GB"/>
        </w:rPr>
        <w:lastRenderedPageBreak/>
        <w:t xml:space="preserve">eang, ac mae Llywodraeth Cymru wedi buddsoddi yn rhaglenni’r Sefydliad Cenedlaethol ar gyfer Ymchwil Iechyd (NIHR) ledled y DU i gefnogi cyfleoedd ariannu ar lefel prosiectau. </w:t>
      </w:r>
    </w:p>
    <w:p w14:paraId="46E8BA1C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color w:val="0000FF"/>
          <w:sz w:val="24"/>
          <w:szCs w:val="24"/>
          <w:u w:val="single"/>
        </w:rPr>
      </w:pPr>
    </w:p>
    <w:p w14:paraId="6938A9B3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Mae'r gwasanaeth "Gofynnwch i ni am Ddementia", a gefnogir gan Gofal Cymdeithasol Cymru ac Arweinydd Ymgynghorol Dementia Cenedlaethol y Proffesiynau Perthynol i Iechyd, yn cynghori pobl ac yn eu cyfeirio at ofal dementia gan ddefnyddio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teleiechyd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. Gall gofalwyr drefnu apwyntiad rhithwir gydag ymarferwyr dementia profiadol sy'n darparu ystod o wybodaeth a sgiliau. Cynrychiolir ffisiotherapi, therapi iaith a lleferydd, therapi galwedigaethol, nyrsio,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deieteg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, fferylliaeth, a hyfforddiant dementia yn y prosiect. Mae'r cynllun peilot wedi'i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gydgynhyrchu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 gyda phobl sy'n byw gyda dementia, darparwyr gofal, sefydliadau'r trydydd sector a chyrff statudol. Mae rhagor o safleoedd peilot ar gyfer atgyfeiriadau wedi'u hychwanegu ac ymarferwyr wedi'u recriwtio, gan gynnwys therapydd cerdd ac ail therapydd galwedigaethol. </w:t>
      </w:r>
    </w:p>
    <w:p w14:paraId="3DD31696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</w:p>
    <w:p w14:paraId="66165B2C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>Cynhaliodd Gofal Cymdeithasol Cymru gyfres o ddigwyddiadau dysgu byr, a oedd yn agored i bobl sy'n gweithio ym maes gofal cymdeithasol ac iechyd a gofalwyr teuluol sydd ag amser cyfyngedig ar gyfer dysgu, gyda recordiadau o'r sesiynau ar gael i swyddogion datblygu'r gweithlu ledled Cymru. Maent hefyd wedi gweithio gyda Phrifysgol Abertawe a'r rhaglen Datblygu Ymarfer wedi'i Gyfoethogi gan Dystiolaeth i gynnal sesiynau dysgu byr ar gyfer cartrefi gofal i ddatblygu dulliau o ddysgu a datblygu dementia. Darparwyd sesiynau ymwybyddiaeth dementia hefyd i dros 50 o diwtoriaid ac aseswyr ledled Cymru. I'r rhai sy'n ymwneud â dysgu a datblygu ym maes dementia, ceir hefyd y Rhwydwaith Cydlynwyr Dysgu Dementia sy'n ffordd o greu cysylltiadau a rhannu syniadau ac adnoddau, gan gynnwys drwy Facebook.</w:t>
      </w:r>
    </w:p>
    <w:p w14:paraId="02B4894B" w14:textId="77777777" w:rsidR="000E3715" w:rsidRPr="00E45A55" w:rsidRDefault="000E3715" w:rsidP="000E3715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</w:p>
    <w:p w14:paraId="6303C1B5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lastRenderedPageBreak/>
        <w:t xml:space="preserve">Mae Gofal Cymdeithasol Cymru yn parhau i gynnal adnoddau ar eu </w:t>
      </w:r>
      <w:hyperlink r:id="rId14" w:history="1">
        <w:r w:rsidRPr="00E45A55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tudalennau gwe</w:t>
        </w:r>
      </w:hyperlink>
      <w:r w:rsidRPr="00E45A55">
        <w:rPr>
          <w:rFonts w:ascii="Arial" w:hAnsi="Arial" w:cs="Arial"/>
          <w:sz w:val="24"/>
          <w:szCs w:val="24"/>
          <w:lang w:val="cy-GB"/>
        </w:rPr>
        <w:t xml:space="preserve"> ar gyfer y rhai sy'n gweithio gyda phobl sy'n byw gyda dementia, gan gynnwys canllaw ar ddarparu hyfforddiant yn rhithwir. Mewn partneriaeth ag Addysg a Gwella Iechyd Cymru a Cofio Dementia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Training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 maent hefyd wedi creu dau fideo byr i helpu newydd-ddyfodiaid i’r gweithlu i ddeall egwyddorion gofal dementia da.  </w:t>
      </w:r>
    </w:p>
    <w:p w14:paraId="222B3731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</w:p>
    <w:p w14:paraId="6EF115A2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>Mae'r Grŵp Dysgu a Datblygu Dementia hefyd yn parhau i gwrdd ac wedi llunio cynllun   gwaith wedi’i ailstrwythuro a blaenoriaethau ar gyfer 2022. Mae'r grŵp wrthi'n datblygu pecyn cymorth i gefnogi'r defnydd o'r Fframwaith Gwaith Da mewn dulliau dysgu a datblygu ar draws iechyd a gofal cymdeithasol.</w:t>
      </w:r>
    </w:p>
    <w:p w14:paraId="31D7E8F4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</w:p>
    <w:p w14:paraId="4310B148" w14:textId="77777777" w:rsidR="000E3715" w:rsidRPr="00E45A55" w:rsidRDefault="000E3715" w:rsidP="000E3715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Yn 2021, cyhoeddwyd adroddiad gan y Grŵp Gorchwyl a Gorffen ar Ddementia, Colli Clyw a Byddardod oedd yn trafod y cysylltiadau rhwng dementia a cholli clyw. Mae ei 27 o argymhellion yn cael eu hystyried ar hyn o bryd gan swyddogion, y </w:t>
      </w:r>
      <w:r w:rsidRPr="00E45A55">
        <w:rPr>
          <w:rFonts w:ascii="Arial" w:hAnsi="Arial" w:cs="Arial"/>
          <w:sz w:val="24"/>
          <w:szCs w:val="24"/>
        </w:rPr>
        <w:t xml:space="preserve">Grŵp </w:t>
      </w:r>
      <w:proofErr w:type="spellStart"/>
      <w:r w:rsidRPr="00E45A55">
        <w:rPr>
          <w:rFonts w:ascii="Arial" w:hAnsi="Arial" w:cs="Arial"/>
          <w:sz w:val="24"/>
          <w:szCs w:val="24"/>
        </w:rPr>
        <w:t>Goruchwylio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A55">
        <w:rPr>
          <w:rFonts w:ascii="Arial" w:hAnsi="Arial" w:cs="Arial"/>
          <w:sz w:val="24"/>
          <w:szCs w:val="24"/>
        </w:rPr>
        <w:t>Gweithrediad</w:t>
      </w:r>
      <w:proofErr w:type="spellEnd"/>
      <w:r w:rsidRPr="00E45A55">
        <w:rPr>
          <w:rFonts w:ascii="Arial" w:hAnsi="Arial" w:cs="Arial"/>
          <w:sz w:val="24"/>
          <w:szCs w:val="24"/>
        </w:rPr>
        <w:t xml:space="preserve"> ac Effaith ym maes Dementia </w:t>
      </w:r>
      <w:r w:rsidRPr="00E45A55">
        <w:rPr>
          <w:rFonts w:ascii="Arial" w:hAnsi="Arial" w:cs="Arial"/>
          <w:sz w:val="24"/>
          <w:szCs w:val="24"/>
          <w:lang w:val="cy-GB"/>
        </w:rPr>
        <w:t xml:space="preserve">a Bwrdd Prosiect Clywed yn Dda ac maent wrthi'n cael eu hadolygu i sicrhau bod camau'n cael eu cymryd i’w gwireddu. Fel rhan o'r gwaith i fynd i'r afael â'r argymhellion hyn, mae Gofal Cymdeithasol Cymru wedi sefydlu gweithgor i ddatblygu deilliannau dysgu a fframwaith ategol, sy'n cyd-fynd â'r Fframwaith Gwaith Da a Datblygu.  Disgwylir i’w adroddiad gael ei gynnal yn ystod haf 2022. </w:t>
      </w:r>
    </w:p>
    <w:p w14:paraId="726DEC6C" w14:textId="77777777" w:rsidR="000E3715" w:rsidRPr="00E45A55" w:rsidRDefault="000E3715" w:rsidP="000E3715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E13E032" w14:textId="77777777" w:rsidR="000E3715" w:rsidRPr="00E45A55" w:rsidRDefault="000E3715" w:rsidP="000E3715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45A55">
        <w:rPr>
          <w:rFonts w:ascii="Arial" w:hAnsi="Arial" w:cs="Arial"/>
          <w:color w:val="000000"/>
          <w:sz w:val="24"/>
          <w:szCs w:val="24"/>
          <w:lang w:val="cy-GB"/>
        </w:rPr>
        <w:t xml:space="preserve">Mae </w:t>
      </w:r>
      <w:r w:rsidRPr="00E45A55">
        <w:rPr>
          <w:rFonts w:ascii="Arial" w:hAnsi="Arial" w:cs="Arial"/>
          <w:sz w:val="24"/>
          <w:szCs w:val="24"/>
          <w:lang w:val="cy-GB"/>
        </w:rPr>
        <w:t xml:space="preserve">Arweinydd Ymgynghorol Dementia Cenedlaethol y Proffesiynau Perthynol </w:t>
      </w:r>
      <w:r w:rsidRPr="00E45A55">
        <w:rPr>
          <w:rFonts w:ascii="Arial" w:hAnsi="Arial" w:cs="Arial"/>
          <w:color w:val="000000"/>
          <w:sz w:val="24"/>
          <w:szCs w:val="24"/>
          <w:lang w:val="cy-GB"/>
        </w:rPr>
        <w:t xml:space="preserve">hefyd wedi cefnogi ‘Mentro Gyda’n Gilydd’, sef prosiect cenedlaethol sy'n helpu pobl sy'n byw gyda dementia i addasu i newidiadau yn eu hamgylchedd oherwydd mesurau diogelwch COVID-19. Crëwyd cyfres o ffilmiau byrion i helpu </w:t>
      </w:r>
      <w:r w:rsidRPr="00E45A55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pobl sy'n byw gyda dementia a'r rhai sy'n gofalu amdanynt i deimlo'n fwy hyderus i ymweld â lleoliadau a gwasanaethau yng Nghymru, gyda'r nod o leihau pryder a lleihau unigrwydd.</w:t>
      </w:r>
    </w:p>
    <w:p w14:paraId="5B8CCCD5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</w:p>
    <w:p w14:paraId="439AEC28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Mae </w:t>
      </w:r>
      <w:hyperlink r:id="rId15" w:history="1">
        <w:proofErr w:type="spellStart"/>
        <w:r w:rsidRPr="00E45A55">
          <w:rPr>
            <w:rFonts w:ascii="Arial" w:hAnsi="Arial" w:cs="Arial"/>
            <w:color w:val="0000FF"/>
            <w:sz w:val="24"/>
            <w:szCs w:val="24"/>
            <w:u w:val="single"/>
          </w:rPr>
          <w:t>Siarter</w:t>
        </w:r>
        <w:proofErr w:type="spellEnd"/>
        <w:r w:rsidRPr="00E45A55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Ysbytai sy’n Deall Dementia Cymru</w:t>
        </w:r>
      </w:hyperlink>
      <w:r w:rsidRPr="00E45A55">
        <w:rPr>
          <w:rFonts w:ascii="Arial" w:hAnsi="Arial" w:cs="Arial"/>
          <w:sz w:val="24"/>
          <w:szCs w:val="24"/>
        </w:rPr>
        <w:t xml:space="preserve"> </w:t>
      </w:r>
      <w:r w:rsidRPr="00E45A55">
        <w:rPr>
          <w:rFonts w:ascii="Arial" w:hAnsi="Arial" w:cs="Arial"/>
          <w:sz w:val="24"/>
          <w:szCs w:val="24"/>
          <w:lang w:val="cy-GB"/>
        </w:rPr>
        <w:t>yn rhan o’r elfen ddementia yng nghynllun gwaith Gwelliant Cymru ac mae'n cyd-fynd â'n blaenoriaethau adfer o ran gwella gofal mewn ysbytai. Nod y siarter yw cefnogi a sbarduno gwelliant mewn ansawdd ar draws ein hysbytai i gefnogi gwell gofal a phrofiad i bobl sy'n byw gyda dementia a'u partneriaid sy'n gofalu amdanynt. Fel rhan o'r gwaith o weithredu'r safonau gofal dementia, rydym wedi bod yn mireinio'r siarter ac yn cefnogi adnoddau gyda'r rhanbarthau cyn lansio'r Siarter Ysbytai sy’n Deall Dementia yn derfynol ym mis Ebrill 2022.</w:t>
      </w:r>
    </w:p>
    <w:p w14:paraId="2962A023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</w:p>
    <w:p w14:paraId="47A61DE1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 xml:space="preserve">Mae adsefydlu yn elfen graidd ac annatod o ofal. Mae byrddau iechyd, awdurdodau lleol a phartneriaid yn y trydydd sector yn defnyddio Fframwaith Adsefydlu Cenedlaethol Llywodraeth Cymru i gynllunio'r gwasanaethau adsefydlu i ymateb i anghenion eu poblogaethau, gan gynnwys pobl â dementia. Mae adnodd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ailalluogi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 dementia wedi'i ddatblygu ar gyfer y rhai sy'n gweithio gyda thîm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ailalluogi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 a'r rhai sy'n darparu gofal yng nghartref rhywun ar ôl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ailalluogi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, yn enwedig gweithwyr gofal cartref neu weithwyr proffesiynol perthynol i iechyd mewn rolau cymorth. </w:t>
      </w:r>
      <w:r w:rsidRPr="00E45A55">
        <w:rPr>
          <w:lang w:val="cy-GB"/>
        </w:rPr>
        <w:t xml:space="preserve"> </w:t>
      </w:r>
      <w:r w:rsidRPr="00E45A55">
        <w:rPr>
          <w:rFonts w:ascii="Arial" w:hAnsi="Arial" w:cs="Arial"/>
          <w:sz w:val="24"/>
          <w:szCs w:val="24"/>
          <w:lang w:val="cy-GB"/>
        </w:rPr>
        <w:t xml:space="preserve">Disgwylir i'r adnodd digidol ar y cyd rhwng Addysg a Gwella Iechyd </w:t>
      </w:r>
      <w:proofErr w:type="spellStart"/>
      <w:r w:rsidRPr="00E45A55">
        <w:rPr>
          <w:rFonts w:ascii="Arial" w:hAnsi="Arial" w:cs="Arial"/>
          <w:sz w:val="24"/>
          <w:szCs w:val="24"/>
          <w:lang w:val="cy-GB"/>
        </w:rPr>
        <w:t>Cymrua</w:t>
      </w:r>
      <w:proofErr w:type="spellEnd"/>
      <w:r w:rsidRPr="00E45A55">
        <w:rPr>
          <w:rFonts w:ascii="Arial" w:hAnsi="Arial" w:cs="Arial"/>
          <w:sz w:val="24"/>
          <w:szCs w:val="24"/>
          <w:lang w:val="cy-GB"/>
        </w:rPr>
        <w:t xml:space="preserve"> Gofal Cymdeithasol Cymru fod ar gael erbyn mis Mehefin 2022 a bydd rhagor o wybodaeth am yr adnodd a sut i gael gafael arno yn cael ei gyhoeddi ar wefan Gofal Cymdeithasol Cymru.</w:t>
      </w:r>
    </w:p>
    <w:p w14:paraId="4AD51F4C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</w:p>
    <w:p w14:paraId="6D1E894A" w14:textId="77777777" w:rsidR="000E3715" w:rsidRPr="00E45A55" w:rsidRDefault="000E3715" w:rsidP="000E3715">
      <w:pPr>
        <w:spacing w:line="252" w:lineRule="auto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  <w:r w:rsidRPr="00E45A55">
        <w:rPr>
          <w:rFonts w:ascii="Arial" w:hAnsi="Arial" w:cs="Arial"/>
          <w:sz w:val="24"/>
          <w:szCs w:val="24"/>
          <w:lang w:val="cy-GB" w:eastAsia="en-GB"/>
        </w:rPr>
        <w:t xml:space="preserve">Er bod llawer o wersi cadarnhaol wedi’u dysgu o'r ffordd y mae gwasanaethau wedi gweithio gyda'i gilydd yn ystod y pandemig, mae'n bwysig cydnabod nad </w:t>
      </w:r>
      <w:r w:rsidRPr="00E45A55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yw bywyd i bobl sy'n byw mewn cartrefi gofal, gan gynnwys unigolion â dementia, wedi dychwelyd i’r hyn ydoedd cyn y pandemig. Ers 6 Awst 2021 mae canllawiau ymweld Llywodraeth Cymru wedi galluogi pobl sy'n byw mewn cartrefi gofal i barhau i gael ymweliadau dan do gan ymwelydd hanfodol yn ystod achosion o'r clefyd. Mae Llywodraeth Cymru bellach wedi cyhoeddi cynllun tymor hwy Cymru i fyw'n ddiogel gyda coronafeirws, 'Gyda’n Gilydd tuag at Ddyfodol Mwy Diogel’. Mae'r ddogfen hon yn nodi sut y bydd Cymru'n symud y tu hwnt i'r cyfnod ymateb brys, ac yn dechrau rheoli Covid-19 ochr yn ochr â heintiau anadlol eraill a chlefydau y gellir eu hatal drwy frechu.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Cyhoeddwyd </w:t>
      </w:r>
      <w:r w:rsidRPr="00E45A55">
        <w:rPr>
          <w:rFonts w:ascii="Arial" w:hAnsi="Arial" w:cs="Arial"/>
          <w:sz w:val="24"/>
          <w:szCs w:val="24"/>
          <w:lang w:val="cy-GB" w:eastAsia="en-GB"/>
        </w:rPr>
        <w:t xml:space="preserve">dogfen ar wahân sy'n benodol i'r </w:t>
      </w:r>
      <w:hyperlink r:id="rId16" w:history="1">
        <w:r w:rsidRPr="00A00F74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trefniadau pontio</w:t>
        </w:r>
      </w:hyperlink>
      <w:r w:rsidRPr="00E45A55">
        <w:rPr>
          <w:rFonts w:ascii="Arial" w:hAnsi="Arial" w:cs="Arial"/>
          <w:sz w:val="24"/>
          <w:szCs w:val="24"/>
          <w:lang w:val="cy-GB" w:eastAsia="en-GB"/>
        </w:rPr>
        <w:t xml:space="preserve"> ar gyfer gwasanaethau gofal cymdeithasol </w:t>
      </w:r>
      <w:r>
        <w:rPr>
          <w:rFonts w:ascii="Arial" w:hAnsi="Arial" w:cs="Arial"/>
          <w:sz w:val="24"/>
          <w:szCs w:val="24"/>
          <w:lang w:val="cy-GB" w:eastAsia="en-GB"/>
        </w:rPr>
        <w:t>ym mis Mawrth.</w:t>
      </w:r>
      <w:r w:rsidRPr="00E45A55">
        <w:rPr>
          <w:rFonts w:ascii="Arial" w:hAnsi="Arial" w:cs="Arial"/>
          <w:sz w:val="24"/>
          <w:szCs w:val="24"/>
          <w:lang w:val="cy-GB" w:eastAsia="en-GB"/>
        </w:rPr>
        <w:t xml:space="preserve">   </w:t>
      </w:r>
    </w:p>
    <w:p w14:paraId="4785BE30" w14:textId="77777777" w:rsidR="000E3715" w:rsidRPr="00E45A55" w:rsidRDefault="000E3715" w:rsidP="000E3715">
      <w:pPr>
        <w:jc w:val="both"/>
        <w:rPr>
          <w:rFonts w:ascii="Arial" w:hAnsi="Arial" w:cs="Arial"/>
          <w:sz w:val="24"/>
          <w:szCs w:val="24"/>
        </w:rPr>
      </w:pPr>
    </w:p>
    <w:p w14:paraId="70DE1D43" w14:textId="77777777" w:rsidR="000E3715" w:rsidRPr="00E45A55" w:rsidRDefault="000E3715" w:rsidP="000E3715">
      <w:pPr>
        <w:ind w:right="-46"/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>Mae'r gwerthusiad o'r Cynllun Gweithredu ar gyfer Dementia yn parhau i asesu ei effaith ar ofal a chymorth dementia yng Nghymru.  Mae'r pandemig wedi cael effaith ar waith maes y gwerthusiad ond mae hyn bellach wedi ailddechrau. Bwriedir cyhoeddi'r adroddiad ar gam cyntaf y gwerthusiad yn ystod hydref 2022. Bydd yr ail gam yn parhau drwy 2022 a 2023, a bwriedir cyhoeddi'r adroddiad terfynol yn ystod gaeaf 2023.</w:t>
      </w:r>
    </w:p>
    <w:p w14:paraId="14158DC7" w14:textId="77777777" w:rsidR="000E3715" w:rsidRPr="00E45A55" w:rsidRDefault="000E3715" w:rsidP="000E3715">
      <w:pPr>
        <w:ind w:right="-46"/>
        <w:jc w:val="both"/>
        <w:rPr>
          <w:rFonts w:ascii="Arial" w:hAnsi="Arial" w:cs="Arial"/>
          <w:sz w:val="24"/>
          <w:szCs w:val="24"/>
        </w:rPr>
      </w:pPr>
    </w:p>
    <w:p w14:paraId="19ECB747" w14:textId="77777777" w:rsidR="000E3715" w:rsidRPr="00E45A55" w:rsidRDefault="000E3715" w:rsidP="000E3715">
      <w:pPr>
        <w:ind w:right="-46"/>
        <w:jc w:val="both"/>
        <w:rPr>
          <w:rFonts w:ascii="Arial" w:hAnsi="Arial" w:cs="Arial"/>
          <w:sz w:val="24"/>
          <w:szCs w:val="24"/>
        </w:rPr>
      </w:pPr>
      <w:r w:rsidRPr="00E45A55">
        <w:rPr>
          <w:rFonts w:ascii="Arial" w:hAnsi="Arial" w:cs="Arial"/>
          <w:sz w:val="24"/>
          <w:szCs w:val="24"/>
          <w:lang w:val="cy-GB"/>
        </w:rPr>
        <w:t>Bydd y gwerthusiad yn llywio'r trefniadau a fydd yn olynu’r Cynllun Gweithredu presennol ar gyfer Dementia. Er bod gwasanaethau'n parhau i weithio i fynd i'r afael â heriau'r pandemig, mae'n amlwg bod angen ymgorffori blaenoriaethau allweddol y cynllun presennol ymhellach. Bydd y ddogfen gydymaith yn gweithredu fel cynllun pontio tra nodir y blaenoriaethau ar gyfer y trefniadau olynu.</w:t>
      </w:r>
    </w:p>
    <w:p w14:paraId="293FEA2C" w14:textId="77777777" w:rsidR="000E3715" w:rsidRPr="00E45A55" w:rsidRDefault="000E3715" w:rsidP="000E3715">
      <w:pPr>
        <w:ind w:right="-46"/>
        <w:jc w:val="both"/>
        <w:rPr>
          <w:rFonts w:ascii="Arial" w:hAnsi="Arial" w:cs="Arial"/>
          <w:sz w:val="24"/>
          <w:szCs w:val="24"/>
        </w:rPr>
      </w:pPr>
    </w:p>
    <w:p w14:paraId="1407697C" w14:textId="77777777" w:rsidR="000E3715" w:rsidRDefault="000E3715" w:rsidP="000E371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E45A55">
        <w:rPr>
          <w:rFonts w:ascii="Arial" w:hAnsi="Arial" w:cs="Arial"/>
          <w:sz w:val="24"/>
          <w:szCs w:val="24"/>
          <w:lang w:val="cy-GB"/>
        </w:rPr>
        <w:t>Wrth i ni barhau i fyw gyda'r Coronafeirws ac ymaddasu iddo, rwy'n ddiolchgar iawn am ymdrechion y meysydd iechyd a gofal cymdeithasol a'r trydydd sector i gefnogi pobl sy'n byw gyda dementia, eu gofalwyr a'u teuluoedd.</w:t>
      </w:r>
      <w:r w:rsidRPr="00D96DA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B66892B" w14:textId="77777777" w:rsidR="00CB7B38" w:rsidRDefault="00CB7B38" w:rsidP="000E3715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7A92FA2" w14:textId="77777777" w:rsidR="00CB7B38" w:rsidRPr="00CB7B38" w:rsidRDefault="00CB7B38" w:rsidP="00CB7B38">
      <w:pPr>
        <w:jc w:val="both"/>
        <w:rPr>
          <w:rFonts w:ascii="Arial" w:hAnsi="Arial" w:cs="Arial"/>
          <w:iCs/>
          <w:sz w:val="24"/>
          <w:szCs w:val="24"/>
          <w:lang w:val="cy-GB"/>
        </w:rPr>
      </w:pPr>
      <w:r w:rsidRPr="00CB7B38">
        <w:rPr>
          <w:rFonts w:ascii="Arial" w:hAnsi="Arial" w:cs="Arial"/>
          <w:iCs/>
          <w:sz w:val="24"/>
          <w:szCs w:val="24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20951AD1" w14:textId="77777777" w:rsidR="00CB7B38" w:rsidRPr="003B78B5" w:rsidRDefault="00CB7B38" w:rsidP="000E3715">
      <w:pPr>
        <w:jc w:val="both"/>
        <w:rPr>
          <w:rFonts w:ascii="Arial" w:hAnsi="Arial" w:cs="Arial"/>
          <w:sz w:val="24"/>
          <w:szCs w:val="24"/>
        </w:rPr>
      </w:pPr>
    </w:p>
    <w:p w14:paraId="133289E9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FE999" w14:textId="77777777" w:rsidR="009D071B" w:rsidRDefault="009D071B">
      <w:r>
        <w:separator/>
      </w:r>
    </w:p>
  </w:endnote>
  <w:endnote w:type="continuationSeparator" w:id="0">
    <w:p w14:paraId="16D91BE0" w14:textId="77777777" w:rsidR="009D071B" w:rsidRDefault="009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12BC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92684A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07C8D8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CC774" w14:textId="77777777" w:rsidR="009D071B" w:rsidRDefault="009D071B">
      <w:r>
        <w:separator/>
      </w:r>
    </w:p>
  </w:footnote>
  <w:footnote w:type="continuationSeparator" w:id="0">
    <w:p w14:paraId="12F77C45" w14:textId="77777777" w:rsidR="009D071B" w:rsidRDefault="009D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35782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6A16D31" wp14:editId="49E69E5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0F58A" w14:textId="77777777" w:rsidR="00DD4B82" w:rsidRDefault="00DD4B82">
    <w:pPr>
      <w:pStyle w:val="Header"/>
    </w:pPr>
  </w:p>
  <w:p w14:paraId="47E8646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0E3715"/>
    <w:rsid w:val="00110A26"/>
    <w:rsid w:val="00117CB4"/>
    <w:rsid w:val="00134918"/>
    <w:rsid w:val="0017102C"/>
    <w:rsid w:val="001779D9"/>
    <w:rsid w:val="001A39E2"/>
    <w:rsid w:val="001C532F"/>
    <w:rsid w:val="001C6B06"/>
    <w:rsid w:val="001E489F"/>
    <w:rsid w:val="002079C3"/>
    <w:rsid w:val="00223E62"/>
    <w:rsid w:val="00250DE6"/>
    <w:rsid w:val="002A1355"/>
    <w:rsid w:val="002A5310"/>
    <w:rsid w:val="002B5DBC"/>
    <w:rsid w:val="002C57B6"/>
    <w:rsid w:val="002D4407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51E2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0B8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2684A"/>
    <w:rsid w:val="00953A46"/>
    <w:rsid w:val="00967473"/>
    <w:rsid w:val="009C7A61"/>
    <w:rsid w:val="009D071B"/>
    <w:rsid w:val="009E4974"/>
    <w:rsid w:val="009F06C3"/>
    <w:rsid w:val="009F2846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2B50"/>
    <w:rsid w:val="00B468BB"/>
    <w:rsid w:val="00BB62A8"/>
    <w:rsid w:val="00BD16FA"/>
    <w:rsid w:val="00C25E02"/>
    <w:rsid w:val="00CB7B38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A7B85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72464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0E3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members/devolved-nations/rcpsych-in-wales/increasing-dementia-diagnosis-in-wal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c.gig.cymru/gwasanaethau-a-thimau/gwelliant-cymru/newyddion-a-chyhoeddiadau/chyhoeddiadau/safonau-dementi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cynllun-pontio-gofal-cymdeithasol-ebrill-i-mehefin-2022-html?_ga=2.244052869.1671376701.1648716106-299200792.16417987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dementia-action-plan-2018-202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mprovementcymru.net/cy/2021/05/18/diweddariad-ar-siarter-ysbytai-syn-deall-dementia-cymru-gan-sarah-tilsed-rheolwr-ymgyrchoedd-a-phartneriaethau-cynghrair-gweithredu-ar-ddementia-cenedlaetho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falcymdeithasol.cymru/gwella-gwasanaethau/dementia-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A40118103</value>
    </field>
    <field name="Objective-Title">
      <value order="0">MA/LN/3631/21- Doc1 - Written Statement Cym</value>
    </field>
    <field name="Objective-Description">
      <value order="0"/>
    </field>
    <field name="Objective-CreationStamp">
      <value order="0">2022-03-31T09:59:06Z</value>
    </field>
    <field name="Objective-IsApproved">
      <value order="0">false</value>
    </field>
    <field name="Objective-IsPublished">
      <value order="0">true</value>
    </field>
    <field name="Objective-DatePublished">
      <value order="0">2022-03-31T15:45:43Z</value>
    </field>
    <field name="Objective-ModificationStamp">
      <value order="0">2022-03-31T15:45:43Z</value>
    </field>
    <field name="Objective-Owner">
      <value order="0">Morgan, Hannah (HSS - MH &amp; VGD)</value>
    </field>
    <field name="Objective-Path">
      <value order="0">Objective Global Folder:Business File Plan:Health &amp; Social Services (HSS):Health &amp; Social Services (HSS) - MHNGCS - Mental Health, Vulnerable Group &amp; Offenders:1 - Save:Mental Health &amp; Vulnerable Groups Division:Adult Mental Health and Vulnerable Groups Branch:2021 - Government Business:Lynne Neagle - Deputy Minister for Mental Health and Wellbeing - Mental Health and Vulnerable Groups - Ministerial Advice - 2021:MA/LN/3631/21 - Written statement - Dementia Action Plan</value>
    </field>
    <field name="Objective-Parent">
      <value order="0">MA/LN/3631/21 - Written statement - Dementia Action Plan</value>
    </field>
    <field name="Objective-State">
      <value order="0">Published</value>
    </field>
    <field name="Objective-VersionId">
      <value order="0">vA77135848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qA1475296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16DA572-6C04-4012-BFE5-D3E0A5664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D7276-7695-423B-8DFB-2105C526A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7ADBA-3F48-43C7-8A26-8355A9DE6A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12357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2022-04-05T08:03:00Z</dcterms:created>
  <dcterms:modified xsi:type="dcterms:W3CDTF">2022-04-05T08:03:00Z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A40118103</vt:lpwstr>
  </property>
  <property fmtid="{D5CDD505-2E9C-101B-9397-08002B2CF9AE}" pid="4" name="Objective-Title">
    <vt:lpwstr>MA/LN/3631/21- Doc1 - Written Statement Cym</vt:lpwstr>
  </property>
  <property fmtid="{D5CDD505-2E9C-101B-9397-08002B2CF9AE}" pid="5" name="Objective-Comment">
    <vt:lpwstr/>
  </property>
  <property fmtid="{D5CDD505-2E9C-101B-9397-08002B2CF9AE}" pid="6" name="Objective-CreationStamp">
    <vt:filetime>2022-03-31T09:59:18Z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2022-03-31T15:45:43Z</vt:filetime>
  </property>
  <property fmtid="{D5CDD505-2E9C-101B-9397-08002B2CF9AE}" pid="10" name="Objective-ModificationStamp">
    <vt:filetime>2022-03-31T15:45:43Z</vt:filetime>
  </property>
  <property fmtid="{D5CDD505-2E9C-101B-9397-08002B2CF9AE}" pid="11" name="Objective-Owner">
    <vt:lpwstr>Morgan, Hannah (HSS - MH &amp; VGD)</vt:lpwstr>
  </property>
  <property fmtid="{D5CDD505-2E9C-101B-9397-08002B2CF9AE}" pid="12" name="Objective-Path">
    <vt:lpwstr>Objective Global Folder:Business File Plan:Health &amp; Social Services (HSS):Health &amp; Social Services (HSS) - MHNGCS - Mental Health, Vulnerable Group &amp; Offenders:1 - Save:Mental Health &amp; Vulnerable Groups Division:Adult Mental Health and Vulnerable Groups B</vt:lpwstr>
  </property>
  <property fmtid="{D5CDD505-2E9C-101B-9397-08002B2CF9AE}" pid="13" name="Objective-Parent">
    <vt:lpwstr>MA/LN/3631/21 - Written statement - Dementia Action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vA77135848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