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4AF7A" w14:textId="1D696D6D" w:rsidR="001A39E2" w:rsidRDefault="001A39E2" w:rsidP="001A39E2">
      <w:pPr>
        <w:jc w:val="right"/>
        <w:rPr>
          <w:b/>
        </w:rPr>
      </w:pPr>
    </w:p>
    <w:p w14:paraId="7097A1FF" w14:textId="33066F8F" w:rsidR="00433E1D" w:rsidRDefault="00433E1D" w:rsidP="001A39E2">
      <w:pPr>
        <w:jc w:val="right"/>
        <w:rPr>
          <w:b/>
        </w:rPr>
      </w:pPr>
    </w:p>
    <w:p w14:paraId="18F2A009" w14:textId="08E47EAC" w:rsidR="00433E1D" w:rsidRDefault="00433E1D" w:rsidP="001A39E2">
      <w:pPr>
        <w:jc w:val="right"/>
        <w:rPr>
          <w:b/>
        </w:rPr>
      </w:pPr>
    </w:p>
    <w:p w14:paraId="40DC432F" w14:textId="7886D5D4" w:rsidR="00433E1D" w:rsidRDefault="00433E1D" w:rsidP="001A39E2">
      <w:pPr>
        <w:jc w:val="right"/>
        <w:rPr>
          <w:b/>
        </w:rPr>
      </w:pPr>
    </w:p>
    <w:p w14:paraId="67C62F6F" w14:textId="1DB10DCC" w:rsidR="00433E1D" w:rsidRDefault="00433E1D" w:rsidP="001A39E2">
      <w:pPr>
        <w:jc w:val="right"/>
        <w:rPr>
          <w:b/>
        </w:rPr>
      </w:pPr>
    </w:p>
    <w:p w14:paraId="2C6B1A76" w14:textId="06EB50D9" w:rsidR="00433E1D" w:rsidRDefault="00433E1D" w:rsidP="001A39E2">
      <w:pPr>
        <w:jc w:val="right"/>
        <w:rPr>
          <w:b/>
        </w:rPr>
      </w:pPr>
    </w:p>
    <w:p w14:paraId="0C894C6F" w14:textId="77777777" w:rsidR="00433E1D" w:rsidRDefault="00433E1D" w:rsidP="001A39E2">
      <w:pPr>
        <w:jc w:val="right"/>
        <w:rPr>
          <w:b/>
        </w:rPr>
      </w:pPr>
    </w:p>
    <w:p w14:paraId="5814AF7B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814AFAD" wp14:editId="5814AFAE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8A6E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814AF7C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5814AF7D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5814AF7E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5814AF7F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14AFAF" wp14:editId="5814AFB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C9DF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5814AF8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4AF80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14AF81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4AF82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14AF83" w14:textId="435D6E9F" w:rsidR="00EA5290" w:rsidRPr="00EB569B" w:rsidRDefault="00EB569B" w:rsidP="00EB569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Rheoliadau Pysgodfeydd Môr (Diwygio) 2024</w:t>
            </w:r>
          </w:p>
        </w:tc>
      </w:tr>
      <w:tr w:rsidR="00EA5290" w:rsidRPr="00A011A1" w14:paraId="5814AF8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4AF85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4AF86" w14:textId="3A8498D9" w:rsidR="00EA5290" w:rsidRPr="00BD4899" w:rsidRDefault="00BD4899" w:rsidP="00453BCA">
            <w:pPr>
              <w:spacing w:before="120" w:after="120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22 Hydref</w:t>
            </w:r>
            <w:r w:rsidR="009133E0" w:rsidRPr="00BD4899">
              <w:rPr>
                <w:rFonts w:ascii="Arial" w:hAnsi="Arial"/>
                <w:b/>
                <w:szCs w:val="18"/>
              </w:rPr>
              <w:t xml:space="preserve"> </w:t>
            </w:r>
            <w:r w:rsidR="009133E0" w:rsidRPr="00C11E33">
              <w:rPr>
                <w:rFonts w:ascii="Arial" w:hAnsi="Arial"/>
                <w:b/>
                <w:sz w:val="24"/>
                <w:szCs w:val="24"/>
              </w:rPr>
              <w:t>2024</w:t>
            </w:r>
          </w:p>
        </w:tc>
      </w:tr>
      <w:tr w:rsidR="00EA5290" w:rsidRPr="00A011A1" w14:paraId="5814AF8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4AF88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4AF89" w14:textId="627CC5A8" w:rsidR="00EA5290" w:rsidRPr="00670227" w:rsidRDefault="0095265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Huw Irranca-Davies</w:t>
            </w:r>
            <w:r w:rsidR="00E92FEE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AS</w:t>
            </w:r>
            <w:r w:rsidR="001B6F0B">
              <w:rPr>
                <w:rFonts w:ascii="Arial" w:hAnsi="Arial"/>
                <w:b/>
                <w:sz w:val="24"/>
              </w:rPr>
              <w:t>,</w:t>
            </w:r>
            <w:r w:rsidR="00E92FEE">
              <w:rPr>
                <w:rFonts w:ascii="Arial" w:hAnsi="Arial"/>
                <w:b/>
                <w:sz w:val="24"/>
              </w:rPr>
              <w:t xml:space="preserve"> </w:t>
            </w:r>
            <w:r w:rsidR="00E92FEE" w:rsidRPr="00E92FEE">
              <w:rPr>
                <w:rFonts w:ascii="Arial" w:hAnsi="Arial"/>
                <w:b/>
                <w:sz w:val="24"/>
              </w:rPr>
              <w:t>Y Dirprwy Brif Weinidog ac </w:t>
            </w:r>
            <w:r>
              <w:rPr>
                <w:rFonts w:ascii="Arial" w:hAnsi="Arial"/>
                <w:b/>
                <w:sz w:val="24"/>
              </w:rPr>
              <w:t>Ysgrifennydd y Cabinet dros Newid Hinsawdd a Materion Gwledig</w:t>
            </w:r>
          </w:p>
        </w:tc>
      </w:tr>
    </w:tbl>
    <w:p w14:paraId="5814AF8B" w14:textId="77777777" w:rsidR="00EA5290" w:rsidRPr="00A011A1" w:rsidRDefault="00EA5290" w:rsidP="00EA5290"/>
    <w:p w14:paraId="4002C19D" w14:textId="77777777" w:rsidR="00015370" w:rsidRPr="00015370" w:rsidRDefault="00015370" w:rsidP="00A9319A">
      <w:pPr>
        <w:rPr>
          <w:rFonts w:eastAsiaTheme="minorHAnsi"/>
        </w:rPr>
      </w:pPr>
    </w:p>
    <w:p w14:paraId="104CB522" w14:textId="6F8FB6C5" w:rsidR="00433E1D" w:rsidRDefault="00142079" w:rsidP="00F7201B">
      <w:pPr>
        <w:pStyle w:val="NoSpacing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Bydd Aelodau o'r Senedd yn dymuno gwybod fy mod wedi rhoi cydsyniad i'r Ysgrifennydd Gwladol dros yr Amgylchedd, Bwyd a Materion Gwledig arfer pŵer i wneud is-ddeddfwriaeth mewn maes datganoledig mewn perthynas â Chymru.</w:t>
      </w:r>
    </w:p>
    <w:p w14:paraId="537C0BE2" w14:textId="58E0D12A" w:rsidR="00142079" w:rsidRDefault="00142079" w:rsidP="00F7201B">
      <w:pPr>
        <w:pStyle w:val="NoSpacing"/>
        <w:rPr>
          <w:rFonts w:ascii="Arial" w:eastAsiaTheme="minorHAnsi" w:hAnsi="Arial" w:cs="Arial"/>
          <w:bCs/>
          <w:sz w:val="24"/>
          <w:szCs w:val="24"/>
        </w:rPr>
      </w:pPr>
    </w:p>
    <w:p w14:paraId="25F8CE0E" w14:textId="01C528C5" w:rsidR="00515D4C" w:rsidRPr="00A9319A" w:rsidRDefault="00142079" w:rsidP="00F7201B">
      <w:pPr>
        <w:pStyle w:val="NoSpacing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Gofynnwyd am gytundeb i wneud offeryn statudol o'r enw Rheoliadau Pysgodfeydd Môr (Diwygio) (Rhif 2) 2024. Mae Rheoliadau 2024 yn gymwys mewn perthynas â Phrydain Fawr a Gogledd Iwerddon.</w:t>
      </w:r>
    </w:p>
    <w:p w14:paraId="1B06AF00" w14:textId="34B7226D" w:rsidR="00142079" w:rsidRDefault="00142079" w:rsidP="00F7201B">
      <w:pPr>
        <w:pStyle w:val="NoSpacing"/>
        <w:rPr>
          <w:rFonts w:ascii="Arial" w:eastAsiaTheme="minorHAnsi" w:hAnsi="Arial" w:cs="Arial"/>
          <w:bCs/>
          <w:sz w:val="24"/>
          <w:szCs w:val="24"/>
        </w:rPr>
      </w:pPr>
    </w:p>
    <w:p w14:paraId="70B077C0" w14:textId="705E00C0" w:rsidR="00142079" w:rsidRDefault="00142079" w:rsidP="00F7201B">
      <w:pPr>
        <w:pStyle w:val="NoSpacing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Bydd Rheoliadau 2024 yn cael eu gwneud gan yr Ysgrifennydd Gwladol </w:t>
      </w:r>
      <w:r w:rsidR="007F4193">
        <w:rPr>
          <w:rFonts w:ascii="Arial" w:hAnsi="Arial"/>
          <w:sz w:val="24"/>
        </w:rPr>
        <w:t xml:space="preserve">dros yr Amgylchedd, Bwyd a Materion Gwledig </w:t>
      </w:r>
      <w:r>
        <w:rPr>
          <w:rFonts w:ascii="Arial" w:hAnsi="Arial"/>
          <w:sz w:val="24"/>
        </w:rPr>
        <w:t>wrth arfer y pwerau a roddir gan adran 36(1)(b) a (c) o Ddeddf Pysgodfeydd 2020.</w:t>
      </w:r>
    </w:p>
    <w:p w14:paraId="378E87C4" w14:textId="77777777" w:rsidR="00142079" w:rsidRPr="00A9319A" w:rsidRDefault="00142079" w:rsidP="00F7201B">
      <w:pPr>
        <w:pStyle w:val="NoSpacing"/>
        <w:rPr>
          <w:rFonts w:ascii="Arial" w:eastAsiaTheme="minorHAnsi" w:hAnsi="Arial" w:cs="Arial"/>
          <w:bCs/>
          <w:sz w:val="24"/>
          <w:szCs w:val="24"/>
        </w:rPr>
      </w:pPr>
    </w:p>
    <w:p w14:paraId="5F3BCD81" w14:textId="27553E5C" w:rsidR="00142079" w:rsidRDefault="00AC32AE" w:rsidP="00F720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Rheoliadau 2024 yn ymwneud â mesurau sy'n berthnasol i'r bysgodfa draenogiaid môr sy'n ymestyn y tu hwnt i Barth Cymru. Er mwyn iddynt fod yn effeithiol, mae angen iddynt fod yn gymwys ar sail y DU ac i bob cwch sy'n gweithredu yn nyfroedd y DU. Yn benodol, mae Rheoliadau 2024 yn dileu darpariaethau pysgota draenogiaid môr ar gyfer cychod pysgota cofrestredig y Deyrnas Unedig o Reoliad y Cyngor (UE) 2020/123. Mae hyn er mwyn galluogi rheoli mwy ymatebol trwy drwyddedu </w:t>
      </w:r>
      <w:r w:rsidR="00614A90">
        <w:rPr>
          <w:rFonts w:ascii="Arial" w:hAnsi="Arial"/>
          <w:sz w:val="24"/>
        </w:rPr>
        <w:t>cychod</w:t>
      </w:r>
      <w:r>
        <w:rPr>
          <w:rFonts w:ascii="Arial" w:hAnsi="Arial"/>
          <w:sz w:val="24"/>
        </w:rPr>
        <w:t>.</w:t>
      </w:r>
    </w:p>
    <w:p w14:paraId="7327EB95" w14:textId="5D85B08F" w:rsidR="000A3C9E" w:rsidRDefault="000A3C9E" w:rsidP="00F7201B">
      <w:pPr>
        <w:pStyle w:val="NoSpacing"/>
        <w:rPr>
          <w:rFonts w:ascii="Arial" w:hAnsi="Arial" w:cs="Arial"/>
          <w:sz w:val="24"/>
          <w:szCs w:val="24"/>
        </w:rPr>
      </w:pPr>
    </w:p>
    <w:p w14:paraId="6CD33A7C" w14:textId="087019C3" w:rsidR="000A3C9E" w:rsidRDefault="000A3C9E" w:rsidP="00F7201B">
      <w:pPr>
        <w:pStyle w:val="NoSpacing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Rhoddwyd caniatâd gan fod y Rheoliadau hyn yn gymwys i bysgodfa a rennir sy'n gweithredu o fewn a thu hwnt i barth Cymru. Er mwyn iddynt fod yn effeithiol, mae angen iddynt fod yn gymwys ar sail y DU ac i bob cwch sy'n gweithredu yn nyfroedd y DU.  </w:t>
      </w:r>
    </w:p>
    <w:p w14:paraId="54FDBFD7" w14:textId="25B58FFF" w:rsidR="004A4C2B" w:rsidRDefault="004A4C2B" w:rsidP="00F7201B">
      <w:pPr>
        <w:pStyle w:val="NoSpacing"/>
        <w:rPr>
          <w:rFonts w:ascii="Arial" w:eastAsiaTheme="minorHAnsi" w:hAnsi="Arial" w:cs="Arial"/>
          <w:bCs/>
          <w:sz w:val="24"/>
          <w:szCs w:val="24"/>
        </w:rPr>
      </w:pPr>
    </w:p>
    <w:p w14:paraId="5814AFAC" w14:textId="1B3BB43C" w:rsidR="00E62BB3" w:rsidRDefault="00A9319A" w:rsidP="00F7201B">
      <w:pPr>
        <w:pStyle w:val="NoSpacing"/>
      </w:pPr>
      <w:r>
        <w:rPr>
          <w:rFonts w:ascii="Arial" w:hAnsi="Arial"/>
          <w:sz w:val="24"/>
        </w:rPr>
        <w:t>Gosodwyd Rheoliadau 2024</w:t>
      </w:r>
      <w:r w:rsidR="0037080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gerbron Senedd y DU ar 16 Hydref 2024 a byddant yn dod i rym ar 16 Rhagfyr 2024.</w:t>
      </w:r>
    </w:p>
    <w:sectPr w:rsidR="00E62BB3" w:rsidSect="00A706D7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A83D9" w14:textId="77777777" w:rsidR="00F660AF" w:rsidRDefault="00F660AF">
      <w:r>
        <w:separator/>
      </w:r>
    </w:p>
  </w:endnote>
  <w:endnote w:type="continuationSeparator" w:id="0">
    <w:p w14:paraId="5573FC89" w14:textId="77777777" w:rsidR="00F660AF" w:rsidRDefault="00F6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4AFB5" w14:textId="77777777" w:rsidR="0057543A" w:rsidRDefault="0057543A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14AFB6" w14:textId="77777777" w:rsidR="0057543A" w:rsidRDefault="00575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4AFB7" w14:textId="6580C1BD" w:rsidR="0057543A" w:rsidRDefault="0057543A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2702">
      <w:rPr>
        <w:rStyle w:val="PageNumber"/>
      </w:rPr>
      <w:t>2</w:t>
    </w:r>
    <w:r>
      <w:rPr>
        <w:rStyle w:val="PageNumber"/>
      </w:rPr>
      <w:fldChar w:fldCharType="end"/>
    </w:r>
  </w:p>
  <w:p w14:paraId="5814AFB8" w14:textId="77777777" w:rsidR="0057543A" w:rsidRDefault="005754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4AFBC" w14:textId="0D6B44D2" w:rsidR="0057543A" w:rsidRPr="005D2A41" w:rsidRDefault="0057543A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DE2920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5814AFBD" w14:textId="77777777" w:rsidR="0057543A" w:rsidRPr="00A845A9" w:rsidRDefault="0057543A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CC338" w14:textId="77777777" w:rsidR="00F660AF" w:rsidRDefault="00F660AF">
      <w:r>
        <w:separator/>
      </w:r>
    </w:p>
  </w:footnote>
  <w:footnote w:type="continuationSeparator" w:id="0">
    <w:p w14:paraId="739126C8" w14:textId="77777777" w:rsidR="00F660AF" w:rsidRDefault="00F6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4AFB9" w14:textId="77777777" w:rsidR="0057543A" w:rsidRDefault="0057543A">
    <w:r>
      <w:rPr>
        <w:noProof/>
      </w:rPr>
      <w:drawing>
        <wp:anchor distT="0" distB="0" distL="114300" distR="114300" simplePos="0" relativeHeight="251657728" behindDoc="1" locked="0" layoutInCell="1" allowOverlap="1" wp14:anchorId="5814AFBE" wp14:editId="5814AFBF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23" name="Picture 23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14AFBA" w14:textId="77777777" w:rsidR="0057543A" w:rsidRDefault="0057543A">
    <w:pPr>
      <w:pStyle w:val="Header"/>
    </w:pPr>
  </w:p>
  <w:p w14:paraId="5814AFBB" w14:textId="77777777" w:rsidR="0057543A" w:rsidRDefault="00575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5C5FD6"/>
    <w:multiLevelType w:val="hybridMultilevel"/>
    <w:tmpl w:val="CA6C0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F1D8E"/>
    <w:multiLevelType w:val="hybridMultilevel"/>
    <w:tmpl w:val="1FC64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830A0"/>
    <w:multiLevelType w:val="hybridMultilevel"/>
    <w:tmpl w:val="C8F61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D7931"/>
    <w:multiLevelType w:val="hybridMultilevel"/>
    <w:tmpl w:val="7876A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A75F5"/>
    <w:multiLevelType w:val="hybridMultilevel"/>
    <w:tmpl w:val="39D28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057122">
    <w:abstractNumId w:val="0"/>
  </w:num>
  <w:num w:numId="2" w16cid:durableId="1068456842">
    <w:abstractNumId w:val="4"/>
  </w:num>
  <w:num w:numId="3" w16cid:durableId="1566141933">
    <w:abstractNumId w:val="5"/>
  </w:num>
  <w:num w:numId="4" w16cid:durableId="773399239">
    <w:abstractNumId w:val="1"/>
  </w:num>
  <w:num w:numId="5" w16cid:durableId="431898550">
    <w:abstractNumId w:val="2"/>
  </w:num>
  <w:num w:numId="6" w16cid:durableId="248462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15370"/>
    <w:rsid w:val="00023B69"/>
    <w:rsid w:val="00025845"/>
    <w:rsid w:val="00032C9D"/>
    <w:rsid w:val="00043E59"/>
    <w:rsid w:val="00044754"/>
    <w:rsid w:val="000516D9"/>
    <w:rsid w:val="00062672"/>
    <w:rsid w:val="00064F08"/>
    <w:rsid w:val="000755A9"/>
    <w:rsid w:val="0008021A"/>
    <w:rsid w:val="00082B81"/>
    <w:rsid w:val="00090C3D"/>
    <w:rsid w:val="00097118"/>
    <w:rsid w:val="000A3C9E"/>
    <w:rsid w:val="000B07DA"/>
    <w:rsid w:val="000C0EE8"/>
    <w:rsid w:val="000C3A52"/>
    <w:rsid w:val="000C53DB"/>
    <w:rsid w:val="000C5E9B"/>
    <w:rsid w:val="0010012B"/>
    <w:rsid w:val="0011499C"/>
    <w:rsid w:val="00134918"/>
    <w:rsid w:val="00142079"/>
    <w:rsid w:val="001460B1"/>
    <w:rsid w:val="0017102C"/>
    <w:rsid w:val="0018190F"/>
    <w:rsid w:val="001A39E2"/>
    <w:rsid w:val="001A6AF1"/>
    <w:rsid w:val="001B027C"/>
    <w:rsid w:val="001B1767"/>
    <w:rsid w:val="001B288D"/>
    <w:rsid w:val="001B6F0B"/>
    <w:rsid w:val="001C532F"/>
    <w:rsid w:val="001E02B2"/>
    <w:rsid w:val="002057B7"/>
    <w:rsid w:val="00214B25"/>
    <w:rsid w:val="002202CB"/>
    <w:rsid w:val="00223E62"/>
    <w:rsid w:val="00227B2E"/>
    <w:rsid w:val="00253A1E"/>
    <w:rsid w:val="00274F08"/>
    <w:rsid w:val="002A3FF5"/>
    <w:rsid w:val="002A4902"/>
    <w:rsid w:val="002A5310"/>
    <w:rsid w:val="002C3988"/>
    <w:rsid w:val="002C57B6"/>
    <w:rsid w:val="002E1FB7"/>
    <w:rsid w:val="002F0EB9"/>
    <w:rsid w:val="002F53A9"/>
    <w:rsid w:val="00314E36"/>
    <w:rsid w:val="003220C1"/>
    <w:rsid w:val="003344E8"/>
    <w:rsid w:val="00353906"/>
    <w:rsid w:val="00356D7B"/>
    <w:rsid w:val="00357893"/>
    <w:rsid w:val="003670C1"/>
    <w:rsid w:val="00370471"/>
    <w:rsid w:val="00370803"/>
    <w:rsid w:val="0037102E"/>
    <w:rsid w:val="003A0F5C"/>
    <w:rsid w:val="003B1503"/>
    <w:rsid w:val="003B3D64"/>
    <w:rsid w:val="003B6C22"/>
    <w:rsid w:val="003C5133"/>
    <w:rsid w:val="003D04E7"/>
    <w:rsid w:val="003D2872"/>
    <w:rsid w:val="003D757B"/>
    <w:rsid w:val="00412673"/>
    <w:rsid w:val="0043031D"/>
    <w:rsid w:val="00433E1D"/>
    <w:rsid w:val="00453BCA"/>
    <w:rsid w:val="0045461C"/>
    <w:rsid w:val="0046687F"/>
    <w:rsid w:val="0046757C"/>
    <w:rsid w:val="00477BE1"/>
    <w:rsid w:val="004A46B7"/>
    <w:rsid w:val="004A4C2B"/>
    <w:rsid w:val="004C4B1C"/>
    <w:rsid w:val="00515D4C"/>
    <w:rsid w:val="0053230C"/>
    <w:rsid w:val="00560F1F"/>
    <w:rsid w:val="005612DD"/>
    <w:rsid w:val="00574BB3"/>
    <w:rsid w:val="0057543A"/>
    <w:rsid w:val="00584874"/>
    <w:rsid w:val="00591AC0"/>
    <w:rsid w:val="005A22E2"/>
    <w:rsid w:val="005B030B"/>
    <w:rsid w:val="005D2A41"/>
    <w:rsid w:val="005D7663"/>
    <w:rsid w:val="0061311F"/>
    <w:rsid w:val="00614A90"/>
    <w:rsid w:val="00625137"/>
    <w:rsid w:val="0062648B"/>
    <w:rsid w:val="00636662"/>
    <w:rsid w:val="006411D3"/>
    <w:rsid w:val="00654C0A"/>
    <w:rsid w:val="006633C7"/>
    <w:rsid w:val="00663F04"/>
    <w:rsid w:val="00670227"/>
    <w:rsid w:val="006814BD"/>
    <w:rsid w:val="0069133F"/>
    <w:rsid w:val="006930EE"/>
    <w:rsid w:val="006B340E"/>
    <w:rsid w:val="006B3852"/>
    <w:rsid w:val="006B461D"/>
    <w:rsid w:val="006E0A2C"/>
    <w:rsid w:val="007038EE"/>
    <w:rsid w:val="00703993"/>
    <w:rsid w:val="0071357C"/>
    <w:rsid w:val="007259F5"/>
    <w:rsid w:val="0073380E"/>
    <w:rsid w:val="00743B79"/>
    <w:rsid w:val="007523BC"/>
    <w:rsid w:val="00752C48"/>
    <w:rsid w:val="007A05FB"/>
    <w:rsid w:val="007B5260"/>
    <w:rsid w:val="007C0A77"/>
    <w:rsid w:val="007C24E7"/>
    <w:rsid w:val="007C7885"/>
    <w:rsid w:val="007C7DE8"/>
    <w:rsid w:val="007D1402"/>
    <w:rsid w:val="007D1578"/>
    <w:rsid w:val="007D68BF"/>
    <w:rsid w:val="007F4193"/>
    <w:rsid w:val="007F5E64"/>
    <w:rsid w:val="007F67E5"/>
    <w:rsid w:val="00800FA0"/>
    <w:rsid w:val="00812370"/>
    <w:rsid w:val="00815BD8"/>
    <w:rsid w:val="0082411A"/>
    <w:rsid w:val="00833A0D"/>
    <w:rsid w:val="00841628"/>
    <w:rsid w:val="00846160"/>
    <w:rsid w:val="00877BD2"/>
    <w:rsid w:val="008B250A"/>
    <w:rsid w:val="008B7927"/>
    <w:rsid w:val="008C1E9A"/>
    <w:rsid w:val="008D1E0B"/>
    <w:rsid w:val="008F0CC6"/>
    <w:rsid w:val="008F56C9"/>
    <w:rsid w:val="008F789E"/>
    <w:rsid w:val="00905771"/>
    <w:rsid w:val="009133E0"/>
    <w:rsid w:val="00934E75"/>
    <w:rsid w:val="009416D2"/>
    <w:rsid w:val="00952652"/>
    <w:rsid w:val="00953A46"/>
    <w:rsid w:val="00961D0E"/>
    <w:rsid w:val="00967473"/>
    <w:rsid w:val="00973090"/>
    <w:rsid w:val="00974FB3"/>
    <w:rsid w:val="00975956"/>
    <w:rsid w:val="00995EEC"/>
    <w:rsid w:val="009C2209"/>
    <w:rsid w:val="009D26D8"/>
    <w:rsid w:val="009E1790"/>
    <w:rsid w:val="009E2EC0"/>
    <w:rsid w:val="009E4974"/>
    <w:rsid w:val="009F06C3"/>
    <w:rsid w:val="00A204C9"/>
    <w:rsid w:val="00A23742"/>
    <w:rsid w:val="00A3247B"/>
    <w:rsid w:val="00A51513"/>
    <w:rsid w:val="00A5410C"/>
    <w:rsid w:val="00A614E7"/>
    <w:rsid w:val="00A706D7"/>
    <w:rsid w:val="00A72CF3"/>
    <w:rsid w:val="00A82A45"/>
    <w:rsid w:val="00A845A9"/>
    <w:rsid w:val="00A86958"/>
    <w:rsid w:val="00A9319A"/>
    <w:rsid w:val="00AA5651"/>
    <w:rsid w:val="00AA5848"/>
    <w:rsid w:val="00AA7750"/>
    <w:rsid w:val="00AB4631"/>
    <w:rsid w:val="00AC32AE"/>
    <w:rsid w:val="00AD65F1"/>
    <w:rsid w:val="00AE064D"/>
    <w:rsid w:val="00AF056B"/>
    <w:rsid w:val="00B0490B"/>
    <w:rsid w:val="00B049B1"/>
    <w:rsid w:val="00B1519B"/>
    <w:rsid w:val="00B239BA"/>
    <w:rsid w:val="00B468BB"/>
    <w:rsid w:val="00B50DB3"/>
    <w:rsid w:val="00B709A7"/>
    <w:rsid w:val="00B81F17"/>
    <w:rsid w:val="00B966EA"/>
    <w:rsid w:val="00BA5201"/>
    <w:rsid w:val="00BD4293"/>
    <w:rsid w:val="00BD4899"/>
    <w:rsid w:val="00C11E33"/>
    <w:rsid w:val="00C178EA"/>
    <w:rsid w:val="00C43B4A"/>
    <w:rsid w:val="00C45577"/>
    <w:rsid w:val="00C62BD9"/>
    <w:rsid w:val="00C64FA5"/>
    <w:rsid w:val="00C778B1"/>
    <w:rsid w:val="00C84A12"/>
    <w:rsid w:val="00CF3DC5"/>
    <w:rsid w:val="00CF6704"/>
    <w:rsid w:val="00D00D0B"/>
    <w:rsid w:val="00D017E2"/>
    <w:rsid w:val="00D0759E"/>
    <w:rsid w:val="00D16D97"/>
    <w:rsid w:val="00D27F42"/>
    <w:rsid w:val="00D705DC"/>
    <w:rsid w:val="00D817E0"/>
    <w:rsid w:val="00D84713"/>
    <w:rsid w:val="00DC5E25"/>
    <w:rsid w:val="00DD4B82"/>
    <w:rsid w:val="00DE2920"/>
    <w:rsid w:val="00E1556F"/>
    <w:rsid w:val="00E3419E"/>
    <w:rsid w:val="00E34AAC"/>
    <w:rsid w:val="00E47B1A"/>
    <w:rsid w:val="00E62BB3"/>
    <w:rsid w:val="00E631B1"/>
    <w:rsid w:val="00E656DA"/>
    <w:rsid w:val="00E6629D"/>
    <w:rsid w:val="00E84AA3"/>
    <w:rsid w:val="00E92FEE"/>
    <w:rsid w:val="00EA28AD"/>
    <w:rsid w:val="00EA5290"/>
    <w:rsid w:val="00EB248F"/>
    <w:rsid w:val="00EB3789"/>
    <w:rsid w:val="00EB569B"/>
    <w:rsid w:val="00EB5F93"/>
    <w:rsid w:val="00EB6856"/>
    <w:rsid w:val="00EB7F76"/>
    <w:rsid w:val="00EC0568"/>
    <w:rsid w:val="00EC5E0F"/>
    <w:rsid w:val="00EE721A"/>
    <w:rsid w:val="00EF337F"/>
    <w:rsid w:val="00F0272E"/>
    <w:rsid w:val="00F2438B"/>
    <w:rsid w:val="00F31F78"/>
    <w:rsid w:val="00F64A28"/>
    <w:rsid w:val="00F660AF"/>
    <w:rsid w:val="00F7201B"/>
    <w:rsid w:val="00F81C33"/>
    <w:rsid w:val="00F82702"/>
    <w:rsid w:val="00F923C2"/>
    <w:rsid w:val="00F97613"/>
    <w:rsid w:val="00FE7D79"/>
    <w:rsid w:val="00FE7F49"/>
    <w:rsid w:val="00FE7FDF"/>
    <w:rsid w:val="00FF0966"/>
    <w:rsid w:val="00FF4681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14AF7A"/>
  <w15:docId w15:val="{0EFFF352-C751-419C-A647-48386A44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"/>
    <w:link w:val="ListParagraph"/>
    <w:uiPriority w:val="34"/>
    <w:qFormat/>
    <w:locked/>
    <w:rsid w:val="009416D2"/>
    <w:rPr>
      <w:rFonts w:ascii="TradeGothic" w:hAnsi="TradeGothic"/>
      <w:sz w:val="22"/>
      <w:lang w:eastAsia="en-US"/>
    </w:rPr>
  </w:style>
  <w:style w:type="paragraph" w:styleId="FootnoteText">
    <w:name w:val="footnote text"/>
    <w:basedOn w:val="Normal"/>
    <w:next w:val="Normal"/>
    <w:link w:val="FootnoteTextChar"/>
    <w:semiHidden/>
    <w:unhideWhenUsed/>
    <w:rsid w:val="009E1790"/>
    <w:pPr>
      <w:spacing w:line="180" w:lineRule="exact"/>
      <w:ind w:left="340" w:hanging="340"/>
      <w:jc w:val="both"/>
    </w:pPr>
    <w:rPr>
      <w:rFonts w:ascii="Times New Roman" w:hAnsi="Times New Roman"/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9E1790"/>
    <w:rPr>
      <w:sz w:val="16"/>
      <w:lang w:eastAsia="en-US"/>
    </w:rPr>
  </w:style>
  <w:style w:type="character" w:styleId="FootnoteReference">
    <w:name w:val="footnote reference"/>
    <w:semiHidden/>
    <w:unhideWhenUsed/>
    <w:rsid w:val="009E1790"/>
    <w:rPr>
      <w:rFonts w:ascii="Times New Roman" w:hAnsi="Times New Roman" w:cs="Times New Roman" w:hint="default"/>
      <w:b/>
      <w:bCs w:val="0"/>
      <w:vertAlign w:val="baseline"/>
    </w:rPr>
  </w:style>
  <w:style w:type="paragraph" w:styleId="NoSpacing">
    <w:name w:val="No Spacing"/>
    <w:uiPriority w:val="1"/>
    <w:qFormat/>
    <w:rsid w:val="00433E1D"/>
    <w:rPr>
      <w:rFonts w:ascii="TradeGothic" w:hAnsi="TradeGothic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15D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15D4C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515D4C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F6E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6EC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EC0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6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6EC0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1" ma:contentTypeDescription="Create a new document." ma:contentTypeScope="" ma:versionID="2bd2056901da83c57e399325af2ab6d2">
  <xsd:schema xmlns:xsd="http://www.w3.org/2001/XMLSchema" xmlns:xs="http://www.w3.org/2001/XMLSchema" xmlns:p="http://schemas.microsoft.com/office/2006/metadata/properties" xmlns:ns3="ef277e87-290d-49c5-91d0-3912be04ccbd" xmlns:ns4="93868ba0-4f09-432e-b4a8-1e7798b1a206" targetNamespace="http://schemas.microsoft.com/office/2006/metadata/properties" ma:root="true" ma:fieldsID="b6538efae04dd765a01c0f7ce0acdcf6" ns3:_="" ns4:_="">
    <xsd:import namespace="ef277e87-290d-49c5-91d0-3912be04ccbd"/>
    <xsd:import namespace="93868ba0-4f09-432e-b4a8-1e7798b1a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8ba0-4f09-432e-b4a8-1e7798b1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FF3C5B18883D4E21973B57C2EEED7FD1" version="1.0.0">
  <systemFields>
    <field name="Objective-Id">
      <value order="0">A55390920</value>
    </field>
    <field name="Objective-Title">
      <value order="0">MA/HIDCCRA/5473/24 - Doc 7 -  Written Statement (C)</value>
    </field>
    <field name="Objective-Description">
      <value order="0"/>
    </field>
    <field name="Objective-CreationStamp">
      <value order="0">2024-10-18T08:15:27Z</value>
    </field>
    <field name="Objective-IsApproved">
      <value order="0">false</value>
    </field>
    <field name="Objective-IsPublished">
      <value order="0">true</value>
    </field>
    <field name="Objective-DatePublished">
      <value order="0">2024-10-22T10:10:14Z</value>
    </field>
    <field name="Objective-ModificationStamp">
      <value order="0">2024-10-24T11:19:44Z</value>
    </field>
    <field name="Objective-Owner">
      <value order="0">Billing, Michelle (LGHCCRA - Environment &amp; Marine - Marine &amp; Fisheries)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Marine &amp; Fisheries:1 - Save:Fisheries and Aquaculture:Fisheries:Fisheries - Government Business - Huw Irranca-Davies - Cabinet Secretary for Climate Change and Rural Affairs - 2024:Huw Irranca-Davies - Cabinet Secretary for Climate Change and Rural Affairs - Fisheries - Ministerial Advice - 2024:MA/HIDCC/ 5473/24 - Consent request to the Sea Fisheries (Amendment) (No 2) Regulations 2024</value>
    </field>
    <field name="Objective-Parent">
      <value order="0">MA/HIDCC/ 5473/24 - Consent request to the Sea Fisheries (Amendment) (No 2) Regulations 2024</value>
    </field>
    <field name="Objective-State">
      <value order="0">Published</value>
    </field>
    <field name="Objective-VersionId">
      <value order="0">vA100842821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qA2115944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2024-10-17T23:00:00Z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2085A0-DB09-4D87-8FCC-FF6FA64BE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61373-9239-4730-8C76-B0D6003BD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93868ba0-4f09-432e-b4a8-1e7798b1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E10B45D2-AADB-4297-A973-7DF60FFA7F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3</cp:revision>
  <cp:lastPrinted>2024-11-05T10:29:00Z</cp:lastPrinted>
  <dcterms:created xsi:type="dcterms:W3CDTF">2024-11-05T13:33:00Z</dcterms:created>
  <dcterms:modified xsi:type="dcterms:W3CDTF">2024-11-05T13:33:00Z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A55390920</vt:lpwstr>
  </property>
  <property fmtid="{D5CDD505-2E9C-101B-9397-08002B2CF9AE}" pid="4" name="Objective-Title">
    <vt:lpwstr>MA/HIDCCRA/5473/24 - Doc 7 -  Written Statement (C)</vt:lpwstr>
  </property>
  <property fmtid="{D5CDD505-2E9C-101B-9397-08002B2CF9AE}" pid="5" name="Objective-Comment">
    <vt:lpwstr/>
  </property>
  <property fmtid="{D5CDD505-2E9C-101B-9397-08002B2CF9AE}" pid="6" name="Objective-CreationStamp">
    <vt:filetime>2024-10-18T08:15:27Z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2024-10-22T10:10:14Z</vt:filetime>
  </property>
  <property fmtid="{D5CDD505-2E9C-101B-9397-08002B2CF9AE}" pid="10" name="Objective-ModificationStamp">
    <vt:filetime>2024-10-24T11:19:44Z</vt:filetime>
  </property>
  <property fmtid="{D5CDD505-2E9C-101B-9397-08002B2CF9AE}" pid="11" name="Objective-Owner">
    <vt:lpwstr>Billing, Michelle (LGHCCRA - Environment &amp; Marine - Marine &amp; Fisheries)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Marine &amp; Fisheries:1 - Save:Fisheries and Aquaculture:Fisheries:Fisheries - Government Business - Huw Irranca-Davies - Cabinet Secretary for Climate Change and Rural Affairs - 2024:Huw Irranca-Davies - Cabinet Secretary for Climate Change and Rural Affairs - Fisheries - Ministerial Advice - 2024:MA/HIDCC/ 5473/24 - Consent request to the Sea Fisheries (Amendment) (No 2) Regulations 2024:</vt:lpwstr>
  </property>
  <property fmtid="{D5CDD505-2E9C-101B-9397-08002B2CF9AE}" pid="13" name="Objective-Parent">
    <vt:lpwstr>MA/HIDCC/ 5473/24 - Consent request to the Sea Fisheries (Amendment) (No 2) Regulations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qA2115944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2018-10-25T00:00:00Z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vA100842821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2024-10-17T23:00:00Z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0x010100739205D88DC4F44CB1CA8437F92B0221</vt:lpwstr>
  </property>
</Properties>
</file>