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740A" w14:textId="77777777" w:rsidR="001A39E2" w:rsidRPr="00794A74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138E5FF4" w14:textId="77777777" w:rsidR="00A845A9" w:rsidRPr="00794A74" w:rsidRDefault="000C5E9B" w:rsidP="00A845A9">
      <w:pPr>
        <w:pStyle w:val="Heading1"/>
        <w:rPr>
          <w:color w:val="FF0000"/>
          <w:lang w:val="cy-GB"/>
        </w:rPr>
      </w:pPr>
      <w:r w:rsidRPr="00794A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9FE037" wp14:editId="5B6974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F9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03CF95" w14:textId="3291090C" w:rsidR="00A845A9" w:rsidRPr="00794A74" w:rsidRDefault="00794A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94A7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53F6CF5" w14:textId="376B6311" w:rsidR="00A845A9" w:rsidRPr="00794A74" w:rsidRDefault="00794A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43C714" w14:textId="76CA6185" w:rsidR="00A845A9" w:rsidRPr="00794A74" w:rsidRDefault="00794A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C38F618" w14:textId="77777777" w:rsidR="00A845A9" w:rsidRPr="00794A74" w:rsidRDefault="000C5E9B" w:rsidP="00A845A9">
      <w:pPr>
        <w:rPr>
          <w:b/>
          <w:color w:val="FF0000"/>
          <w:lang w:val="cy-GB"/>
        </w:rPr>
      </w:pPr>
      <w:r w:rsidRPr="00794A7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A80AA6" wp14:editId="04AD77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55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94A74" w14:paraId="14DBBD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00E3" w14:textId="77777777" w:rsidR="00EA5290" w:rsidRPr="00794A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9CDC36" w14:textId="035085C1" w:rsidR="00EA5290" w:rsidRPr="00794A74" w:rsidRDefault="00560F1F" w:rsidP="00794A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ABA2" w14:textId="77777777" w:rsidR="00EA5290" w:rsidRPr="00794A7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9D192E" w14:textId="6FFF7E61" w:rsidR="00EA5290" w:rsidRPr="00794A74" w:rsidRDefault="00050DAB" w:rsidP="00050DA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Trethi Datganoledig Cymru a Chyfraddau Treth Incwm Cymru – Cyllideb Ddrafft </w:t>
            </w:r>
            <w:r w:rsidR="002A6A1C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C269B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A6A1C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CC269B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794A74" w14:paraId="28051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A00C" w14:textId="4E483B5B" w:rsidR="00EA5290" w:rsidRPr="00794A74" w:rsidRDefault="00794A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B9D7" w14:textId="7CB020EC" w:rsidR="00EA5290" w:rsidRPr="00794A74" w:rsidRDefault="001A6771" w:rsidP="00794A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CC269B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3E2F8E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CC269B"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794A74" w14:paraId="4084D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91F5" w14:textId="580EE385" w:rsidR="00EA5290" w:rsidRPr="00794A74" w:rsidRDefault="00794A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4124" w14:textId="12F24841" w:rsidR="00EA5290" w:rsidRPr="00794A74" w:rsidRDefault="003E2F8E" w:rsidP="00794A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9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42B0C6A8" w14:textId="77777777" w:rsidR="00EA5290" w:rsidRPr="00794A74" w:rsidRDefault="00EA5290" w:rsidP="00EA5290">
      <w:pPr>
        <w:rPr>
          <w:lang w:val="cy-GB"/>
        </w:rPr>
      </w:pPr>
    </w:p>
    <w:p w14:paraId="12C1F9BE" w14:textId="77777777" w:rsidR="00EA5290" w:rsidRPr="00794A74" w:rsidRDefault="00EA5290" w:rsidP="00EA5290">
      <w:pPr>
        <w:pStyle w:val="BodyText"/>
        <w:jc w:val="left"/>
        <w:rPr>
          <w:lang w:val="cy-GB"/>
        </w:rPr>
      </w:pPr>
    </w:p>
    <w:p w14:paraId="2156D639" w14:textId="3E82A9F0" w:rsidR="00864E5B" w:rsidRPr="00794A74" w:rsidRDefault="00050DAB" w:rsidP="00864E5B">
      <w:pPr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Mae trethi datganoledig a rhannol-ddatganoledig Cymru yn c</w:t>
      </w:r>
      <w:r w:rsidR="00794A74">
        <w:rPr>
          <w:rFonts w:ascii="Arial" w:hAnsi="Arial" w:cs="Arial"/>
          <w:sz w:val="28"/>
          <w:szCs w:val="28"/>
          <w:lang w:val="cy-GB" w:eastAsia="en-GB"/>
        </w:rPr>
        <w:t xml:space="preserve">efnogi’r blaenoriaethau gwariant sydd wedi’u nodi yn y Gyllideb ddrafft yr wyf wedi’i chyhoeddi heddiw. </w:t>
      </w:r>
      <w:r>
        <w:rPr>
          <w:rFonts w:ascii="Arial" w:hAnsi="Arial" w:cs="Arial"/>
          <w:sz w:val="28"/>
          <w:szCs w:val="28"/>
          <w:lang w:val="cy-GB" w:eastAsia="en-GB"/>
        </w:rPr>
        <w:t xml:space="preserve">Mae ein polisïau trethi hefyd yn creu cyfle i weithredu blaenoriaethau polisi ehangach y Llywodraeth o ran sicrhau Cymru gryfach, decach, </w:t>
      </w:r>
      <w:proofErr w:type="spellStart"/>
      <w:r>
        <w:rPr>
          <w:rFonts w:ascii="Arial" w:hAnsi="Arial" w:cs="Arial"/>
          <w:sz w:val="28"/>
          <w:szCs w:val="28"/>
          <w:lang w:val="cy-GB" w:eastAsia="en-GB"/>
        </w:rPr>
        <w:t>werddach</w:t>
      </w:r>
      <w:proofErr w:type="spellEnd"/>
      <w:r>
        <w:rPr>
          <w:rFonts w:ascii="Arial" w:hAnsi="Arial" w:cs="Arial"/>
          <w:sz w:val="28"/>
          <w:szCs w:val="28"/>
          <w:lang w:val="cy-GB" w:eastAsia="en-GB"/>
        </w:rPr>
        <w:t>.</w:t>
      </w:r>
    </w:p>
    <w:p w14:paraId="1B65075A" w14:textId="77777777" w:rsidR="00864E5B" w:rsidRPr="00794A74" w:rsidRDefault="00864E5B" w:rsidP="00864E5B">
      <w:pPr>
        <w:rPr>
          <w:rFonts w:ascii="Arial" w:hAnsi="Arial" w:cs="Arial"/>
          <w:sz w:val="28"/>
          <w:szCs w:val="28"/>
          <w:lang w:val="cy-GB" w:eastAsia="en-GB"/>
        </w:rPr>
      </w:pPr>
    </w:p>
    <w:p w14:paraId="0DD7B57B" w14:textId="5DEB089E" w:rsidR="00864E5B" w:rsidRPr="00794A74" w:rsidRDefault="00050DAB" w:rsidP="00864E5B">
      <w:pPr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Mae’r datganiad hwn yn nodi fy nghynlluniau ar gyfer trethi sydd wedi’u cynnwys yn y Gyllideb ddrafft.</w:t>
      </w:r>
    </w:p>
    <w:p w14:paraId="2759E27D" w14:textId="77777777" w:rsidR="00864E5B" w:rsidRPr="00794A74" w:rsidRDefault="00864E5B" w:rsidP="00864E5B">
      <w:pPr>
        <w:rPr>
          <w:rFonts w:ascii="Arial" w:hAnsi="Arial" w:cs="Arial"/>
          <w:sz w:val="28"/>
          <w:szCs w:val="28"/>
          <w:lang w:val="cy-GB" w:eastAsia="en-GB"/>
        </w:rPr>
      </w:pPr>
    </w:p>
    <w:p w14:paraId="42D929A7" w14:textId="63525428" w:rsidR="003A7892" w:rsidRPr="00794A74" w:rsidRDefault="00050DAB" w:rsidP="003A7892">
      <w:pPr>
        <w:rPr>
          <w:rFonts w:ascii="Arial" w:hAnsi="Arial" w:cs="Arial"/>
          <w:sz w:val="28"/>
          <w:szCs w:val="28"/>
          <w:u w:val="single"/>
          <w:lang w:val="cy-GB" w:eastAsia="en-GB"/>
        </w:rPr>
      </w:pPr>
      <w:r>
        <w:rPr>
          <w:rFonts w:ascii="Arial" w:hAnsi="Arial" w:cs="Arial"/>
          <w:sz w:val="28"/>
          <w:szCs w:val="28"/>
          <w:u w:val="single"/>
          <w:lang w:val="cy-GB" w:eastAsia="en-GB"/>
        </w:rPr>
        <w:t>Cyfraddau Treth Incwm Cymru</w:t>
      </w:r>
    </w:p>
    <w:p w14:paraId="201FCDD4" w14:textId="77777777" w:rsidR="003A7892" w:rsidRPr="00794A74" w:rsidRDefault="003A7892" w:rsidP="003A7892">
      <w:pPr>
        <w:rPr>
          <w:rFonts w:ascii="Arial" w:hAnsi="Arial" w:cs="Arial"/>
          <w:sz w:val="28"/>
          <w:szCs w:val="28"/>
          <w:lang w:val="cy-GB"/>
        </w:rPr>
      </w:pPr>
    </w:p>
    <w:p w14:paraId="7F27EF8A" w14:textId="067703CF" w:rsidR="003A7892" w:rsidRPr="00794A74" w:rsidRDefault="00050DAB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 w:themeColor="text1"/>
          <w:sz w:val="28"/>
          <w:szCs w:val="28"/>
          <w:lang w:val="cy-GB"/>
        </w:rPr>
        <w:lastRenderedPageBreak/>
        <w:t xml:space="preserve">Mae’r Gyllideb ddrafft yn rhagdybio y bydd tair Cyfradd Treth Incwm Cymru (sylfaenol, uwch ac ychwanegol) yn parhau ar 10% (10c y bunt) ar gyfer 2022-23. Bydd angen i’r Senedd gymeradwyo hyn drwy </w:t>
      </w:r>
      <w:r w:rsidR="0023301C">
        <w:rPr>
          <w:rFonts w:ascii="Arial" w:hAnsi="Arial" w:cs="Arial"/>
          <w:color w:val="000000" w:themeColor="text1"/>
          <w:sz w:val="28"/>
          <w:szCs w:val="28"/>
          <w:lang w:val="cy-GB"/>
        </w:rPr>
        <w:t>Benderfyniad, a bydd yn golygu bod trethdalwyr Cymru yn parhau i dalu’r un cyfraddau â phobl yn Lloegr a Gogledd Iwerddon.</w:t>
      </w:r>
    </w:p>
    <w:p w14:paraId="52422FFE" w14:textId="7F8906A5" w:rsidR="00C940C2" w:rsidRPr="00794A74" w:rsidRDefault="00C940C2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46D0D2DD" w14:textId="1948ABF8" w:rsidR="00C940C2" w:rsidRPr="00794A74" w:rsidRDefault="0023301C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Mae hyn yn adlewyrchu ein hymrwymiad yn y Rhaglen Lywodraethu i beidio â chodi cyfraddau treth incwm Cymru tra gwelir effaith economaidd y pandemig. </w:t>
      </w:r>
    </w:p>
    <w:p w14:paraId="130F540B" w14:textId="376BBB2B" w:rsidR="00CC269B" w:rsidRPr="00794A74" w:rsidRDefault="00CC269B" w:rsidP="003A789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2F027E8D" w14:textId="4D992138" w:rsidR="00CC269B" w:rsidRPr="00794A74" w:rsidRDefault="0023301C" w:rsidP="00E6438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>
        <w:rPr>
          <w:rFonts w:ascii="Arial" w:hAnsi="Arial" w:cs="Arial"/>
          <w:color w:val="000000" w:themeColor="text1"/>
          <w:sz w:val="28"/>
          <w:szCs w:val="28"/>
          <w:lang w:val="cy-GB"/>
        </w:rPr>
        <w:t>Ochr yn ochr â’r Gyllideb ddrafft hon, rwy’n cyhoeddi canllaw cyflym diwygiedig i Gyfraddau Treth Incwm Cymru. Mae hwn yn rhoi amcangyfrif o’r effaith bosibl o ran refeniw yn sgil newidiadau i bob un o dair Cyfradd Cymru.</w:t>
      </w:r>
      <w:r w:rsidR="00CC269B" w:rsidRPr="00794A74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 </w:t>
      </w:r>
    </w:p>
    <w:p w14:paraId="36521EE3" w14:textId="0A4F603D" w:rsidR="008A47EC" w:rsidRPr="00794A74" w:rsidRDefault="008A47EC" w:rsidP="00CC269B">
      <w:pPr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1B9CC843" w14:textId="6ABD8732" w:rsidR="00282441" w:rsidRPr="00794A74" w:rsidRDefault="002864C7" w:rsidP="00282441">
      <w:pPr>
        <w:rPr>
          <w:rFonts w:ascii="Arial" w:hAnsi="Arial" w:cs="Arial"/>
          <w:sz w:val="28"/>
          <w:szCs w:val="28"/>
          <w:u w:val="single"/>
          <w:lang w:val="cy-GB"/>
        </w:rPr>
      </w:pPr>
      <w:r>
        <w:rPr>
          <w:rFonts w:ascii="Arial" w:hAnsi="Arial" w:cs="Arial"/>
          <w:sz w:val="28"/>
          <w:szCs w:val="28"/>
          <w:u w:val="single"/>
          <w:lang w:val="cy-GB"/>
        </w:rPr>
        <w:t>Treth Gwarediadau Tirlenwi</w:t>
      </w:r>
    </w:p>
    <w:p w14:paraId="68BB6D15" w14:textId="77777777" w:rsidR="00282441" w:rsidRPr="00794A74" w:rsidRDefault="00282441" w:rsidP="00282441">
      <w:pPr>
        <w:rPr>
          <w:rFonts w:ascii="Arial" w:hAnsi="Arial" w:cs="Arial"/>
          <w:sz w:val="28"/>
          <w:szCs w:val="28"/>
          <w:lang w:val="cy-GB"/>
        </w:rPr>
      </w:pPr>
    </w:p>
    <w:p w14:paraId="7954A80D" w14:textId="79E221B1" w:rsidR="00282441" w:rsidRPr="00794A74" w:rsidRDefault="002864C7" w:rsidP="00282441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O</w:t>
      </w:r>
      <w:r w:rsidR="00282441" w:rsidRPr="00794A74">
        <w:rPr>
          <w:rFonts w:ascii="Arial" w:hAnsi="Arial" w:cs="Arial"/>
          <w:sz w:val="28"/>
          <w:szCs w:val="28"/>
          <w:lang w:val="cy-GB"/>
        </w:rPr>
        <w:t xml:space="preserve"> 1 </w:t>
      </w:r>
      <w:r>
        <w:rPr>
          <w:rFonts w:ascii="Arial" w:hAnsi="Arial" w:cs="Arial"/>
          <w:sz w:val="28"/>
          <w:szCs w:val="28"/>
          <w:lang w:val="cy-GB"/>
        </w:rPr>
        <w:t>Ebrill</w:t>
      </w:r>
      <w:r w:rsidR="00282441" w:rsidRPr="00794A74">
        <w:rPr>
          <w:rFonts w:ascii="Arial" w:hAnsi="Arial" w:cs="Arial"/>
          <w:sz w:val="28"/>
          <w:szCs w:val="28"/>
          <w:lang w:val="cy-GB"/>
        </w:rPr>
        <w:t xml:space="preserve"> </w:t>
      </w:r>
      <w:r w:rsidR="00F9380A" w:rsidRPr="00794A74">
        <w:rPr>
          <w:rFonts w:ascii="Arial" w:hAnsi="Arial" w:cs="Arial"/>
          <w:sz w:val="28"/>
          <w:szCs w:val="28"/>
          <w:lang w:val="cy-GB"/>
        </w:rPr>
        <w:t>2022</w:t>
      </w:r>
      <w:r w:rsidR="00282441" w:rsidRPr="00794A74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>rwy’n bwriadu codi cyfraddau’r Dreth Gwarediadau Tirlenwi</w:t>
      </w:r>
      <w:r w:rsidR="00F62CF4">
        <w:rPr>
          <w:rFonts w:ascii="Arial" w:hAnsi="Arial" w:cs="Arial"/>
          <w:sz w:val="28"/>
          <w:szCs w:val="28"/>
          <w:lang w:val="cy-GB"/>
        </w:rPr>
        <w:t xml:space="preserve"> yn unol â’r chwyddiant a ragwelir (mesur y Mynegai Prisiau Manwerthu)</w:t>
      </w:r>
      <w:r w:rsidR="00282441" w:rsidRPr="00794A74">
        <w:rPr>
          <w:rFonts w:ascii="Arial" w:hAnsi="Arial" w:cs="Arial"/>
          <w:sz w:val="28"/>
          <w:szCs w:val="28"/>
          <w:lang w:val="cy-GB"/>
        </w:rPr>
        <w:t xml:space="preserve">. </w:t>
      </w:r>
      <w:r w:rsidR="00F62CF4">
        <w:rPr>
          <w:rFonts w:ascii="Arial" w:hAnsi="Arial" w:cs="Arial"/>
          <w:sz w:val="28"/>
          <w:szCs w:val="28"/>
          <w:lang w:val="cy-GB"/>
        </w:rPr>
        <w:t xml:space="preserve">Mae hyn yn gydnaws â chyfraddau treth tirlenwi’r DU ar gyfer 2022-23, i gefnogi amcan </w:t>
      </w:r>
      <w:r w:rsidR="00B1456E">
        <w:rPr>
          <w:rFonts w:ascii="Arial" w:hAnsi="Arial" w:cs="Arial"/>
          <w:sz w:val="28"/>
          <w:szCs w:val="28"/>
          <w:lang w:val="cy-GB"/>
        </w:rPr>
        <w:t xml:space="preserve">y </w:t>
      </w:r>
      <w:r w:rsidR="00F62CF4">
        <w:rPr>
          <w:rFonts w:ascii="Arial" w:hAnsi="Arial" w:cs="Arial"/>
          <w:sz w:val="28"/>
          <w:szCs w:val="28"/>
          <w:lang w:val="cy-GB"/>
        </w:rPr>
        <w:t xml:space="preserve">polisi o leihau’r gwastraff </w:t>
      </w:r>
      <w:r w:rsidR="00B1456E">
        <w:rPr>
          <w:rFonts w:ascii="Arial" w:hAnsi="Arial" w:cs="Arial"/>
          <w:sz w:val="28"/>
          <w:szCs w:val="28"/>
          <w:lang w:val="cy-GB"/>
        </w:rPr>
        <w:t>y ceir</w:t>
      </w:r>
      <w:r w:rsidR="00F62CF4">
        <w:rPr>
          <w:rFonts w:ascii="Arial" w:hAnsi="Arial" w:cs="Arial"/>
          <w:sz w:val="28"/>
          <w:szCs w:val="28"/>
          <w:lang w:val="cy-GB"/>
        </w:rPr>
        <w:t xml:space="preserve"> </w:t>
      </w:r>
      <w:r w:rsidR="00B1456E">
        <w:rPr>
          <w:rFonts w:ascii="Arial" w:hAnsi="Arial" w:cs="Arial"/>
          <w:sz w:val="28"/>
          <w:szCs w:val="28"/>
          <w:lang w:val="cy-GB"/>
        </w:rPr>
        <w:t>g</w:t>
      </w:r>
      <w:r w:rsidR="00F62CF4">
        <w:rPr>
          <w:rFonts w:ascii="Arial" w:hAnsi="Arial" w:cs="Arial"/>
          <w:sz w:val="28"/>
          <w:szCs w:val="28"/>
          <w:lang w:val="cy-GB"/>
        </w:rPr>
        <w:t>wared</w:t>
      </w:r>
      <w:r w:rsidR="00B1456E">
        <w:rPr>
          <w:rFonts w:ascii="Arial" w:hAnsi="Arial" w:cs="Arial"/>
          <w:sz w:val="28"/>
          <w:szCs w:val="28"/>
          <w:lang w:val="cy-GB"/>
        </w:rPr>
        <w:t xml:space="preserve"> arno</w:t>
      </w:r>
      <w:r w:rsidR="00F62CF4">
        <w:rPr>
          <w:rFonts w:ascii="Arial" w:hAnsi="Arial" w:cs="Arial"/>
          <w:sz w:val="28"/>
          <w:szCs w:val="28"/>
          <w:lang w:val="cy-GB"/>
        </w:rPr>
        <w:t xml:space="preserve"> mewn safleoedd tirlenwi, ac i helpu i gyrraedd ein nod o fod yn genedl d</w:t>
      </w:r>
      <w:r w:rsidR="00B1456E">
        <w:rPr>
          <w:rFonts w:ascii="Arial" w:hAnsi="Arial" w:cs="Arial"/>
          <w:sz w:val="28"/>
          <w:szCs w:val="28"/>
          <w:lang w:val="cy-GB"/>
        </w:rPr>
        <w:t>d</w:t>
      </w:r>
      <w:r w:rsidR="00F62CF4">
        <w:rPr>
          <w:rFonts w:ascii="Arial" w:hAnsi="Arial" w:cs="Arial"/>
          <w:sz w:val="28"/>
          <w:szCs w:val="28"/>
          <w:lang w:val="cy-GB"/>
        </w:rPr>
        <w:t>iwastraff.</w:t>
      </w:r>
    </w:p>
    <w:p w14:paraId="3FBFEA5E" w14:textId="77777777" w:rsidR="00282441" w:rsidRPr="00794A74" w:rsidRDefault="00282441" w:rsidP="00282441">
      <w:pPr>
        <w:rPr>
          <w:rFonts w:ascii="Arial" w:hAnsi="Arial" w:cs="Arial"/>
          <w:sz w:val="28"/>
          <w:szCs w:val="28"/>
          <w:lang w:val="cy-GB"/>
        </w:rPr>
      </w:pPr>
    </w:p>
    <w:p w14:paraId="408EE480" w14:textId="7609D734" w:rsidR="00282441" w:rsidRPr="00794A74" w:rsidRDefault="00F62CF4" w:rsidP="00282441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Mae wedi bod yn bwysig cadw’r cyfraddau hyn yn sefydlog yng ngoleuni’r ansicrwydd a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grewyd</w:t>
      </w:r>
      <w:proofErr w:type="spellEnd"/>
      <w:r>
        <w:rPr>
          <w:rFonts w:ascii="Arial" w:hAnsi="Arial" w:cs="Arial"/>
          <w:sz w:val="28"/>
          <w:szCs w:val="28"/>
          <w:lang w:val="cy-GB"/>
        </w:rPr>
        <w:t xml:space="preserve"> gan y pandemig ac ymadawiad y DU </w:t>
      </w:r>
      <w:r w:rsidR="00B1456E">
        <w:rPr>
          <w:rFonts w:ascii="Arial" w:hAnsi="Arial" w:cs="Arial"/>
          <w:sz w:val="28"/>
          <w:szCs w:val="28"/>
          <w:lang w:val="cy-GB"/>
        </w:rPr>
        <w:t>â</w:t>
      </w:r>
      <w:r>
        <w:rPr>
          <w:rFonts w:ascii="Arial" w:hAnsi="Arial" w:cs="Arial"/>
          <w:sz w:val="28"/>
          <w:szCs w:val="28"/>
          <w:lang w:val="cy-GB"/>
        </w:rPr>
        <w:t>’r Undeb Ewropeaidd.</w:t>
      </w:r>
      <w:r w:rsidR="00282441" w:rsidRPr="00794A74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44E0DFDC" w14:textId="77777777" w:rsidR="00282441" w:rsidRPr="00794A74" w:rsidRDefault="00282441" w:rsidP="00282441">
      <w:pPr>
        <w:rPr>
          <w:rFonts w:ascii="Arial" w:hAnsi="Arial" w:cs="Arial"/>
          <w:sz w:val="28"/>
          <w:szCs w:val="28"/>
          <w:lang w:val="cy-GB"/>
        </w:rPr>
      </w:pPr>
    </w:p>
    <w:p w14:paraId="01F8E134" w14:textId="5ECBB104" w:rsidR="00282441" w:rsidRPr="00794A74" w:rsidRDefault="00F62CF4" w:rsidP="00282441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Drwy bennu cyfraddau sy’n gyson â threth tirlenwi’r DU, bydd gwasanaethau cyhoeddus yng Nghymru yn parhau i </w:t>
      </w:r>
      <w:r w:rsidR="00B1456E">
        <w:rPr>
          <w:rFonts w:ascii="Arial" w:hAnsi="Arial" w:cs="Arial"/>
          <w:sz w:val="28"/>
          <w:szCs w:val="28"/>
          <w:lang w:val="cy-GB"/>
        </w:rPr>
        <w:t>elwa</w:t>
      </w:r>
      <w:r>
        <w:rPr>
          <w:rFonts w:ascii="Arial" w:hAnsi="Arial" w:cs="Arial"/>
          <w:sz w:val="28"/>
          <w:szCs w:val="28"/>
          <w:lang w:val="cy-GB"/>
        </w:rPr>
        <w:t xml:space="preserve"> ar refeniw’r dreth, gan leihau’r risg ar yr un pryd o weld gwastraff yn c</w:t>
      </w:r>
      <w:r w:rsidR="00B1456E">
        <w:rPr>
          <w:rFonts w:ascii="Arial" w:hAnsi="Arial" w:cs="Arial"/>
          <w:sz w:val="28"/>
          <w:szCs w:val="28"/>
          <w:lang w:val="cy-GB"/>
        </w:rPr>
        <w:t>ael ei symud ar draws ffiniau.</w:t>
      </w:r>
    </w:p>
    <w:p w14:paraId="43E4390B" w14:textId="77777777" w:rsidR="00282441" w:rsidRPr="00794A74" w:rsidRDefault="00282441" w:rsidP="00282441">
      <w:pPr>
        <w:autoSpaceDE w:val="0"/>
        <w:autoSpaceDN w:val="0"/>
        <w:rPr>
          <w:rFonts w:ascii="Arial" w:hAnsi="Arial" w:cs="Arial"/>
          <w:i/>
          <w:iCs/>
          <w:sz w:val="28"/>
          <w:szCs w:val="28"/>
          <w:lang w:val="cy-GB" w:eastAsia="en-GB"/>
        </w:rPr>
      </w:pPr>
    </w:p>
    <w:p w14:paraId="256D3AD5" w14:textId="295E13CC" w:rsidR="00282441" w:rsidRPr="00794A74" w:rsidRDefault="00B1456E" w:rsidP="00282441">
      <w:pPr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Caiff y Rheoliad sy’n ofynnol er mwyn gwneud y newidiadau hyn yn weithredol ei osod yn y Senedd ar 22 Rhagfyr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 xml:space="preserve"> 2021.</w:t>
      </w:r>
    </w:p>
    <w:p w14:paraId="6A76D412" w14:textId="77777777" w:rsidR="00282441" w:rsidRPr="00794A74" w:rsidRDefault="00282441" w:rsidP="00282441">
      <w:pPr>
        <w:rPr>
          <w:rFonts w:ascii="Arial" w:hAnsi="Arial" w:cs="Arial"/>
          <w:sz w:val="28"/>
          <w:szCs w:val="28"/>
          <w:lang w:val="cy-GB" w:eastAsia="en-GB"/>
        </w:rPr>
      </w:pPr>
    </w:p>
    <w:p w14:paraId="6BB29672" w14:textId="7D59DADA" w:rsidR="00282441" w:rsidRPr="00794A74" w:rsidRDefault="00811BDE" w:rsidP="00282441">
      <w:pPr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 xml:space="preserve">Mae’r newidiadau a wneir i’r cyfraddau o 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 xml:space="preserve">1 </w:t>
      </w:r>
      <w:r>
        <w:rPr>
          <w:rFonts w:ascii="Arial" w:hAnsi="Arial" w:cs="Arial"/>
          <w:sz w:val="28"/>
          <w:szCs w:val="28"/>
          <w:lang w:val="cy-GB" w:eastAsia="en-GB"/>
        </w:rPr>
        <w:t>Eb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>ril</w:t>
      </w:r>
      <w:r>
        <w:rPr>
          <w:rFonts w:ascii="Arial" w:hAnsi="Arial" w:cs="Arial"/>
          <w:sz w:val="28"/>
          <w:szCs w:val="28"/>
          <w:lang w:val="cy-GB" w:eastAsia="en-GB"/>
        </w:rPr>
        <w:t>l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 xml:space="preserve"> 2022 </w:t>
      </w:r>
      <w:r>
        <w:rPr>
          <w:rFonts w:ascii="Arial" w:hAnsi="Arial" w:cs="Arial"/>
          <w:sz w:val="28"/>
          <w:szCs w:val="28"/>
          <w:lang w:val="cy-GB" w:eastAsia="en-GB"/>
        </w:rPr>
        <w:t>i’w gweld yn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 xml:space="preserve"> A</w:t>
      </w:r>
      <w:r>
        <w:rPr>
          <w:rFonts w:ascii="Arial" w:hAnsi="Arial" w:cs="Arial"/>
          <w:sz w:val="28"/>
          <w:szCs w:val="28"/>
          <w:lang w:val="cy-GB" w:eastAsia="en-GB"/>
        </w:rPr>
        <w:t>todiad</w:t>
      </w:r>
      <w:r w:rsidR="00282441" w:rsidRPr="00794A74">
        <w:rPr>
          <w:rFonts w:ascii="Arial" w:hAnsi="Arial" w:cs="Arial"/>
          <w:sz w:val="28"/>
          <w:szCs w:val="28"/>
          <w:lang w:val="cy-GB" w:eastAsia="en-GB"/>
        </w:rPr>
        <w:t xml:space="preserve"> 1.</w:t>
      </w:r>
    </w:p>
    <w:p w14:paraId="222BC68C" w14:textId="77777777" w:rsidR="00282441" w:rsidRPr="00794A74" w:rsidRDefault="00282441" w:rsidP="00CC269B">
      <w:pPr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40BCC7E1" w14:textId="77777777" w:rsidR="003A7892" w:rsidRPr="00794A74" w:rsidRDefault="003A7892" w:rsidP="003A7892">
      <w:pPr>
        <w:rPr>
          <w:rFonts w:ascii="Arial" w:hAnsi="Arial" w:cs="Arial"/>
          <w:color w:val="000000" w:themeColor="text1"/>
          <w:sz w:val="28"/>
          <w:szCs w:val="28"/>
          <w:lang w:val="cy-GB"/>
        </w:rPr>
      </w:pPr>
    </w:p>
    <w:p w14:paraId="3E528EBB" w14:textId="701ABF81" w:rsidR="00864E5B" w:rsidRPr="00794A74" w:rsidRDefault="00F21B7A" w:rsidP="003A7892">
      <w:pPr>
        <w:rPr>
          <w:rFonts w:ascii="Arial" w:hAnsi="Arial" w:cs="Arial"/>
          <w:sz w:val="28"/>
          <w:szCs w:val="28"/>
          <w:u w:val="single"/>
          <w:lang w:val="cy-GB" w:eastAsia="en-GB"/>
        </w:rPr>
      </w:pPr>
      <w:r>
        <w:rPr>
          <w:rFonts w:ascii="Arial" w:hAnsi="Arial" w:cs="Arial"/>
          <w:sz w:val="28"/>
          <w:szCs w:val="28"/>
          <w:u w:val="single"/>
          <w:lang w:val="cy-GB" w:eastAsia="en-GB"/>
        </w:rPr>
        <w:t>Treth Trafodiadau Tir</w:t>
      </w:r>
    </w:p>
    <w:p w14:paraId="003A740E" w14:textId="77777777" w:rsidR="00864E5B" w:rsidRPr="00794A74" w:rsidRDefault="00864E5B" w:rsidP="00864E5B">
      <w:pPr>
        <w:rPr>
          <w:rFonts w:ascii="Arial" w:hAnsi="Arial" w:cs="Arial"/>
          <w:sz w:val="28"/>
          <w:szCs w:val="28"/>
          <w:lang w:val="cy-GB" w:eastAsia="en-GB"/>
        </w:rPr>
      </w:pPr>
    </w:p>
    <w:p w14:paraId="00A5D347" w14:textId="2B185B01" w:rsidR="00E64381" w:rsidRPr="00794A74" w:rsidRDefault="00F21B7A" w:rsidP="00864E5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Rwy’n cadw’r cyfraddau a’r trothwyon presennol ar gyfer y Dreth Trafodiadau Tir ar eiddo preswyl ac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amhreswyl</w:t>
      </w:r>
      <w:proofErr w:type="spellEnd"/>
      <w:r>
        <w:rPr>
          <w:rFonts w:ascii="Arial" w:hAnsi="Arial" w:cs="Arial"/>
          <w:sz w:val="28"/>
          <w:szCs w:val="28"/>
          <w:lang w:val="cy-GB"/>
        </w:rPr>
        <w:t>.</w:t>
      </w:r>
      <w:r w:rsidR="00E64381" w:rsidRPr="00794A74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9A2C210" w14:textId="6A019313" w:rsidR="000D48A2" w:rsidRPr="00794A74" w:rsidRDefault="000D48A2" w:rsidP="00864E5B">
      <w:pPr>
        <w:rPr>
          <w:rFonts w:ascii="Arial" w:hAnsi="Arial" w:cs="Arial"/>
          <w:sz w:val="28"/>
          <w:szCs w:val="28"/>
          <w:lang w:val="cy-GB"/>
        </w:rPr>
      </w:pPr>
    </w:p>
    <w:p w14:paraId="59742B59" w14:textId="548C882D" w:rsidR="000D48A2" w:rsidRPr="00794A74" w:rsidRDefault="00A20A30" w:rsidP="00864E5B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Treth Trafodiadau Tir </w:t>
      </w:r>
      <w:r w:rsidR="00F21B7A">
        <w:rPr>
          <w:rFonts w:ascii="Arial" w:hAnsi="Arial" w:cs="Arial"/>
          <w:sz w:val="28"/>
          <w:szCs w:val="28"/>
          <w:lang w:val="cy-GB"/>
        </w:rPr>
        <w:t>Cymru fydd yn dal i fod â’r trothwy uchaf</w:t>
      </w:r>
      <w:r>
        <w:rPr>
          <w:rFonts w:ascii="Arial" w:hAnsi="Arial" w:cs="Arial"/>
          <w:sz w:val="28"/>
          <w:szCs w:val="28"/>
          <w:lang w:val="cy-GB"/>
        </w:rPr>
        <w:t xml:space="preserve"> yn y DU o ran cychwyn talu’r prif drethi ar eiddo preswyl</w:t>
      </w:r>
      <w:r w:rsidR="000D48A2" w:rsidRPr="00794A74">
        <w:rPr>
          <w:rFonts w:ascii="Arial" w:hAnsi="Arial" w:cs="Arial"/>
          <w:sz w:val="28"/>
          <w:szCs w:val="28"/>
          <w:lang w:val="cy-GB"/>
        </w:rPr>
        <w:t xml:space="preserve">, </w:t>
      </w:r>
      <w:r w:rsidR="00F76290">
        <w:rPr>
          <w:rFonts w:ascii="Arial" w:hAnsi="Arial" w:cs="Arial"/>
          <w:sz w:val="28"/>
          <w:szCs w:val="28"/>
          <w:lang w:val="cy-GB"/>
        </w:rPr>
        <w:t xml:space="preserve">a bydd y </w:t>
      </w:r>
      <w:r w:rsidR="00F76290">
        <w:rPr>
          <w:rFonts w:ascii="Arial" w:hAnsi="Arial" w:cs="Arial"/>
          <w:sz w:val="28"/>
          <w:szCs w:val="28"/>
          <w:lang w:val="cy-GB"/>
        </w:rPr>
        <w:lastRenderedPageBreak/>
        <w:t>rhan fwyaf o bobl sy’n prynu cartref yng Nghymru naill ai’n talu’r un faint neu lai o gymharu â threth dir flaenorol y dreth stamp</w:t>
      </w:r>
      <w:r w:rsidR="000D48A2" w:rsidRPr="00794A74">
        <w:rPr>
          <w:rFonts w:ascii="Arial" w:hAnsi="Arial" w:cs="Arial"/>
          <w:sz w:val="28"/>
          <w:szCs w:val="28"/>
          <w:lang w:val="cy-GB"/>
        </w:rPr>
        <w:t xml:space="preserve">. </w:t>
      </w:r>
      <w:r w:rsidR="00F76290">
        <w:rPr>
          <w:rFonts w:ascii="Arial" w:hAnsi="Arial" w:cs="Arial"/>
          <w:sz w:val="28"/>
          <w:szCs w:val="28"/>
          <w:lang w:val="cy-GB"/>
        </w:rPr>
        <w:t xml:space="preserve">Treth Trafodiadau Tir Cymru fydd yn dal i fod â’r trothwy uchaf yn y DU o ran cychwyn talu trethi ar eiddo </w:t>
      </w:r>
      <w:proofErr w:type="spellStart"/>
      <w:r w:rsidR="00F76290">
        <w:rPr>
          <w:rFonts w:ascii="Arial" w:hAnsi="Arial" w:cs="Arial"/>
          <w:sz w:val="28"/>
          <w:szCs w:val="28"/>
          <w:lang w:val="cy-GB"/>
        </w:rPr>
        <w:t>amhreswyl</w:t>
      </w:r>
      <w:proofErr w:type="spellEnd"/>
      <w:r w:rsidR="00F76290">
        <w:rPr>
          <w:rFonts w:ascii="Arial" w:hAnsi="Arial" w:cs="Arial"/>
          <w:sz w:val="28"/>
          <w:szCs w:val="28"/>
          <w:lang w:val="cy-GB"/>
        </w:rPr>
        <w:t xml:space="preserve"> hefyd.</w:t>
      </w:r>
    </w:p>
    <w:p w14:paraId="7CAFFDB4" w14:textId="77777777" w:rsidR="00E64381" w:rsidRPr="00794A74" w:rsidRDefault="00E64381" w:rsidP="00864E5B">
      <w:pPr>
        <w:rPr>
          <w:rFonts w:ascii="Arial" w:hAnsi="Arial" w:cs="Arial"/>
          <w:sz w:val="28"/>
          <w:szCs w:val="28"/>
          <w:lang w:val="cy-GB"/>
        </w:rPr>
      </w:pPr>
    </w:p>
    <w:p w14:paraId="57BAF4BA" w14:textId="0FB0324A" w:rsidR="00343699" w:rsidRPr="00794A74" w:rsidRDefault="00F76290" w:rsidP="00343699">
      <w:pPr>
        <w:rPr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Rwy’n cydnabod y rôl y gallai cyfraddau uwch y Dreth Trafodiadau Tir ar eiddo preswyl ei chwarae o ran ein hagenda ehangach i fynd i’r afael â’r lefelau uchel o ail gartrefi a llety gwyliau mewn rhannau o Gymru. Rwyf heddiw yn lansio</w:t>
      </w:r>
      <w:r w:rsidR="00E64381" w:rsidRPr="00794A74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54CC203" w14:textId="4FDC610B" w:rsidR="00E64381" w:rsidRPr="00794A74" w:rsidRDefault="009F74A4" w:rsidP="00E64381">
      <w:pPr>
        <w:rPr>
          <w:rFonts w:ascii="Arial" w:hAnsi="Arial" w:cs="Arial"/>
          <w:sz w:val="28"/>
          <w:szCs w:val="28"/>
          <w:lang w:val="cy-GB"/>
        </w:rPr>
      </w:pPr>
      <w:hyperlink r:id="rId12" w:history="1">
        <w:r w:rsidR="00F76290">
          <w:rPr>
            <w:rStyle w:val="Hyperlink"/>
            <w:rFonts w:ascii="Arial" w:hAnsi="Arial" w:cs="Arial"/>
            <w:sz w:val="28"/>
            <w:szCs w:val="28"/>
            <w:lang w:val="cy-GB"/>
          </w:rPr>
          <w:t>ymgynghoriad ar amrywio</w:t>
        </w:r>
        <w:r w:rsidR="00892169">
          <w:rPr>
            <w:rStyle w:val="Hyperlink"/>
            <w:rFonts w:ascii="Arial" w:hAnsi="Arial" w:cs="Arial"/>
            <w:sz w:val="28"/>
            <w:szCs w:val="28"/>
            <w:lang w:val="cy-GB"/>
          </w:rPr>
          <w:t>’r Dreth Trafodiadau Tir yn lleol mewn perthynas ag ail gartrefi a llety gwyliau</w:t>
        </w:r>
      </w:hyperlink>
      <w:r w:rsidR="00E64381" w:rsidRPr="00794A74">
        <w:rPr>
          <w:rFonts w:ascii="Arial" w:hAnsi="Arial" w:cs="Arial"/>
          <w:sz w:val="28"/>
          <w:szCs w:val="28"/>
          <w:lang w:val="cy-GB"/>
        </w:rPr>
        <w:t xml:space="preserve">.  </w:t>
      </w:r>
    </w:p>
    <w:p w14:paraId="273222FE" w14:textId="0DCBCC8B" w:rsidR="000D48A2" w:rsidRPr="00794A74" w:rsidRDefault="000D48A2" w:rsidP="00E64381">
      <w:pPr>
        <w:rPr>
          <w:rFonts w:ascii="Arial" w:hAnsi="Arial" w:cs="Arial"/>
          <w:sz w:val="28"/>
          <w:szCs w:val="28"/>
          <w:lang w:val="cy-GB"/>
        </w:rPr>
      </w:pPr>
    </w:p>
    <w:p w14:paraId="5E72A29F" w14:textId="366812F1" w:rsidR="000D48A2" w:rsidRPr="00794A74" w:rsidRDefault="001E2087" w:rsidP="00E64381">
      <w:pPr>
        <w:rPr>
          <w:rFonts w:ascii="Arial" w:hAnsi="Arial" w:cs="Arial"/>
          <w:sz w:val="28"/>
          <w:szCs w:val="28"/>
          <w:u w:val="single"/>
          <w:lang w:val="cy-GB"/>
        </w:rPr>
      </w:pPr>
      <w:r>
        <w:rPr>
          <w:rFonts w:ascii="Arial" w:hAnsi="Arial" w:cs="Arial"/>
          <w:sz w:val="28"/>
          <w:szCs w:val="28"/>
          <w:u w:val="single"/>
          <w:lang w:val="cy-GB"/>
        </w:rPr>
        <w:t>Adroddiad ar y Polisi Trethi</w:t>
      </w:r>
    </w:p>
    <w:p w14:paraId="5B42CFE5" w14:textId="29E0D6A0" w:rsidR="000D48A2" w:rsidRPr="00794A74" w:rsidRDefault="000D48A2" w:rsidP="00E64381">
      <w:pPr>
        <w:rPr>
          <w:rFonts w:ascii="Arial" w:hAnsi="Arial" w:cs="Arial"/>
          <w:sz w:val="28"/>
          <w:szCs w:val="28"/>
          <w:u w:val="single"/>
          <w:lang w:val="cy-GB"/>
        </w:rPr>
      </w:pPr>
    </w:p>
    <w:p w14:paraId="297218B5" w14:textId="0E9134F5" w:rsidR="00864E5B" w:rsidRPr="00794A74" w:rsidRDefault="001E2087" w:rsidP="00864E5B">
      <w:pPr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/>
        </w:rPr>
        <w:t xml:space="preserve">Ochr yn ochr â’r Gyllideb ddrafft, rwyf wedi cyhoeddi’r </w:t>
      </w:r>
      <w:hyperlink r:id="rId13" w:history="1">
        <w:r>
          <w:rPr>
            <w:rStyle w:val="Hyperlink"/>
            <w:rFonts w:ascii="Arial" w:hAnsi="Arial" w:cs="Arial"/>
            <w:sz w:val="28"/>
            <w:szCs w:val="28"/>
            <w:lang w:val="cy-GB"/>
          </w:rPr>
          <w:t>Adroddiad Polisi Trethi</w:t>
        </w:r>
      </w:hyperlink>
      <w:r>
        <w:rPr>
          <w:rFonts w:ascii="Arial" w:hAnsi="Arial" w:cs="Arial"/>
          <w:sz w:val="28"/>
          <w:szCs w:val="28"/>
          <w:lang w:val="cy-GB"/>
        </w:rPr>
        <w:t xml:space="preserve"> cyntaf yn erbyn Cynllun Gwaith</w:t>
      </w:r>
      <w:r w:rsidR="00483D2B" w:rsidRPr="00794A74">
        <w:rPr>
          <w:rFonts w:ascii="Arial" w:hAnsi="Arial" w:cs="Arial"/>
          <w:sz w:val="28"/>
          <w:szCs w:val="28"/>
          <w:lang w:val="cy-GB"/>
        </w:rPr>
        <w:t xml:space="preserve"> 2021-26. </w:t>
      </w:r>
      <w:r>
        <w:rPr>
          <w:rFonts w:ascii="Arial" w:hAnsi="Arial" w:cs="Arial"/>
          <w:sz w:val="28"/>
          <w:szCs w:val="28"/>
          <w:lang w:val="cy-GB"/>
        </w:rPr>
        <w:t xml:space="preserve">Mae’r Adroddiad yn nodi’r cynnydd a wnaed o ran yr amrywiol weithgarwch rydym ynghlwm ag ef, wrth weithredu ymrwymiadau’r Rhaglen Lywodraethu o ran trethi, gan gynnwys ym meysydd </w:t>
      </w:r>
      <w:proofErr w:type="spellStart"/>
      <w:r>
        <w:rPr>
          <w:rFonts w:ascii="Arial" w:hAnsi="Arial" w:cs="Arial"/>
          <w:sz w:val="28"/>
          <w:szCs w:val="28"/>
          <w:lang w:val="cy-GB"/>
        </w:rPr>
        <w:t>diwgio</w:t>
      </w:r>
      <w:proofErr w:type="spellEnd"/>
      <w:r>
        <w:rPr>
          <w:rFonts w:ascii="Arial" w:hAnsi="Arial" w:cs="Arial"/>
          <w:sz w:val="28"/>
          <w:szCs w:val="28"/>
          <w:lang w:val="cy-GB"/>
        </w:rPr>
        <w:t xml:space="preserve"> trefniadau cyllid llywodraeth leol, ac wrth baratoi ymgynghoriad ar ddeddfwriaeth i ganiatáu i awdurdodau lleol godi treth dwristiaeth.</w:t>
      </w:r>
      <w:r w:rsidR="00483D2B" w:rsidRPr="00794A74">
        <w:rPr>
          <w:rFonts w:ascii="Arial" w:hAnsi="Arial" w:cs="Arial"/>
          <w:sz w:val="28"/>
          <w:szCs w:val="28"/>
          <w:lang w:val="cy-GB"/>
        </w:rPr>
        <w:t xml:space="preserve"> </w:t>
      </w:r>
      <w:r w:rsidR="00483D2B" w:rsidRPr="00794A74">
        <w:rPr>
          <w:lang w:val="cy-GB"/>
        </w:rPr>
        <w:t xml:space="preserve"> </w:t>
      </w:r>
      <w:r w:rsidR="00483D2B" w:rsidRPr="00794A74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192AB172" w14:textId="77777777" w:rsidR="00864E5B" w:rsidRPr="00794A74" w:rsidRDefault="00864E5B" w:rsidP="00864E5B">
      <w:pPr>
        <w:rPr>
          <w:rFonts w:ascii="Arial" w:hAnsi="Arial" w:cs="Arial"/>
          <w:sz w:val="28"/>
          <w:szCs w:val="28"/>
          <w:lang w:val="cy-GB"/>
        </w:rPr>
      </w:pPr>
    </w:p>
    <w:p w14:paraId="40D178E9" w14:textId="4E6BE220" w:rsidR="00282441" w:rsidRPr="00794A74" w:rsidRDefault="00282441">
      <w:pPr>
        <w:rPr>
          <w:rFonts w:ascii="Arial" w:hAnsi="Arial" w:cs="Arial"/>
          <w:sz w:val="28"/>
          <w:szCs w:val="28"/>
          <w:lang w:val="cy-GB" w:eastAsia="en-GB"/>
        </w:rPr>
      </w:pPr>
      <w:r w:rsidRPr="00794A74">
        <w:rPr>
          <w:rFonts w:ascii="Arial" w:hAnsi="Arial" w:cs="Arial"/>
          <w:sz w:val="28"/>
          <w:szCs w:val="28"/>
          <w:lang w:val="cy-GB" w:eastAsia="en-GB"/>
        </w:rPr>
        <w:br w:type="page"/>
      </w:r>
    </w:p>
    <w:p w14:paraId="066180FA" w14:textId="64F9B05A" w:rsidR="008A67FA" w:rsidRPr="00794A74" w:rsidRDefault="008A67FA" w:rsidP="00054AE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7"/>
          <w:szCs w:val="27"/>
          <w:lang w:val="cy-GB"/>
        </w:rPr>
      </w:pPr>
      <w:r w:rsidRPr="00794A74">
        <w:rPr>
          <w:rFonts w:ascii="Arial" w:eastAsia="Calibri" w:hAnsi="Arial" w:cs="Arial"/>
          <w:b/>
          <w:sz w:val="27"/>
          <w:szCs w:val="27"/>
          <w:lang w:val="cy-GB"/>
        </w:rPr>
        <w:lastRenderedPageBreak/>
        <w:t>A</w:t>
      </w:r>
      <w:r w:rsidR="00067281">
        <w:rPr>
          <w:rFonts w:ascii="Arial" w:eastAsia="Calibri" w:hAnsi="Arial" w:cs="Arial"/>
          <w:b/>
          <w:sz w:val="27"/>
          <w:szCs w:val="27"/>
          <w:lang w:val="cy-GB"/>
        </w:rPr>
        <w:t>todiad</w:t>
      </w:r>
      <w:r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 </w:t>
      </w:r>
      <w:r w:rsidR="00E64381" w:rsidRPr="00794A74">
        <w:rPr>
          <w:rFonts w:ascii="Arial" w:eastAsia="Calibri" w:hAnsi="Arial" w:cs="Arial"/>
          <w:b/>
          <w:sz w:val="27"/>
          <w:szCs w:val="27"/>
          <w:lang w:val="cy-GB"/>
        </w:rPr>
        <w:t>1</w:t>
      </w:r>
      <w:r w:rsidR="00C156BF" w:rsidRPr="00794A74">
        <w:rPr>
          <w:rFonts w:ascii="Arial" w:eastAsia="Calibri" w:hAnsi="Arial" w:cs="Arial"/>
          <w:b/>
          <w:sz w:val="27"/>
          <w:szCs w:val="27"/>
          <w:lang w:val="cy-GB"/>
        </w:rPr>
        <w:t>:</w:t>
      </w:r>
      <w:r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 </w:t>
      </w:r>
    </w:p>
    <w:p w14:paraId="4C531135" w14:textId="77777777" w:rsidR="008A67FA" w:rsidRPr="00794A74" w:rsidRDefault="008A67FA" w:rsidP="00054AE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7"/>
          <w:szCs w:val="27"/>
          <w:lang w:val="cy-GB"/>
        </w:rPr>
      </w:pPr>
    </w:p>
    <w:p w14:paraId="2A5CE01A" w14:textId="77777777" w:rsidR="008A67FA" w:rsidRPr="00794A74" w:rsidRDefault="008A67FA" w:rsidP="00054AE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7"/>
          <w:szCs w:val="27"/>
          <w:lang w:val="cy-GB"/>
        </w:rPr>
      </w:pPr>
    </w:p>
    <w:p w14:paraId="26DB1913" w14:textId="70DCF098" w:rsidR="008A67FA" w:rsidRPr="00794A74" w:rsidRDefault="0061105E" w:rsidP="00054AE3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56" w:lineRule="auto"/>
        <w:jc w:val="both"/>
        <w:rPr>
          <w:rFonts w:ascii="Arial" w:eastAsia="Calibri" w:hAnsi="Arial" w:cs="Arial"/>
          <w:b/>
          <w:sz w:val="27"/>
          <w:szCs w:val="27"/>
          <w:lang w:val="cy-GB"/>
        </w:rPr>
      </w:pPr>
      <w:r>
        <w:rPr>
          <w:rFonts w:ascii="Arial" w:eastAsia="Calibri" w:hAnsi="Arial" w:cs="Arial"/>
          <w:b/>
          <w:sz w:val="27"/>
          <w:szCs w:val="27"/>
          <w:lang w:val="cy-GB"/>
        </w:rPr>
        <w:t>Tabl</w:t>
      </w:r>
      <w:r w:rsidR="008A67FA"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 </w:t>
      </w:r>
      <w:r w:rsidR="00E64381" w:rsidRPr="00794A74">
        <w:rPr>
          <w:rFonts w:ascii="Arial" w:eastAsia="Calibri" w:hAnsi="Arial" w:cs="Arial"/>
          <w:b/>
          <w:sz w:val="27"/>
          <w:szCs w:val="27"/>
          <w:lang w:val="cy-GB"/>
        </w:rPr>
        <w:t>1</w:t>
      </w:r>
      <w:r w:rsidR="008A67FA"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: </w:t>
      </w:r>
      <w:r>
        <w:rPr>
          <w:rFonts w:ascii="Arial" w:eastAsia="Calibri" w:hAnsi="Arial" w:cs="Arial"/>
          <w:b/>
          <w:sz w:val="27"/>
          <w:szCs w:val="27"/>
          <w:lang w:val="cy-GB"/>
        </w:rPr>
        <w:t xml:space="preserve">Cyfraddau’r Dreth Gwarediadau Tirlenwi o </w:t>
      </w:r>
      <w:r w:rsidR="008A67FA"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1 </w:t>
      </w:r>
      <w:r>
        <w:rPr>
          <w:rFonts w:ascii="Arial" w:eastAsia="Calibri" w:hAnsi="Arial" w:cs="Arial"/>
          <w:b/>
          <w:sz w:val="27"/>
          <w:szCs w:val="27"/>
          <w:lang w:val="cy-GB"/>
        </w:rPr>
        <w:t>Ebrill</w:t>
      </w:r>
      <w:r w:rsidR="008A67FA" w:rsidRPr="00794A74">
        <w:rPr>
          <w:rFonts w:ascii="Arial" w:eastAsia="Calibri" w:hAnsi="Arial" w:cs="Arial"/>
          <w:b/>
          <w:sz w:val="27"/>
          <w:szCs w:val="27"/>
          <w:lang w:val="cy-GB"/>
        </w:rPr>
        <w:t xml:space="preserve"> 202</w:t>
      </w:r>
      <w:r w:rsidR="00282441" w:rsidRPr="00794A74">
        <w:rPr>
          <w:rFonts w:ascii="Arial" w:eastAsia="Calibri" w:hAnsi="Arial" w:cs="Arial"/>
          <w:b/>
          <w:sz w:val="27"/>
          <w:szCs w:val="27"/>
          <w:lang w:val="cy-GB"/>
        </w:rPr>
        <w:t>2</w:t>
      </w:r>
    </w:p>
    <w:p w14:paraId="3E5DAA12" w14:textId="77777777" w:rsidR="008A67FA" w:rsidRPr="00794A74" w:rsidRDefault="008A67FA" w:rsidP="008A67FA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2A5248E9" w14:textId="77777777" w:rsidR="008A67FA" w:rsidRPr="00794A74" w:rsidRDefault="008A67FA" w:rsidP="008A67FA">
      <w:pPr>
        <w:autoSpaceDE w:val="0"/>
        <w:autoSpaceDN w:val="0"/>
        <w:rPr>
          <w:rFonts w:ascii="Arial" w:hAnsi="Arial" w:cs="Arial"/>
          <w:sz w:val="24"/>
          <w:szCs w:val="24"/>
          <w:lang w:val="cy-GB"/>
        </w:rPr>
      </w:pPr>
    </w:p>
    <w:p w14:paraId="31C3DA5A" w14:textId="77777777" w:rsidR="008A67FA" w:rsidRPr="00794A74" w:rsidRDefault="008A67FA" w:rsidP="008A67FA">
      <w:pPr>
        <w:autoSpaceDE w:val="0"/>
        <w:autoSpaceDN w:val="0"/>
        <w:rPr>
          <w:rFonts w:ascii="Arial" w:hAnsi="Arial" w:cs="Arial"/>
          <w:szCs w:val="22"/>
          <w:lang w:val="cy-GB" w:eastAsia="en-GB"/>
        </w:rPr>
      </w:pPr>
    </w:p>
    <w:tbl>
      <w:tblPr>
        <w:tblpPr w:leftFromText="180" w:rightFromText="180" w:bottomFromText="130" w:vertAnchor="text"/>
        <w:tblW w:w="32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9"/>
      </w:tblGrid>
      <w:tr w:rsidR="008A67FA" w:rsidRPr="00794A74" w14:paraId="7BD1E8F3" w14:textId="77777777" w:rsidTr="006B48E8">
        <w:tc>
          <w:tcPr>
            <w:tcW w:w="25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419C8204" w14:textId="276277F4" w:rsidR="008A67FA" w:rsidRPr="00794A74" w:rsidRDefault="0061105E" w:rsidP="006B48E8">
            <w:pPr>
              <w:rPr>
                <w:rFonts w:ascii="Arial" w:hAnsi="Arial" w:cs="Arial"/>
                <w:b/>
                <w:bCs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>Cyfradd</w:t>
            </w:r>
            <w:r w:rsidR="008A67FA" w:rsidRPr="00794A74">
              <w:rPr>
                <w:rFonts w:ascii="Arial" w:hAnsi="Arial" w:cs="Arial"/>
                <w:b/>
                <w:bCs/>
                <w:lang w:val="cy-GB" w:eastAsia="en-GB"/>
              </w:rPr>
              <w:t> </w:t>
            </w:r>
          </w:p>
        </w:tc>
        <w:tc>
          <w:tcPr>
            <w:tcW w:w="250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2C34ACB2" w14:textId="1AB6F2B0" w:rsidR="008A67FA" w:rsidRPr="00794A74" w:rsidRDefault="008A67FA" w:rsidP="00282441">
            <w:pPr>
              <w:rPr>
                <w:rFonts w:ascii="Arial" w:hAnsi="Arial" w:cs="Arial"/>
                <w:lang w:val="cy-GB" w:eastAsia="en-GB"/>
              </w:rPr>
            </w:pPr>
            <w:r w:rsidRPr="00794A74">
              <w:rPr>
                <w:rFonts w:ascii="Arial" w:hAnsi="Arial" w:cs="Arial"/>
                <w:b/>
                <w:bCs/>
                <w:lang w:val="cy-GB" w:eastAsia="en-GB"/>
              </w:rPr>
              <w:t>202</w:t>
            </w:r>
            <w:r w:rsidR="00282441" w:rsidRPr="00794A74">
              <w:rPr>
                <w:rFonts w:ascii="Arial" w:hAnsi="Arial" w:cs="Arial"/>
                <w:b/>
                <w:bCs/>
                <w:lang w:val="cy-GB" w:eastAsia="en-GB"/>
              </w:rPr>
              <w:t>2</w:t>
            </w:r>
            <w:r w:rsidRPr="00794A74">
              <w:rPr>
                <w:rFonts w:ascii="Arial" w:hAnsi="Arial" w:cs="Arial"/>
                <w:b/>
                <w:bCs/>
                <w:lang w:val="cy-GB" w:eastAsia="en-GB"/>
              </w:rPr>
              <w:t>-2</w:t>
            </w:r>
            <w:r w:rsidR="00282441" w:rsidRPr="00794A74">
              <w:rPr>
                <w:rFonts w:ascii="Arial" w:hAnsi="Arial" w:cs="Arial"/>
                <w:b/>
                <w:bCs/>
                <w:lang w:val="cy-GB" w:eastAsia="en-GB"/>
              </w:rPr>
              <w:t>3</w:t>
            </w:r>
          </w:p>
        </w:tc>
      </w:tr>
      <w:tr w:rsidR="008A67FA" w:rsidRPr="00794A74" w14:paraId="0AEB1ADA" w14:textId="77777777" w:rsidTr="006B48E8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3EE2ACA3" w14:textId="6CE206D0" w:rsidR="008A67FA" w:rsidRPr="00794A74" w:rsidRDefault="0061105E" w:rsidP="0061105E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Cyfradd safonol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1905B485" w14:textId="13683EC2" w:rsidR="008A67FA" w:rsidRPr="00794A74" w:rsidRDefault="008A67FA" w:rsidP="0061105E">
            <w:pPr>
              <w:rPr>
                <w:rFonts w:ascii="Arial" w:hAnsi="Arial" w:cs="Arial"/>
                <w:lang w:val="cy-GB" w:eastAsia="en-GB"/>
              </w:rPr>
            </w:pPr>
            <w:r w:rsidRPr="00794A74">
              <w:rPr>
                <w:rFonts w:ascii="Arial" w:hAnsi="Arial" w:cs="Arial"/>
                <w:lang w:val="cy-GB" w:eastAsia="en-GB"/>
              </w:rPr>
              <w:t>£9</w:t>
            </w:r>
            <w:r w:rsidR="00C940C2" w:rsidRPr="00794A74">
              <w:rPr>
                <w:rFonts w:ascii="Arial" w:hAnsi="Arial" w:cs="Arial"/>
                <w:lang w:val="cy-GB" w:eastAsia="en-GB"/>
              </w:rPr>
              <w:t>8.6</w:t>
            </w:r>
            <w:r w:rsidRPr="00794A74">
              <w:rPr>
                <w:rFonts w:ascii="Arial" w:hAnsi="Arial" w:cs="Arial"/>
                <w:lang w:val="cy-GB" w:eastAsia="en-GB"/>
              </w:rPr>
              <w:t xml:space="preserve">0 </w:t>
            </w:r>
            <w:r w:rsidR="0061105E">
              <w:rPr>
                <w:rFonts w:ascii="Arial" w:hAnsi="Arial" w:cs="Arial"/>
                <w:lang w:val="cy-GB" w:eastAsia="en-GB"/>
              </w:rPr>
              <w:t>y dunnell</w:t>
            </w:r>
          </w:p>
        </w:tc>
      </w:tr>
      <w:tr w:rsidR="008A67FA" w:rsidRPr="00794A74" w14:paraId="125FF9B2" w14:textId="77777777" w:rsidTr="006B48E8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7871CA13" w14:textId="38365EB5" w:rsidR="008A67FA" w:rsidRPr="00794A74" w:rsidRDefault="0061105E" w:rsidP="0061105E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Cyfradd 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4062338A" w14:textId="19E97C04" w:rsidR="008A67FA" w:rsidRPr="00794A74" w:rsidRDefault="008A67FA" w:rsidP="0061105E">
            <w:pPr>
              <w:rPr>
                <w:rFonts w:ascii="Arial" w:hAnsi="Arial" w:cs="Arial"/>
                <w:lang w:val="cy-GB" w:eastAsia="en-GB"/>
              </w:rPr>
            </w:pPr>
            <w:r w:rsidRPr="00794A74">
              <w:rPr>
                <w:rFonts w:ascii="Arial" w:hAnsi="Arial" w:cs="Arial"/>
                <w:lang w:val="cy-GB" w:eastAsia="en-GB"/>
              </w:rPr>
              <w:t>£3.1</w:t>
            </w:r>
            <w:r w:rsidR="00C940C2" w:rsidRPr="00794A74">
              <w:rPr>
                <w:rFonts w:ascii="Arial" w:hAnsi="Arial" w:cs="Arial"/>
                <w:lang w:val="cy-GB" w:eastAsia="en-GB"/>
              </w:rPr>
              <w:t>5</w:t>
            </w:r>
            <w:r w:rsidRPr="00794A74">
              <w:rPr>
                <w:rFonts w:ascii="Arial" w:hAnsi="Arial" w:cs="Arial"/>
                <w:lang w:val="cy-GB" w:eastAsia="en-GB"/>
              </w:rPr>
              <w:t xml:space="preserve"> </w:t>
            </w:r>
            <w:r w:rsidR="0061105E">
              <w:rPr>
                <w:rFonts w:ascii="Arial" w:hAnsi="Arial" w:cs="Arial"/>
                <w:lang w:val="cy-GB" w:eastAsia="en-GB"/>
              </w:rPr>
              <w:t>y dunnell</w:t>
            </w:r>
          </w:p>
        </w:tc>
      </w:tr>
      <w:tr w:rsidR="008A67FA" w:rsidRPr="00794A74" w14:paraId="185214E1" w14:textId="77777777" w:rsidTr="006B48E8">
        <w:tc>
          <w:tcPr>
            <w:tcW w:w="2500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06FADCDC" w14:textId="68FBBE4C" w:rsidR="008A67FA" w:rsidRPr="00794A74" w:rsidRDefault="0061105E" w:rsidP="0061105E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Cyfradd gwarediadau anawdurdodedig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14:paraId="60F7AA6D" w14:textId="765D6106" w:rsidR="008A67FA" w:rsidRPr="00794A74" w:rsidRDefault="008A67FA" w:rsidP="0061105E">
            <w:pPr>
              <w:rPr>
                <w:rFonts w:ascii="Arial" w:hAnsi="Arial" w:cs="Arial"/>
                <w:lang w:val="cy-GB" w:eastAsia="en-GB"/>
              </w:rPr>
            </w:pPr>
            <w:r w:rsidRPr="00794A74">
              <w:rPr>
                <w:rFonts w:ascii="Arial" w:hAnsi="Arial" w:cs="Arial"/>
                <w:lang w:val="cy-GB" w:eastAsia="en-GB"/>
              </w:rPr>
              <w:t>£14</w:t>
            </w:r>
            <w:r w:rsidR="00C940C2" w:rsidRPr="00794A74">
              <w:rPr>
                <w:rFonts w:ascii="Arial" w:hAnsi="Arial" w:cs="Arial"/>
                <w:lang w:val="cy-GB" w:eastAsia="en-GB"/>
              </w:rPr>
              <w:t>7</w:t>
            </w:r>
            <w:r w:rsidRPr="00794A74">
              <w:rPr>
                <w:rFonts w:ascii="Arial" w:hAnsi="Arial" w:cs="Arial"/>
                <w:lang w:val="cy-GB" w:eastAsia="en-GB"/>
              </w:rPr>
              <w:t>.</w:t>
            </w:r>
            <w:r w:rsidR="00C940C2" w:rsidRPr="00794A74">
              <w:rPr>
                <w:rFonts w:ascii="Arial" w:hAnsi="Arial" w:cs="Arial"/>
                <w:lang w:val="cy-GB" w:eastAsia="en-GB"/>
              </w:rPr>
              <w:t>9</w:t>
            </w:r>
            <w:r w:rsidRPr="00794A74">
              <w:rPr>
                <w:rFonts w:ascii="Arial" w:hAnsi="Arial" w:cs="Arial"/>
                <w:lang w:val="cy-GB" w:eastAsia="en-GB"/>
              </w:rPr>
              <w:t xml:space="preserve">0 </w:t>
            </w:r>
            <w:r w:rsidR="0061105E">
              <w:rPr>
                <w:rFonts w:ascii="Arial" w:hAnsi="Arial" w:cs="Arial"/>
                <w:lang w:val="cy-GB" w:eastAsia="en-GB"/>
              </w:rPr>
              <w:t>y dunnell</w:t>
            </w:r>
          </w:p>
        </w:tc>
      </w:tr>
    </w:tbl>
    <w:p w14:paraId="1FF7CA31" w14:textId="77777777" w:rsidR="008A67FA" w:rsidRPr="00794A74" w:rsidRDefault="008A67FA" w:rsidP="008A67FA">
      <w:pPr>
        <w:rPr>
          <w:rFonts w:ascii="Arial" w:eastAsiaTheme="minorHAnsi" w:hAnsi="Arial" w:cs="Arial"/>
          <w:i/>
          <w:iCs/>
          <w:sz w:val="24"/>
          <w:szCs w:val="24"/>
          <w:lang w:val="cy-GB" w:eastAsia="en-GB"/>
        </w:rPr>
      </w:pPr>
    </w:p>
    <w:p w14:paraId="00147419" w14:textId="77777777" w:rsidR="008A67FA" w:rsidRPr="00794A74" w:rsidRDefault="008A67FA" w:rsidP="008A67FA">
      <w:pPr>
        <w:rPr>
          <w:rFonts w:ascii="Arial" w:hAnsi="Arial" w:cs="Arial"/>
          <w:sz w:val="24"/>
          <w:szCs w:val="24"/>
          <w:lang w:val="cy-GB"/>
        </w:rPr>
      </w:pPr>
    </w:p>
    <w:p w14:paraId="3D3C268E" w14:textId="2AA0875C" w:rsidR="00A845A9" w:rsidRPr="00794A74" w:rsidRDefault="00A845A9" w:rsidP="008A67FA">
      <w:pPr>
        <w:rPr>
          <w:rFonts w:ascii="Arial" w:hAnsi="Arial" w:cs="Arial"/>
          <w:b/>
          <w:sz w:val="24"/>
          <w:szCs w:val="24"/>
          <w:lang w:val="cy-GB"/>
        </w:rPr>
      </w:pPr>
    </w:p>
    <w:sectPr w:rsidR="00A845A9" w:rsidRPr="00794A74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A28C" w14:textId="77777777" w:rsidR="00DE2426" w:rsidRDefault="00DE2426">
      <w:r>
        <w:separator/>
      </w:r>
    </w:p>
  </w:endnote>
  <w:endnote w:type="continuationSeparator" w:id="0">
    <w:p w14:paraId="0EFC2D79" w14:textId="77777777" w:rsidR="00DE2426" w:rsidRDefault="00DE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41BD" w14:textId="77777777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0AED2" w14:textId="77777777" w:rsidR="00985AF6" w:rsidRDefault="0098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0173" w14:textId="11102FBD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4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9362A9" w14:textId="77777777" w:rsidR="00985AF6" w:rsidRDefault="0098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22D0" w14:textId="587AFEFC" w:rsidR="00985AF6" w:rsidRPr="005D2A41" w:rsidRDefault="00985A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74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AE85B0" w14:textId="77777777" w:rsidR="00985AF6" w:rsidRPr="00A845A9" w:rsidRDefault="00985A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B56C" w14:textId="77777777" w:rsidR="00DE2426" w:rsidRDefault="00DE2426">
      <w:r>
        <w:separator/>
      </w:r>
    </w:p>
  </w:footnote>
  <w:footnote w:type="continuationSeparator" w:id="0">
    <w:p w14:paraId="4A86CD4B" w14:textId="77777777" w:rsidR="00DE2426" w:rsidRDefault="00DE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1637" w14:textId="77777777" w:rsidR="00985AF6" w:rsidRDefault="00985AF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E65BE1" wp14:editId="105F92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52D7F" w14:textId="77777777" w:rsidR="00985AF6" w:rsidRDefault="00985AF6">
    <w:pPr>
      <w:pStyle w:val="Header"/>
    </w:pPr>
  </w:p>
  <w:p w14:paraId="6DBF422B" w14:textId="77777777" w:rsidR="00985AF6" w:rsidRDefault="0098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D4"/>
    <w:multiLevelType w:val="multilevel"/>
    <w:tmpl w:val="BB6A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ascii="Arial" w:hAnsi="Arial" w:cs="Arial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129D3"/>
    <w:multiLevelType w:val="hybridMultilevel"/>
    <w:tmpl w:val="03C28F14"/>
    <w:lvl w:ilvl="0" w:tplc="E242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14C6E"/>
    <w:multiLevelType w:val="hybridMultilevel"/>
    <w:tmpl w:val="A2D8CB2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DBF"/>
    <w:rsid w:val="00023B69"/>
    <w:rsid w:val="00023F61"/>
    <w:rsid w:val="00033BE6"/>
    <w:rsid w:val="0003459E"/>
    <w:rsid w:val="00050DAB"/>
    <w:rsid w:val="000516D9"/>
    <w:rsid w:val="00054AE3"/>
    <w:rsid w:val="00061E37"/>
    <w:rsid w:val="00067281"/>
    <w:rsid w:val="0006774B"/>
    <w:rsid w:val="00081440"/>
    <w:rsid w:val="00082B81"/>
    <w:rsid w:val="000879A9"/>
    <w:rsid w:val="00090C3D"/>
    <w:rsid w:val="00097118"/>
    <w:rsid w:val="000A5B45"/>
    <w:rsid w:val="000B041E"/>
    <w:rsid w:val="000C3A52"/>
    <w:rsid w:val="000C53DB"/>
    <w:rsid w:val="000C5E9B"/>
    <w:rsid w:val="000D48A2"/>
    <w:rsid w:val="00125111"/>
    <w:rsid w:val="00134918"/>
    <w:rsid w:val="00145CF4"/>
    <w:rsid w:val="001460B1"/>
    <w:rsid w:val="001674BE"/>
    <w:rsid w:val="0017102C"/>
    <w:rsid w:val="001A39E2"/>
    <w:rsid w:val="001A3C12"/>
    <w:rsid w:val="001A6771"/>
    <w:rsid w:val="001A6AF1"/>
    <w:rsid w:val="001B027C"/>
    <w:rsid w:val="001B288D"/>
    <w:rsid w:val="001B4DA1"/>
    <w:rsid w:val="001C532F"/>
    <w:rsid w:val="001D574A"/>
    <w:rsid w:val="001E2087"/>
    <w:rsid w:val="001E53BF"/>
    <w:rsid w:val="001F7662"/>
    <w:rsid w:val="0020705F"/>
    <w:rsid w:val="00211485"/>
    <w:rsid w:val="002146AF"/>
    <w:rsid w:val="00214B25"/>
    <w:rsid w:val="00223E62"/>
    <w:rsid w:val="00230FE3"/>
    <w:rsid w:val="0023301C"/>
    <w:rsid w:val="00241390"/>
    <w:rsid w:val="00250631"/>
    <w:rsid w:val="00263CE9"/>
    <w:rsid w:val="00274F08"/>
    <w:rsid w:val="00282441"/>
    <w:rsid w:val="002864C7"/>
    <w:rsid w:val="00291C5D"/>
    <w:rsid w:val="002A5310"/>
    <w:rsid w:val="002A6A1C"/>
    <w:rsid w:val="002B61CA"/>
    <w:rsid w:val="002C57B6"/>
    <w:rsid w:val="002D73E3"/>
    <w:rsid w:val="002F0EB9"/>
    <w:rsid w:val="002F53A9"/>
    <w:rsid w:val="00302CF8"/>
    <w:rsid w:val="00314E36"/>
    <w:rsid w:val="003220C1"/>
    <w:rsid w:val="00326B2A"/>
    <w:rsid w:val="0033388F"/>
    <w:rsid w:val="00343699"/>
    <w:rsid w:val="00356D7B"/>
    <w:rsid w:val="00357893"/>
    <w:rsid w:val="003670C1"/>
    <w:rsid w:val="00370471"/>
    <w:rsid w:val="00373E32"/>
    <w:rsid w:val="003824A4"/>
    <w:rsid w:val="00386DDF"/>
    <w:rsid w:val="003A0009"/>
    <w:rsid w:val="003A7892"/>
    <w:rsid w:val="003B1503"/>
    <w:rsid w:val="003B3D64"/>
    <w:rsid w:val="003C3406"/>
    <w:rsid w:val="003C5133"/>
    <w:rsid w:val="003E2F8E"/>
    <w:rsid w:val="00412673"/>
    <w:rsid w:val="0041407E"/>
    <w:rsid w:val="0043031D"/>
    <w:rsid w:val="00432922"/>
    <w:rsid w:val="00435D7A"/>
    <w:rsid w:val="0046757C"/>
    <w:rsid w:val="00483D2B"/>
    <w:rsid w:val="004A6084"/>
    <w:rsid w:val="004B2B96"/>
    <w:rsid w:val="004C5113"/>
    <w:rsid w:val="004C6960"/>
    <w:rsid w:val="00501D1A"/>
    <w:rsid w:val="00507B72"/>
    <w:rsid w:val="00552DB8"/>
    <w:rsid w:val="00560F1F"/>
    <w:rsid w:val="00561806"/>
    <w:rsid w:val="00574BB3"/>
    <w:rsid w:val="00590E4A"/>
    <w:rsid w:val="005A22E2"/>
    <w:rsid w:val="005B030B"/>
    <w:rsid w:val="005B7C0D"/>
    <w:rsid w:val="005C6D6C"/>
    <w:rsid w:val="005D2A41"/>
    <w:rsid w:val="005D7663"/>
    <w:rsid w:val="005E246E"/>
    <w:rsid w:val="005F1659"/>
    <w:rsid w:val="00602F50"/>
    <w:rsid w:val="00603548"/>
    <w:rsid w:val="0061105E"/>
    <w:rsid w:val="00613544"/>
    <w:rsid w:val="00631C8E"/>
    <w:rsid w:val="00633B8D"/>
    <w:rsid w:val="00654C0A"/>
    <w:rsid w:val="006604D9"/>
    <w:rsid w:val="006633C7"/>
    <w:rsid w:val="00663F04"/>
    <w:rsid w:val="00670227"/>
    <w:rsid w:val="006776DF"/>
    <w:rsid w:val="006814BD"/>
    <w:rsid w:val="0069133F"/>
    <w:rsid w:val="006A4B43"/>
    <w:rsid w:val="006B340E"/>
    <w:rsid w:val="006B461D"/>
    <w:rsid w:val="006E0A2C"/>
    <w:rsid w:val="00703993"/>
    <w:rsid w:val="0072632E"/>
    <w:rsid w:val="00731484"/>
    <w:rsid w:val="0073380E"/>
    <w:rsid w:val="00743B79"/>
    <w:rsid w:val="007523BC"/>
    <w:rsid w:val="00752C48"/>
    <w:rsid w:val="007831A5"/>
    <w:rsid w:val="00783759"/>
    <w:rsid w:val="00794A74"/>
    <w:rsid w:val="007A05FB"/>
    <w:rsid w:val="007A0E31"/>
    <w:rsid w:val="007B2C08"/>
    <w:rsid w:val="007B5260"/>
    <w:rsid w:val="007C24E7"/>
    <w:rsid w:val="007D1402"/>
    <w:rsid w:val="007F5E64"/>
    <w:rsid w:val="00800FA0"/>
    <w:rsid w:val="00811BDE"/>
    <w:rsid w:val="00812370"/>
    <w:rsid w:val="0082411A"/>
    <w:rsid w:val="00841628"/>
    <w:rsid w:val="00846160"/>
    <w:rsid w:val="00864E5B"/>
    <w:rsid w:val="008769FD"/>
    <w:rsid w:val="00877BD2"/>
    <w:rsid w:val="00892169"/>
    <w:rsid w:val="008A47EC"/>
    <w:rsid w:val="008A67FA"/>
    <w:rsid w:val="008B7927"/>
    <w:rsid w:val="008D1E0B"/>
    <w:rsid w:val="008D2162"/>
    <w:rsid w:val="008D6FEF"/>
    <w:rsid w:val="008F0CC6"/>
    <w:rsid w:val="008F789E"/>
    <w:rsid w:val="00905771"/>
    <w:rsid w:val="00920513"/>
    <w:rsid w:val="009407C2"/>
    <w:rsid w:val="009449AE"/>
    <w:rsid w:val="00953A46"/>
    <w:rsid w:val="00967473"/>
    <w:rsid w:val="00973090"/>
    <w:rsid w:val="00985AF6"/>
    <w:rsid w:val="00990955"/>
    <w:rsid w:val="00995EEC"/>
    <w:rsid w:val="009D26D8"/>
    <w:rsid w:val="009D2D07"/>
    <w:rsid w:val="009D7BE5"/>
    <w:rsid w:val="009E4974"/>
    <w:rsid w:val="009F06C3"/>
    <w:rsid w:val="009F6B48"/>
    <w:rsid w:val="009F74A4"/>
    <w:rsid w:val="00A04DF2"/>
    <w:rsid w:val="00A204C9"/>
    <w:rsid w:val="00A20A30"/>
    <w:rsid w:val="00A23742"/>
    <w:rsid w:val="00A3247B"/>
    <w:rsid w:val="00A35992"/>
    <w:rsid w:val="00A72CF3"/>
    <w:rsid w:val="00A82A45"/>
    <w:rsid w:val="00A845A9"/>
    <w:rsid w:val="00A86958"/>
    <w:rsid w:val="00AA5651"/>
    <w:rsid w:val="00AA5848"/>
    <w:rsid w:val="00AA7750"/>
    <w:rsid w:val="00AA7F24"/>
    <w:rsid w:val="00AD65F1"/>
    <w:rsid w:val="00AE064D"/>
    <w:rsid w:val="00AF056B"/>
    <w:rsid w:val="00B049B1"/>
    <w:rsid w:val="00B1456E"/>
    <w:rsid w:val="00B239BA"/>
    <w:rsid w:val="00B377C0"/>
    <w:rsid w:val="00B436CC"/>
    <w:rsid w:val="00B468BB"/>
    <w:rsid w:val="00B50DE5"/>
    <w:rsid w:val="00B675D8"/>
    <w:rsid w:val="00B81F17"/>
    <w:rsid w:val="00BB62F1"/>
    <w:rsid w:val="00C156BF"/>
    <w:rsid w:val="00C37553"/>
    <w:rsid w:val="00C43B4A"/>
    <w:rsid w:val="00C56851"/>
    <w:rsid w:val="00C64FA5"/>
    <w:rsid w:val="00C84A12"/>
    <w:rsid w:val="00C85C12"/>
    <w:rsid w:val="00C940C2"/>
    <w:rsid w:val="00CA3764"/>
    <w:rsid w:val="00CC269B"/>
    <w:rsid w:val="00CF3DC5"/>
    <w:rsid w:val="00D017E2"/>
    <w:rsid w:val="00D16D97"/>
    <w:rsid w:val="00D2708F"/>
    <w:rsid w:val="00D27F42"/>
    <w:rsid w:val="00D51446"/>
    <w:rsid w:val="00D6036F"/>
    <w:rsid w:val="00D701E5"/>
    <w:rsid w:val="00D713B2"/>
    <w:rsid w:val="00D84713"/>
    <w:rsid w:val="00DD4B82"/>
    <w:rsid w:val="00DE2426"/>
    <w:rsid w:val="00E07DF1"/>
    <w:rsid w:val="00E1556F"/>
    <w:rsid w:val="00E27612"/>
    <w:rsid w:val="00E3419E"/>
    <w:rsid w:val="00E374B6"/>
    <w:rsid w:val="00E47B1A"/>
    <w:rsid w:val="00E631B1"/>
    <w:rsid w:val="00E64381"/>
    <w:rsid w:val="00E76F19"/>
    <w:rsid w:val="00E8426D"/>
    <w:rsid w:val="00EA326B"/>
    <w:rsid w:val="00EA5290"/>
    <w:rsid w:val="00EB248F"/>
    <w:rsid w:val="00EB5F93"/>
    <w:rsid w:val="00EC0568"/>
    <w:rsid w:val="00EE721A"/>
    <w:rsid w:val="00EF464C"/>
    <w:rsid w:val="00F0272E"/>
    <w:rsid w:val="00F21B7A"/>
    <w:rsid w:val="00F2438B"/>
    <w:rsid w:val="00F27FAB"/>
    <w:rsid w:val="00F62CF4"/>
    <w:rsid w:val="00F75684"/>
    <w:rsid w:val="00F76290"/>
    <w:rsid w:val="00F81C33"/>
    <w:rsid w:val="00F914BE"/>
    <w:rsid w:val="00F923C2"/>
    <w:rsid w:val="00F9380A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9F5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85A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6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77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4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2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2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2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156BF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CC269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adroddiad-ar-bolisi-trethi-rhagfyr-202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ail-gartrefi-amrywiadau-lleol-i-gyfraddau-treth-trafodiadau-ti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A37864785</value>
    </field>
    <field name="Objective-Title">
      <value order="0">211220 Draft Budget 22-23 Tax written statement - final - cym</value>
    </field>
    <field name="Objective-Description">
      <value order="0"/>
    </field>
    <field name="Objective-CreationStamp">
      <value order="0">2021-12-17T14:37:36Z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2021-12-17T16:44:27Z</value>
    </field>
    <field name="Objective-ModificationStamp">
      <value order="0">2021-12-17T16:44:27Z</value>
    </field>
    <field name="Objective-Owner">
      <value order="0">Hay, Robert (PSG - Welsh Treasury - Tax Policy, Strategy and Engagement)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&amp; Local Government - May 2021:Rebecca Evans - Minister for Finance &amp; Local Government - Ministerial Advice: Legislation - Tax Strategy &amp; Intergovernmental Relations - 2021:2021 MA/RE/4330/21 - LTT Rates and Bands - 2022-23 Draft Budget</value>
    </field>
    <field name="Objective-Parent">
      <value order="0">2021 MA/RE/4330/21 - LTT Rates and Bands - 2022-23 Draft Budget</value>
    </field>
    <field name="Objective-State">
      <value order="0">Published</value>
    </field>
    <field name="Objective-VersionId">
      <value order="0">vA73811540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qA1476863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FE4B-67F8-46D9-BD06-7D34AEF86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40DE73A-8216-4156-BB15-0ACA61105A4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E53DB2-4690-47FF-9A61-72D9C356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D2675B-D678-45FD-9BC0-E58D67F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2021-12-20T08:56:00Z</dcterms:created>
  <dcterms:modified xsi:type="dcterms:W3CDTF">2021-12-20T08:56:00Z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A37864785</vt:lpwstr>
  </property>
  <property fmtid="{D5CDD505-2E9C-101B-9397-08002B2CF9AE}" pid="4" name="Objective-Title">
    <vt:lpwstr>211220 Draft Budget 22-23 Tax written statement - final - cym</vt:lpwstr>
  </property>
  <property fmtid="{D5CDD505-2E9C-101B-9397-08002B2CF9AE}" pid="5" name="Objective-Comment">
    <vt:lpwstr/>
  </property>
  <property fmtid="{D5CDD505-2E9C-101B-9397-08002B2CF9AE}" pid="6" name="Objective-CreationStamp">
    <vt:filetime>2021-12-17T14:38:34Z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2021-12-17T16:44:27Z</vt:filetime>
  </property>
  <property fmtid="{D5CDD505-2E9C-101B-9397-08002B2CF9AE}" pid="10" name="Objective-ModificationStamp">
    <vt:filetime>2021-12-17T16:44:27Z</vt:filetime>
  </property>
  <property fmtid="{D5CDD505-2E9C-101B-9397-08002B2CF9AE}" pid="11" name="Objective-Owner">
    <vt:lpwstr>Hay, Robert (PSG - Welsh Treasury - Tax Policy, Strategy and Engagement)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&amp; Local Government -</vt:lpwstr>
  </property>
  <property fmtid="{D5CDD505-2E9C-101B-9397-08002B2CF9AE}" pid="13" name="Objective-Parent">
    <vt:lpwstr>2021 MA/RE/4330/21 - LTT Rates and Bands - 2022-23 Draft Budget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vA73811540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