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43D88" w14:textId="77777777" w:rsidR="001A39E2" w:rsidRDefault="001A39E2" w:rsidP="001A39E2">
      <w:pPr>
        <w:jc w:val="right"/>
        <w:rPr>
          <w:b/>
        </w:rPr>
      </w:pPr>
    </w:p>
    <w:p w14:paraId="1619882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5376E3" wp14:editId="7D04BC4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CBF068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C8878C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4A8DA6B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7414DE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5F55D90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B8CE02" wp14:editId="01C3FC4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9BCF3D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025931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3BA0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B4B29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494C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3CD0DC" w14:textId="77777777" w:rsidR="00EA5290" w:rsidRPr="00670227" w:rsidRDefault="00747B0E" w:rsidP="00B81B8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Modelau rôl benywaidd mewn STEM yn ystod pandemig COVID-19</w:t>
            </w:r>
          </w:p>
        </w:tc>
      </w:tr>
      <w:tr w:rsidR="00EA5290" w:rsidRPr="00A011A1" w14:paraId="3B6E0BB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7B27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751E9" w14:textId="232D5391" w:rsidR="00EA5290" w:rsidRPr="00670227" w:rsidRDefault="00E85A08" w:rsidP="00E85A0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21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Rhagfyr 2020</w:t>
            </w:r>
            <w:bookmarkStart w:id="0" w:name="_GoBack"/>
            <w:bookmarkEnd w:id="0"/>
          </w:p>
        </w:tc>
      </w:tr>
      <w:tr w:rsidR="00EA5290" w:rsidRPr="00A011A1" w14:paraId="30F32CD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474E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57A58" w14:textId="77777777" w:rsidR="00EA5290" w:rsidRPr="00670227" w:rsidRDefault="00E8019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Jane Hutt AS, y Dirprwy Weinidog a’r Prif Chwip</w:t>
            </w:r>
          </w:p>
        </w:tc>
      </w:tr>
    </w:tbl>
    <w:p w14:paraId="7C0B96F4" w14:textId="77777777" w:rsidR="00A14756" w:rsidRDefault="00A14756" w:rsidP="00C40069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14:paraId="63AB1BF4" w14:textId="5384893C" w:rsidR="00DB54CF" w:rsidRDefault="00C40069" w:rsidP="00DB54CF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>
        <w:rPr>
          <w:rFonts w:ascii="Arial" w:hAnsi="Arial"/>
          <w:sz w:val="24"/>
          <w:szCs w:val="24"/>
        </w:rPr>
        <w:t xml:space="preserve">Mae pandemig </w:t>
      </w:r>
      <w:r>
        <w:rPr>
          <w:rFonts w:ascii="Arial" w:hAnsi="Arial"/>
          <w:color w:val="030303"/>
          <w:sz w:val="24"/>
          <w:szCs w:val="24"/>
          <w:shd w:val="clear" w:color="auto" w:fill="F9F9F9"/>
        </w:rPr>
        <w:t xml:space="preserve">COVID-19 wedi tynnu sylw at rôl hanfodol gwyddoniaeth, technoleg, peirianneg a mathemateg (STEM) yn y byd heddiw. Nid yw gweithwyr STEM proffesiynol erioed wedi bod fwy yn llygad y cyhoedd. Yn ddiweddar, gofynnwyd i mi yn y Senedd “sut gellir defnyddio proffil uwch menywod sy’n wyddonwyr yn ystod y pandemig i gynyddu’r nifer sy’n cymryd rhan?” Mae’r pandemig wedi cael ei ddisgrifio cyfle amserol, fel “moment Apollo”, sy’n rhoi mwy o amlygrwydd i wyddoniaeth, yn tynnu sylw at ei bwysigrwydd ac yn cynyddu ei apêl. Drwy rannu straeon am </w:t>
      </w:r>
      <w:r>
        <w:rPr>
          <w:rFonts w:ascii="Arial" w:hAnsi="Arial"/>
          <w:sz w:val="24"/>
          <w:szCs w:val="24"/>
        </w:rPr>
        <w:t>fodelau rôl benywaidd</w:t>
      </w:r>
      <w:r>
        <w:rPr>
          <w:rFonts w:ascii="Arial" w:hAnsi="Arial"/>
          <w:color w:val="030303"/>
          <w:sz w:val="24"/>
          <w:szCs w:val="24"/>
          <w:shd w:val="clear" w:color="auto" w:fill="F9F9F9"/>
        </w:rPr>
        <w:t xml:space="preserve"> mewn STEM yn ystod y pandemig, gallwn ysbrydoli a chymell rhagor o ferched a menywod i astudio pynciau STEM, gan sicrhau eu bod ar lwybr tuag at yrfa werth chweil. </w:t>
      </w:r>
    </w:p>
    <w:p w14:paraId="365C4FA9" w14:textId="77777777" w:rsidR="00DB54CF" w:rsidRDefault="00DB54CF" w:rsidP="00DB54CF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14:paraId="0E68CF14" w14:textId="77777777" w:rsidR="006569C3" w:rsidRPr="00DB54CF" w:rsidRDefault="007C2D06" w:rsidP="00DB54C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Mae nifer o enghreifftiau o fodelau rôl benywaidd mewn STEM yng Nghymru sydd wedi dod i amlygrwydd yn ystod </w:t>
      </w:r>
      <w:r>
        <w:rPr>
          <w:rFonts w:ascii="Arial" w:hAnsi="Arial"/>
          <w:color w:val="030303"/>
          <w:sz w:val="24"/>
          <w:szCs w:val="24"/>
          <w:shd w:val="clear" w:color="auto" w:fill="F9F9F9"/>
        </w:rPr>
        <w:t>pandemig</w:t>
      </w:r>
      <w:r>
        <w:rPr>
          <w:rFonts w:ascii="Arial" w:hAnsi="Arial"/>
          <w:sz w:val="24"/>
          <w:szCs w:val="24"/>
        </w:rPr>
        <w:t xml:space="preserve"> COVID-19.</w:t>
      </w:r>
      <w:r>
        <w:rPr>
          <w:rFonts w:ascii="Arial" w:hAnsi="Arial"/>
          <w:color w:val="030303"/>
          <w:sz w:val="24"/>
          <w:szCs w:val="24"/>
          <w:shd w:val="clear" w:color="auto" w:fill="F9F9F9"/>
        </w:rPr>
        <w:t xml:space="preserve"> Dyma rai enghreifftiau o’u cyfraniadau a’u llwyddiannau eithriadol.</w:t>
      </w:r>
    </w:p>
    <w:p w14:paraId="65DCED15" w14:textId="77777777" w:rsidR="00293D3E" w:rsidRDefault="00293D3E" w:rsidP="006569C3">
      <w:pPr>
        <w:pStyle w:val="BodyText"/>
        <w:jc w:val="left"/>
        <w:rPr>
          <w:rFonts w:cs="Arial"/>
          <w:b w:val="0"/>
          <w:color w:val="030303"/>
          <w:szCs w:val="24"/>
          <w:shd w:val="clear" w:color="auto" w:fill="F9F9F9"/>
        </w:rPr>
      </w:pPr>
    </w:p>
    <w:p w14:paraId="67802F05" w14:textId="77777777" w:rsidR="00293D3E" w:rsidRPr="00B947A7" w:rsidRDefault="00C25ADF" w:rsidP="006569C3">
      <w:pPr>
        <w:pStyle w:val="BodyText"/>
        <w:jc w:val="left"/>
        <w:rPr>
          <w:b w:val="0"/>
          <w:szCs w:val="24"/>
        </w:rPr>
      </w:pPr>
      <w:r>
        <w:t xml:space="preserve">Cafodd </w:t>
      </w:r>
      <w:hyperlink r:id="rId9" w:history="1">
        <w:r>
          <w:rPr>
            <w:rStyle w:val="Hyperlink"/>
            <w:b w:val="0"/>
            <w:szCs w:val="24"/>
            <w:shd w:val="clear" w:color="auto" w:fill="F9F9F9"/>
          </w:rPr>
          <w:t>Dr Catherine Moore</w:t>
        </w:r>
      </w:hyperlink>
      <w:r>
        <w:rPr>
          <w:b w:val="0"/>
          <w:color w:val="030303"/>
          <w:szCs w:val="24"/>
          <w:shd w:val="clear" w:color="auto" w:fill="F9F9F9"/>
        </w:rPr>
        <w:t xml:space="preserve">, </w:t>
      </w:r>
      <w:hyperlink r:id="rId10" w:history="1">
        <w:r>
          <w:rPr>
            <w:rStyle w:val="Hyperlink"/>
            <w:b w:val="0"/>
            <w:szCs w:val="24"/>
            <w:shd w:val="clear" w:color="auto" w:fill="F9F9F9"/>
          </w:rPr>
          <w:t>Dr Eleri Davies</w:t>
        </w:r>
      </w:hyperlink>
      <w:r>
        <w:rPr>
          <w:b w:val="0"/>
          <w:color w:val="030303"/>
          <w:szCs w:val="24"/>
          <w:shd w:val="clear" w:color="auto" w:fill="F9F9F9"/>
        </w:rPr>
        <w:t xml:space="preserve"> a’r Nyrs Ymgynghorol </w:t>
      </w:r>
      <w:hyperlink r:id="rId11" w:history="1">
        <w:r>
          <w:rPr>
            <w:rStyle w:val="Hyperlink"/>
            <w:b w:val="0"/>
            <w:szCs w:val="24"/>
            <w:shd w:val="clear" w:color="auto" w:fill="F9F9F9"/>
          </w:rPr>
          <w:t>Gail Lusardi</w:t>
        </w:r>
      </w:hyperlink>
      <w:r>
        <w:rPr>
          <w:b w:val="0"/>
          <w:color w:val="030303"/>
          <w:szCs w:val="24"/>
          <w:shd w:val="clear" w:color="auto" w:fill="F9F9F9"/>
        </w:rPr>
        <w:t xml:space="preserve"> o Iechyd Cyhoeddus Cymru MBE yr un yn Anrhydeddau Pen-blwydd y Frenhines am eu gwasanaethau i iechyd y cyhoedd yn ystod y pandemig. </w:t>
      </w:r>
    </w:p>
    <w:p w14:paraId="3B98BE57" w14:textId="77777777" w:rsidR="00B947A7" w:rsidRPr="00B947A7" w:rsidRDefault="00B947A7" w:rsidP="00293D3E">
      <w:pPr>
        <w:rPr>
          <w:rFonts w:ascii="Arial" w:hAnsi="Arial"/>
          <w:sz w:val="24"/>
          <w:szCs w:val="24"/>
          <w:lang w:val="en-US" w:eastAsia="en-GB"/>
        </w:rPr>
      </w:pPr>
    </w:p>
    <w:p w14:paraId="6DCADC2E" w14:textId="77777777" w:rsidR="00127525" w:rsidRDefault="005A2F3F" w:rsidP="00903FB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Arweiniodd Dr Catherine Moore, Gwyddonydd Clinigol Ymgynghorol, </w:t>
      </w:r>
      <w:r>
        <w:rPr>
          <w:rFonts w:ascii="Arial" w:hAnsi="Arial"/>
          <w:color w:val="212529"/>
          <w:sz w:val="24"/>
          <w:szCs w:val="24"/>
          <w:shd w:val="clear" w:color="auto" w:fill="FFFFFF"/>
        </w:rPr>
        <w:t>yr ymdrech i gael profion COVID-19 yng Nghymru o fewn mis iddo gael ei gydnabod fel coronafeirws newydd.</w:t>
      </w:r>
      <w:r>
        <w:rPr>
          <w:rFonts w:ascii="Arial" w:hAnsi="Arial"/>
          <w:bCs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color w:val="212529"/>
          <w:sz w:val="24"/>
          <w:szCs w:val="24"/>
          <w:shd w:val="clear" w:color="auto" w:fill="FFFFFF"/>
        </w:rPr>
        <w:t xml:space="preserve">Arweiniodd hyn at labordy microbioleg Iechyd Cyhoeddus Cymru yn Ysbyty Athrofaol Cymru, Caerdydd, yn dod yn ail yn y DU </w:t>
      </w:r>
      <w:r>
        <w:rPr>
          <w:rFonts w:ascii="Arial" w:hAnsi="Arial"/>
          <w:sz w:val="24"/>
          <w:szCs w:val="24"/>
        </w:rPr>
        <w:t>i allu profi am y feirws.</w:t>
      </w:r>
      <w:r>
        <w:rPr>
          <w:rFonts w:ascii="Arial" w:hAnsi="Arial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sz w:val="24"/>
          <w:szCs w:val="24"/>
        </w:rPr>
        <w:t xml:space="preserve">Roedd Dr Moore yn cydnabod arwyddocâd COVID-19 ac yn sicrhau samplau cynnar i’w hastudio cyn i unrhyw achos gael ei adrodd yn y DU. Gan weithio gyda chydweithwyr, helpodd i sicrhau bod Cymru’n dechrau dilyniannodi’r feirws ddechrau mis Mawrth – ddiwrnodau ar ôl i’r achos cyntaf gael ei gadarnhau yn y wlad. Mae hyn wedi golygu bod Cymru wedi cyflwyno’r drydedd nifer fwyaf o achosion wedi’u dilyniannodi i gronfa ddata fyd-eang, gan ddarparu gwybodaeth am nodweddion </w:t>
      </w:r>
      <w:r>
        <w:rPr>
          <w:rFonts w:ascii="Arial" w:hAnsi="Arial"/>
          <w:bCs/>
          <w:color w:val="212529"/>
          <w:sz w:val="24"/>
          <w:szCs w:val="24"/>
          <w:shd w:val="clear" w:color="auto" w:fill="FFFFFF"/>
        </w:rPr>
        <w:t xml:space="preserve">COVID-19 </w:t>
      </w:r>
      <w:r>
        <w:rPr>
          <w:rFonts w:ascii="Arial" w:hAnsi="Arial"/>
          <w:sz w:val="24"/>
          <w:szCs w:val="24"/>
        </w:rPr>
        <w:t xml:space="preserve">a’i ledaeniad. </w:t>
      </w:r>
    </w:p>
    <w:p w14:paraId="1A6DC2FB" w14:textId="77777777" w:rsidR="00903FBF" w:rsidRPr="00903FBF" w:rsidRDefault="00903FBF" w:rsidP="00903FBF">
      <w:pPr>
        <w:rPr>
          <w:rFonts w:ascii="Arial" w:hAnsi="Arial" w:cs="Arial"/>
          <w:sz w:val="24"/>
          <w:szCs w:val="24"/>
        </w:rPr>
      </w:pPr>
    </w:p>
    <w:p w14:paraId="7FDDCACE" w14:textId="54F076D7" w:rsidR="00903FBF" w:rsidRPr="00903FBF" w:rsidRDefault="00903FBF" w:rsidP="00903FB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Mae Dr Eleri Davies yn Ficrobiolegydd Meddygol Ymgynghorol ac yn Gyfarwyddwr Meddygol dros dro Iechyd Cyhoeddus Cymru. Yn ystod y pandemig, mae Eleri wedi bod yn gweithio’n agos gyda’i chydweithiwr, y Nyrs Ymgynghorol, Gail Lusardi, ar y mesurau atal a rheoli heintiau sydd eu hangen i leihau lledaeniad COVID-19 mewn lleoliadau iechyd a gofal cymdeithasol, ond hefyd yn ehangach. Mae’r gwaith wedi bod yn anodd, ond hefyd yn ddiddorol iawn gan eu bod yn defnyddio eu gwybodaeth a’u profiad o atal a rheoli heintiau a microbioleg ar draws pob lleoliad. Maent wedi rhyngweithio ac ymgysylltu ag arbenigwyr, Llywodraeth Cymru a phoblogaeth Cymru er mwyn lleihau lledaeniad yr haint hwn.</w:t>
      </w:r>
    </w:p>
    <w:p w14:paraId="7ABA46CE" w14:textId="77777777" w:rsidR="00014F58" w:rsidRDefault="00014F58" w:rsidP="00F83D06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73B4458" w14:textId="77777777" w:rsidR="00753DCB" w:rsidRDefault="00C25ADF" w:rsidP="00753DCB">
      <w:pPr>
        <w:rPr>
          <w:rFonts w:ascii="Arial" w:hAnsi="Arial" w:cs="Arial"/>
          <w:sz w:val="24"/>
          <w:szCs w:val="24"/>
        </w:rPr>
      </w:pPr>
      <w:r w:rsidRPr="00D74C40">
        <w:rPr>
          <w:rFonts w:ascii="Arial" w:hAnsi="Arial" w:cs="Arial"/>
          <w:sz w:val="24"/>
          <w:szCs w:val="24"/>
        </w:rPr>
        <w:t xml:space="preserve">Mae </w:t>
      </w:r>
      <w:hyperlink r:id="rId12" w:history="1">
        <w:r w:rsidRPr="00D74C40">
          <w:rPr>
            <w:rStyle w:val="Hyperlink"/>
            <w:rFonts w:ascii="Arial" w:hAnsi="Arial" w:cs="Arial"/>
            <w:sz w:val="24"/>
            <w:szCs w:val="24"/>
          </w:rPr>
          <w:t>Dr Ceri Lynch</w:t>
        </w:r>
      </w:hyperlink>
      <w:r w:rsidRPr="00D74C40">
        <w:rPr>
          <w:rFonts w:ascii="Arial" w:hAnsi="Arial" w:cs="Arial"/>
          <w:sz w:val="24"/>
          <w:szCs w:val="24"/>
        </w:rPr>
        <w:t>, ymgynghorydd mewn Anestheteg a Gofal Dwys yn Ysbyty Brenhinol Morgannwg ac arweinydd ymchwil gofal critigol, yn fodel rôl rhagorol arall ar gyfer menywod ym maes gwyddoniaeth glinigol.</w:t>
      </w:r>
      <w:r>
        <w:rPr>
          <w:rFonts w:ascii="Arial" w:hAnsi="Arial"/>
          <w:color w:val="000000"/>
          <w:sz w:val="24"/>
          <w:szCs w:val="24"/>
        </w:rPr>
        <w:t xml:space="preserve"> Mae Ceri a’i thîm wedi gweithio’n galed yn gofalu am gleifion gwael iawn yn yr uned gofal dwys. </w:t>
      </w:r>
      <w:r>
        <w:rPr>
          <w:rFonts w:ascii="Arial" w:hAnsi="Arial"/>
          <w:sz w:val="24"/>
          <w:szCs w:val="24"/>
        </w:rPr>
        <w:t xml:space="preserve">“Mae hi wedi bod yn eithriadol o dda am ofalu am gleifion sydd â </w:t>
      </w:r>
      <w:r>
        <w:rPr>
          <w:rFonts w:ascii="Arial" w:hAnsi="Arial"/>
          <w:sz w:val="24"/>
          <w:szCs w:val="24"/>
          <w:shd w:val="clear" w:color="auto" w:fill="FFFFFF"/>
        </w:rPr>
        <w:t>COVID-19</w:t>
      </w:r>
      <w:r>
        <w:rPr>
          <w:rFonts w:ascii="Arial" w:hAnsi="Arial"/>
          <w:sz w:val="24"/>
          <w:szCs w:val="24"/>
        </w:rPr>
        <w:t xml:space="preserve"> yn yr amgylchiadau anoddaf a mwyaf heriol.”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Mae Ceri hefyd wedi treulio amser yn gweithio ar dreialon clinigol i wella ein gwybodaeth am salwch difrifol. Mae astudiaethau arbennig o ddiddorol wedi cynnwys profion genetig i ddarganfod pam nad oes gan rai pobl symptomau gyda </w:t>
      </w:r>
      <w:r>
        <w:rPr>
          <w:rFonts w:ascii="Arial" w:hAnsi="Arial"/>
          <w:sz w:val="24"/>
          <w:szCs w:val="24"/>
          <w:shd w:val="clear" w:color="auto" w:fill="FFFFFF"/>
        </w:rPr>
        <w:t>COVID-19</w:t>
      </w:r>
      <w:r>
        <w:rPr>
          <w:rFonts w:ascii="Arial" w:hAnsi="Arial"/>
          <w:sz w:val="24"/>
          <w:szCs w:val="24"/>
        </w:rPr>
        <w:t xml:space="preserve"> tra bo pobl eraill yn ddifrifol wael neu’n marw. Mae hi wedi bod yn ymchwilio i amrywiol gyffuriau ar gyfer trin </w:t>
      </w:r>
      <w:r>
        <w:rPr>
          <w:rFonts w:ascii="Arial" w:hAnsi="Arial"/>
          <w:sz w:val="24"/>
          <w:szCs w:val="24"/>
          <w:shd w:val="clear" w:color="auto" w:fill="FFFFFF"/>
        </w:rPr>
        <w:t>COVID-19 ac mae hi</w:t>
      </w:r>
      <w:r>
        <w:rPr>
          <w:rFonts w:ascii="Arial" w:hAnsi="Arial"/>
          <w:sz w:val="24"/>
          <w:szCs w:val="24"/>
        </w:rPr>
        <w:t xml:space="preserve"> wedi dod o hyd i un sy’n gwella goroesi. Mae Ceri hefyd wedi edrych ar ddefnyddio rhith-wirionedd i leihau poen, straen a phryder ymhlith cleifion, perthnasau a staff ysbytai. </w:t>
      </w:r>
    </w:p>
    <w:p w14:paraId="17B9D962" w14:textId="77777777" w:rsidR="00F40FFB" w:rsidRDefault="00F40FFB" w:rsidP="00753DCB">
      <w:pPr>
        <w:rPr>
          <w:rFonts w:ascii="Arial" w:hAnsi="Arial" w:cs="Arial"/>
          <w:sz w:val="24"/>
          <w:szCs w:val="24"/>
        </w:rPr>
      </w:pPr>
    </w:p>
    <w:p w14:paraId="4FD55047" w14:textId="77777777" w:rsidR="00F40FFB" w:rsidRDefault="00C25ADF" w:rsidP="00F40FFB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74C40">
        <w:rPr>
          <w:rFonts w:ascii="Arial" w:hAnsi="Arial" w:cs="Arial"/>
          <w:sz w:val="24"/>
          <w:szCs w:val="24"/>
        </w:rPr>
        <w:t xml:space="preserve">Arweiniodd yr </w:t>
      </w:r>
      <w:hyperlink r:id="rId13" w:history="1">
        <w:r>
          <w:rPr>
            <w:rStyle w:val="Hyperlink"/>
            <w:rFonts w:ascii="Arial" w:hAnsi="Arial"/>
            <w:bCs/>
            <w:sz w:val="24"/>
            <w:szCs w:val="24"/>
            <w:shd w:val="clear" w:color="auto" w:fill="FFFFFF"/>
          </w:rPr>
          <w:t>Athro Valerie O'Donnell</w:t>
        </w:r>
      </w:hyperlink>
      <w:r>
        <w:rPr>
          <w:rFonts w:ascii="Arial" w:hAnsi="Arial"/>
          <w:bCs/>
          <w:sz w:val="24"/>
          <w:szCs w:val="24"/>
          <w:shd w:val="clear" w:color="auto" w:fill="FFFFFF"/>
        </w:rPr>
        <w:t xml:space="preserve"> yn Ysgol Feddygaeth Prifysgol Caerdydd adolygiad o dystiolaeth ryngwladol a oedd yn cynnig bod gan rinsio eich ceg botensial damcaniaethol i leihau trosglwyddiad y coronafeirws. Profodd y tîm effaith cegolch ar feirws SARS-CoV2 o dan amodau tiwb profi labordy a oedd yn dynwared gwddf unigolyn. Daethant i’r casgliad bod rhai mathau o gymysgeddau cegolch yn anactifadu heintusrwydd coronafeirws wrth iddynt ddod i gysylltiad am 30 eiliad. Cyflwynwyd canfyddiadau tebyg yn ddiweddar gan astudiaethau annibynnol mewn o leiaf dri labordy arall o amgylch y byd. Mae treial clinigol ar wahân sy’n cael ei arwain gan Brifysgol Caerdydd nawr yn profi a all cegolch anactifadu’r feirws yn y geg.</w:t>
      </w:r>
    </w:p>
    <w:p w14:paraId="45759F2A" w14:textId="77777777" w:rsidR="00557AF3" w:rsidRDefault="00557AF3" w:rsidP="00753DCB">
      <w:pPr>
        <w:rPr>
          <w:rFonts w:ascii="Arial" w:hAnsi="Arial" w:cs="Arial"/>
          <w:sz w:val="24"/>
          <w:szCs w:val="24"/>
        </w:rPr>
      </w:pPr>
    </w:p>
    <w:p w14:paraId="4C67F343" w14:textId="77777777" w:rsidR="00002E62" w:rsidRPr="00557AF3" w:rsidRDefault="00002E62" w:rsidP="00002E6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Mae Dr Vijayalakshmi Varadarajan yn Anesthetydd Ymgynghorol yn Ysbyty Tywysoges Cymru, Pen-y-bont ar Ogwr. Ar ddechrau pandemig COVID-19 defnyddiodd ei gwybodaeth a’i sgiliau i lunio protocol ar gyfer rhoi tiwbiau’n ddiogel ar gyfer MERIT (Tîm Symudol sy’n Rhoi Tiwbiau Endotracheaidd). Bu wrthi’n dangos ac yn addysgu’r sgil ar gyfer rhoi tiwbiau gyda’r risg lleiaf o AGP (Triniaeth sy’n Cynhyrchu Aerosolau) ar gyfer yr unigolyn sy’n rhoi'r tiwb. Bu’n hyfforddi ymgynghorwyr a hyfforddeion yn bersonol ynghylch y dechneg ddiogel hon. Er bod ei hymgynghorydd meddygol wedi gofyn iddi warchod yn ystod y pandemig, daliodd ati i weithio yn Ysbyty Iechyd Nuffield, yn rhoi cleifion gydag achosion brys o ganser o dan anesthetig. </w:t>
      </w:r>
    </w:p>
    <w:p w14:paraId="4AEC257C" w14:textId="77777777" w:rsidR="007F1FA2" w:rsidRDefault="007F1FA2" w:rsidP="00F83D06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066DF36" w14:textId="77777777" w:rsidR="00D4071F" w:rsidRDefault="00C25ADF" w:rsidP="00140B2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4C40">
        <w:rPr>
          <w:rFonts w:ascii="Arial" w:hAnsi="Arial" w:cs="Arial"/>
          <w:sz w:val="24"/>
          <w:szCs w:val="24"/>
        </w:rPr>
        <w:t xml:space="preserve">Mae’r </w:t>
      </w:r>
      <w:hyperlink r:id="rId14" w:history="1">
        <w:r>
          <w:rPr>
            <w:rStyle w:val="Hyperlink"/>
            <w:rFonts w:ascii="Arial" w:hAnsi="Arial"/>
            <w:sz w:val="24"/>
            <w:szCs w:val="24"/>
            <w:shd w:val="clear" w:color="auto" w:fill="FFFFFF"/>
          </w:rPr>
          <w:t>Athro Awen Gallimore</w:t>
        </w:r>
      </w:hyperlink>
      <w:r>
        <w:rPr>
          <w:rFonts w:ascii="Arial" w:hAnsi="Arial"/>
          <w:sz w:val="24"/>
          <w:szCs w:val="24"/>
          <w:shd w:val="clear" w:color="auto" w:fill="FFFFFF"/>
        </w:rPr>
        <w:t>, sy’n imiwnolegydd yn Ysgol Feddygaeth Prifysgol Caerdydd, yn aelod o Gonsortiwm Imiwnoleg COVID-19 a ariennir gan UKRI sy’n gweithio i ddeall sut mae’r system imiwnedd yn ymateb yn ystod COVID-19. Mae ei gwaith yn canolbwyntio ar ddeall patholeg y clefyd; canfod y cleifion sydd fwyaf mewn perygl o gael clefyd difrifol; helpu meddygon i benderfynu ar driniaethau; datblygu brechlynnau’n gyflym; a thriniaethau newydd ar gyfer COVID-19 difrifol.</w:t>
      </w:r>
    </w:p>
    <w:p w14:paraId="658DFA4C" w14:textId="77777777" w:rsidR="00F40FFB" w:rsidRDefault="00F40FFB" w:rsidP="00140B2C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2C83417" w14:textId="70B6AC87" w:rsidR="00F40FFB" w:rsidRDefault="00C25ADF" w:rsidP="00F40FFB">
      <w:pPr>
        <w:rPr>
          <w:rFonts w:ascii="Arial" w:hAnsi="Arial"/>
          <w:sz w:val="24"/>
          <w:szCs w:val="24"/>
        </w:rPr>
      </w:pPr>
      <w:r w:rsidRPr="00D74C40">
        <w:rPr>
          <w:rFonts w:ascii="Arial" w:hAnsi="Arial" w:cs="Arial"/>
          <w:sz w:val="24"/>
          <w:szCs w:val="24"/>
        </w:rPr>
        <w:t xml:space="preserve">Yr </w:t>
      </w:r>
      <w:hyperlink r:id="rId15" w:history="1">
        <w:r w:rsidRPr="00D74C40">
          <w:rPr>
            <w:rStyle w:val="Hyperlink"/>
            <w:rFonts w:ascii="Arial" w:hAnsi="Arial" w:cs="Arial"/>
            <w:sz w:val="24"/>
            <w:szCs w:val="24"/>
          </w:rPr>
          <w:t>Athro Kamila Hawthorne MBE</w:t>
        </w:r>
      </w:hyperlink>
      <w:r w:rsidRPr="00D74C40">
        <w:rPr>
          <w:rFonts w:ascii="Arial" w:hAnsi="Arial" w:cs="Arial"/>
          <w:sz w:val="24"/>
          <w:szCs w:val="24"/>
        </w:rPr>
        <w:t xml:space="preserve"> yw Pennaeth y rhaglen Meddygaeth i Raddedigion ym Mhrifysgol Abertawe ac mae’n feddyg teulu yn Aberpennar.</w:t>
      </w:r>
      <w:r>
        <w:t xml:space="preserve"> </w:t>
      </w:r>
      <w:r>
        <w:rPr>
          <w:rFonts w:ascii="Arial" w:hAnsi="Arial"/>
          <w:sz w:val="24"/>
          <w:szCs w:val="24"/>
        </w:rPr>
        <w:t xml:space="preserve">Pan darodd </w:t>
      </w:r>
      <w:r>
        <w:rPr>
          <w:rFonts w:ascii="Arial" w:hAnsi="Arial"/>
          <w:sz w:val="24"/>
          <w:szCs w:val="24"/>
          <w:shd w:val="clear" w:color="auto" w:fill="FFFFFF"/>
        </w:rPr>
        <w:t>COVID-19</w:t>
      </w:r>
      <w:r>
        <w:rPr>
          <w:rFonts w:ascii="Arial" w:hAnsi="Arial"/>
          <w:sz w:val="24"/>
          <w:szCs w:val="24"/>
        </w:rPr>
        <w:t xml:space="preserve"> ym mis Mawrth 2020, fe wnaeth Kamila ymgynnull ei thîm er mwyn newid y broses o addysgu myfyrwyr meddygol yn gyflym ac yn ddramatig a darparu </w:t>
      </w:r>
      <w:r w:rsidR="00FB52DB">
        <w:rPr>
          <w:rFonts w:ascii="Arial" w:hAnsi="Arial"/>
          <w:sz w:val="24"/>
          <w:szCs w:val="24"/>
        </w:rPr>
        <w:t xml:space="preserve">addysg </w:t>
      </w:r>
      <w:r>
        <w:rPr>
          <w:rFonts w:ascii="Arial" w:hAnsi="Arial"/>
          <w:sz w:val="24"/>
          <w:szCs w:val="24"/>
        </w:rPr>
        <w:t xml:space="preserve">ar-lein. Bu Kamila yn gweithio gyda Byrddau Iechyd Prifysgol Bae Abertawe a Hywel Dda yn sefydlu swyddi gwirfoddoli ar gyfer y myfyrwyr, ac roedd llawer ohonynt yn awyddus i helpu gyda’r argyfwng. Gan farnu bod myfyrwyr y flwyddyn olaf yn barod, cawsant gyfle i raddio dri mis yn gynnar ym mis Ebrill 2020, er mwyn iddynt allu dechrau gweithio fel meddygon iau ar unwaith. Drwy gydol hyn i gyd, mae Kamila wedi parhau i weld a gofalu am gleifion fel rhan o’i gwaith fel meddyg teulu rheng flaen. </w:t>
      </w:r>
    </w:p>
    <w:p w14:paraId="25832136" w14:textId="77777777" w:rsidR="00014F58" w:rsidRDefault="00014F58" w:rsidP="00F83D06">
      <w:pPr>
        <w:rPr>
          <w:rFonts w:ascii="Arial" w:hAnsi="Arial"/>
          <w:sz w:val="24"/>
          <w:szCs w:val="24"/>
        </w:rPr>
      </w:pPr>
    </w:p>
    <w:p w14:paraId="329DD9B4" w14:textId="77777777" w:rsidR="005945CB" w:rsidRDefault="00C25ADF" w:rsidP="005945CB">
      <w:pPr>
        <w:rPr>
          <w:rFonts w:ascii="Arial" w:hAnsi="Arial"/>
          <w:sz w:val="24"/>
          <w:szCs w:val="24"/>
        </w:rPr>
      </w:pPr>
      <w:r w:rsidRPr="00D74C40">
        <w:rPr>
          <w:rFonts w:ascii="Arial" w:hAnsi="Arial" w:cs="Arial"/>
          <w:sz w:val="24"/>
          <w:szCs w:val="24"/>
        </w:rPr>
        <w:t xml:space="preserve">Mae </w:t>
      </w:r>
      <w:hyperlink r:id="rId16" w:history="1">
        <w:r w:rsidRPr="00D74C40">
          <w:rPr>
            <w:rStyle w:val="Hyperlink"/>
            <w:rFonts w:ascii="Arial" w:hAnsi="Arial" w:cs="Arial"/>
            <w:sz w:val="24"/>
            <w:szCs w:val="24"/>
          </w:rPr>
          <w:t>Dr Emma Hayhurst</w:t>
        </w:r>
      </w:hyperlink>
      <w:r w:rsidRPr="00D74C40">
        <w:rPr>
          <w:rFonts w:ascii="Arial" w:hAnsi="Arial" w:cs="Arial"/>
          <w:sz w:val="24"/>
          <w:szCs w:val="24"/>
        </w:rPr>
        <w:t xml:space="preserve"> yn brif wyddonydd ar brosiect ym Mhrifysgol De Cymru, yn datblygu prawf cyflym ar gyfer COVID-19.</w:t>
      </w:r>
      <w:r>
        <w:rPr>
          <w:rFonts w:ascii="Arial" w:hAnsi="Arial"/>
          <w:sz w:val="24"/>
          <w:szCs w:val="24"/>
        </w:rPr>
        <w:t xml:space="preserve"> Mae’r prawf yn gyflym ac yn gludadwy, nid oes angen ei brosesu mewn labordy a gall y canlyniadau fod ar gael mewn llai na 30 munud. Mae cymaint o bosibiliadau o ran sut gellir defnyddio’r prawf hwn, er enghraifft, mewn cartrefi gofal, ysbytai, meysydd awyr, labordai deintyddol a meddygfeydd. Mae’r tîm wedi cael cyllid gan adran arloesi Llywodraeth Cymru i ddilysu’r prawf. Gallai hyn olygu ei fod ar gael i’w ddefnyddio yn gynnar yn 2021.</w:t>
      </w:r>
    </w:p>
    <w:p w14:paraId="6CB593FF" w14:textId="77777777" w:rsidR="00205323" w:rsidRDefault="00205323" w:rsidP="005945CB">
      <w:pPr>
        <w:rPr>
          <w:rFonts w:ascii="Arial" w:hAnsi="Arial"/>
          <w:sz w:val="24"/>
          <w:szCs w:val="24"/>
        </w:rPr>
      </w:pPr>
    </w:p>
    <w:p w14:paraId="0CFB9407" w14:textId="77777777" w:rsidR="005945CB" w:rsidRDefault="005945CB" w:rsidP="009D4BE7">
      <w:pPr>
        <w:rPr>
          <w:rFonts w:ascii="Arial" w:hAnsi="Arial"/>
          <w:sz w:val="24"/>
          <w:szCs w:val="24"/>
        </w:rPr>
      </w:pPr>
    </w:p>
    <w:p w14:paraId="2A6A83B8" w14:textId="77777777" w:rsidR="00BB3304" w:rsidRDefault="00BB3304" w:rsidP="009D4BE7">
      <w:pPr>
        <w:rPr>
          <w:rFonts w:ascii="Arial" w:hAnsi="Arial"/>
          <w:sz w:val="24"/>
          <w:szCs w:val="24"/>
        </w:rPr>
      </w:pPr>
    </w:p>
    <w:p w14:paraId="534C0601" w14:textId="77777777" w:rsidR="00BB3304" w:rsidRPr="00BB3304" w:rsidRDefault="00BB3304" w:rsidP="00BB3304">
      <w:pPr>
        <w:rPr>
          <w:rFonts w:ascii="Arial" w:hAnsi="Arial"/>
          <w:sz w:val="24"/>
          <w:szCs w:val="24"/>
        </w:rPr>
      </w:pPr>
    </w:p>
    <w:p w14:paraId="268F3E3D" w14:textId="77777777" w:rsidR="00BB3304" w:rsidRPr="00BB3304" w:rsidRDefault="00BB3304" w:rsidP="00BB3304">
      <w:pPr>
        <w:rPr>
          <w:rFonts w:ascii="Arial" w:hAnsi="Arial"/>
          <w:sz w:val="24"/>
          <w:szCs w:val="24"/>
        </w:rPr>
      </w:pPr>
      <w:bookmarkStart w:id="1" w:name="cysill"/>
      <w:bookmarkEnd w:id="1"/>
    </w:p>
    <w:sectPr w:rsidR="00BB3304" w:rsidRPr="00BB3304" w:rsidSect="001A39E2"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0B200" w14:textId="77777777" w:rsidR="00BA2182" w:rsidRDefault="00BA2182">
      <w:r>
        <w:separator/>
      </w:r>
    </w:p>
  </w:endnote>
  <w:endnote w:type="continuationSeparator" w:id="0">
    <w:p w14:paraId="0E9F266A" w14:textId="77777777" w:rsidR="00BA2182" w:rsidRDefault="00BA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B3FE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F40D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6EB07" w14:textId="32F244B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A08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832B4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3F2B" w14:textId="6132692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85A0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700FB2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A3F6D" w14:textId="77777777" w:rsidR="00BA2182" w:rsidRDefault="00BA2182">
      <w:r>
        <w:separator/>
      </w:r>
    </w:p>
  </w:footnote>
  <w:footnote w:type="continuationSeparator" w:id="0">
    <w:p w14:paraId="1907F6BA" w14:textId="77777777" w:rsidR="00BA2182" w:rsidRDefault="00BA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585DF" w14:textId="77777777" w:rsidR="00AE064D" w:rsidRDefault="000C5E9B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458EB903" wp14:editId="0F5C6F5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D983F" w14:textId="77777777" w:rsidR="00DD4B82" w:rsidRDefault="00DD4B82">
    <w:pPr>
      <w:pStyle w:val="Header"/>
    </w:pPr>
  </w:p>
  <w:p w14:paraId="707699B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E62"/>
    <w:rsid w:val="00014F58"/>
    <w:rsid w:val="000156AB"/>
    <w:rsid w:val="00023B69"/>
    <w:rsid w:val="00033CAA"/>
    <w:rsid w:val="000516D9"/>
    <w:rsid w:val="0006774B"/>
    <w:rsid w:val="00075793"/>
    <w:rsid w:val="00082B81"/>
    <w:rsid w:val="00090C3D"/>
    <w:rsid w:val="00097118"/>
    <w:rsid w:val="000B23B0"/>
    <w:rsid w:val="000C3A52"/>
    <w:rsid w:val="000C53DB"/>
    <w:rsid w:val="000C5E9B"/>
    <w:rsid w:val="00127525"/>
    <w:rsid w:val="0013104A"/>
    <w:rsid w:val="00134918"/>
    <w:rsid w:val="00140B2C"/>
    <w:rsid w:val="001460B1"/>
    <w:rsid w:val="0017102C"/>
    <w:rsid w:val="00175189"/>
    <w:rsid w:val="001A39E2"/>
    <w:rsid w:val="001A6AF1"/>
    <w:rsid w:val="001B027C"/>
    <w:rsid w:val="001B288D"/>
    <w:rsid w:val="001B30F9"/>
    <w:rsid w:val="001C532F"/>
    <w:rsid w:val="001E53BF"/>
    <w:rsid w:val="00205157"/>
    <w:rsid w:val="00205323"/>
    <w:rsid w:val="00214B25"/>
    <w:rsid w:val="00217452"/>
    <w:rsid w:val="00223E62"/>
    <w:rsid w:val="00274F08"/>
    <w:rsid w:val="00293D3E"/>
    <w:rsid w:val="002A5310"/>
    <w:rsid w:val="002C57B6"/>
    <w:rsid w:val="002F0EB9"/>
    <w:rsid w:val="002F53A9"/>
    <w:rsid w:val="002F5BED"/>
    <w:rsid w:val="00314E36"/>
    <w:rsid w:val="003220C1"/>
    <w:rsid w:val="00356D7B"/>
    <w:rsid w:val="00357893"/>
    <w:rsid w:val="0036455B"/>
    <w:rsid w:val="003670C1"/>
    <w:rsid w:val="00370471"/>
    <w:rsid w:val="0037624D"/>
    <w:rsid w:val="003772B4"/>
    <w:rsid w:val="003B1503"/>
    <w:rsid w:val="003B3D64"/>
    <w:rsid w:val="003C5133"/>
    <w:rsid w:val="003C72E1"/>
    <w:rsid w:val="00412673"/>
    <w:rsid w:val="0043031D"/>
    <w:rsid w:val="004336BC"/>
    <w:rsid w:val="00466E23"/>
    <w:rsid w:val="0046757C"/>
    <w:rsid w:val="004713EE"/>
    <w:rsid w:val="00471D0B"/>
    <w:rsid w:val="004D6F8D"/>
    <w:rsid w:val="004E7E68"/>
    <w:rsid w:val="004F0126"/>
    <w:rsid w:val="0050535F"/>
    <w:rsid w:val="005418AC"/>
    <w:rsid w:val="00557AF3"/>
    <w:rsid w:val="00560F1F"/>
    <w:rsid w:val="00574BB3"/>
    <w:rsid w:val="005945CB"/>
    <w:rsid w:val="005A22E2"/>
    <w:rsid w:val="005A2CD5"/>
    <w:rsid w:val="005A2F3F"/>
    <w:rsid w:val="005B030B"/>
    <w:rsid w:val="005D2A41"/>
    <w:rsid w:val="005D7663"/>
    <w:rsid w:val="005F1659"/>
    <w:rsid w:val="00603548"/>
    <w:rsid w:val="00654C0A"/>
    <w:rsid w:val="006569C3"/>
    <w:rsid w:val="006633C7"/>
    <w:rsid w:val="00663F04"/>
    <w:rsid w:val="00670227"/>
    <w:rsid w:val="00681415"/>
    <w:rsid w:val="006814BD"/>
    <w:rsid w:val="0069133F"/>
    <w:rsid w:val="006A60F4"/>
    <w:rsid w:val="006B340E"/>
    <w:rsid w:val="006B461D"/>
    <w:rsid w:val="006C3B58"/>
    <w:rsid w:val="006D5C15"/>
    <w:rsid w:val="006E0A2C"/>
    <w:rsid w:val="00703993"/>
    <w:rsid w:val="0072004D"/>
    <w:rsid w:val="0073380E"/>
    <w:rsid w:val="00743B79"/>
    <w:rsid w:val="00747B0E"/>
    <w:rsid w:val="007523BC"/>
    <w:rsid w:val="00752C48"/>
    <w:rsid w:val="00753DCB"/>
    <w:rsid w:val="007617F5"/>
    <w:rsid w:val="007A05FB"/>
    <w:rsid w:val="007B5260"/>
    <w:rsid w:val="007C24E7"/>
    <w:rsid w:val="007C2D06"/>
    <w:rsid w:val="007D1402"/>
    <w:rsid w:val="007E2FFC"/>
    <w:rsid w:val="007F1FA2"/>
    <w:rsid w:val="007F5E64"/>
    <w:rsid w:val="00800FA0"/>
    <w:rsid w:val="00812370"/>
    <w:rsid w:val="0082411A"/>
    <w:rsid w:val="00841628"/>
    <w:rsid w:val="00846160"/>
    <w:rsid w:val="00860CF8"/>
    <w:rsid w:val="00877A58"/>
    <w:rsid w:val="00877BD2"/>
    <w:rsid w:val="0089128F"/>
    <w:rsid w:val="008B7927"/>
    <w:rsid w:val="008D1E0B"/>
    <w:rsid w:val="008E460C"/>
    <w:rsid w:val="008F0CC6"/>
    <w:rsid w:val="008F789E"/>
    <w:rsid w:val="00903FBF"/>
    <w:rsid w:val="00905771"/>
    <w:rsid w:val="00910B97"/>
    <w:rsid w:val="00953A46"/>
    <w:rsid w:val="00960422"/>
    <w:rsid w:val="00967473"/>
    <w:rsid w:val="00972217"/>
    <w:rsid w:val="00973090"/>
    <w:rsid w:val="0098502F"/>
    <w:rsid w:val="00995EEC"/>
    <w:rsid w:val="009B6B9B"/>
    <w:rsid w:val="009D26D8"/>
    <w:rsid w:val="009D4BE7"/>
    <w:rsid w:val="009E4974"/>
    <w:rsid w:val="009E5171"/>
    <w:rsid w:val="009F06C3"/>
    <w:rsid w:val="00A039B8"/>
    <w:rsid w:val="00A14756"/>
    <w:rsid w:val="00A204C9"/>
    <w:rsid w:val="00A23742"/>
    <w:rsid w:val="00A3247B"/>
    <w:rsid w:val="00A44B98"/>
    <w:rsid w:val="00A45A8A"/>
    <w:rsid w:val="00A72CF3"/>
    <w:rsid w:val="00A82A45"/>
    <w:rsid w:val="00A845A9"/>
    <w:rsid w:val="00A86958"/>
    <w:rsid w:val="00AA44EB"/>
    <w:rsid w:val="00AA5651"/>
    <w:rsid w:val="00AA5848"/>
    <w:rsid w:val="00AA7750"/>
    <w:rsid w:val="00AC74C2"/>
    <w:rsid w:val="00AD65F1"/>
    <w:rsid w:val="00AE064D"/>
    <w:rsid w:val="00AF056B"/>
    <w:rsid w:val="00B049B1"/>
    <w:rsid w:val="00B239BA"/>
    <w:rsid w:val="00B468BB"/>
    <w:rsid w:val="00B81B8B"/>
    <w:rsid w:val="00B81F17"/>
    <w:rsid w:val="00B947A7"/>
    <w:rsid w:val="00BA2182"/>
    <w:rsid w:val="00BB3304"/>
    <w:rsid w:val="00C25ADF"/>
    <w:rsid w:val="00C40069"/>
    <w:rsid w:val="00C43B4A"/>
    <w:rsid w:val="00C563D0"/>
    <w:rsid w:val="00C64FA5"/>
    <w:rsid w:val="00C734E4"/>
    <w:rsid w:val="00C84A12"/>
    <w:rsid w:val="00C9700F"/>
    <w:rsid w:val="00CB3979"/>
    <w:rsid w:val="00CC2AEC"/>
    <w:rsid w:val="00CD0C41"/>
    <w:rsid w:val="00CF3DC5"/>
    <w:rsid w:val="00D017E2"/>
    <w:rsid w:val="00D16D97"/>
    <w:rsid w:val="00D176D7"/>
    <w:rsid w:val="00D27F42"/>
    <w:rsid w:val="00D32ECA"/>
    <w:rsid w:val="00D34867"/>
    <w:rsid w:val="00D4071F"/>
    <w:rsid w:val="00D74C40"/>
    <w:rsid w:val="00D84713"/>
    <w:rsid w:val="00DA2DBB"/>
    <w:rsid w:val="00DA5230"/>
    <w:rsid w:val="00DB54CF"/>
    <w:rsid w:val="00DD4B82"/>
    <w:rsid w:val="00E030D5"/>
    <w:rsid w:val="00E1556F"/>
    <w:rsid w:val="00E27253"/>
    <w:rsid w:val="00E3350D"/>
    <w:rsid w:val="00E3419E"/>
    <w:rsid w:val="00E47B1A"/>
    <w:rsid w:val="00E631B1"/>
    <w:rsid w:val="00E80198"/>
    <w:rsid w:val="00E8037E"/>
    <w:rsid w:val="00E85A08"/>
    <w:rsid w:val="00EA5290"/>
    <w:rsid w:val="00EB248F"/>
    <w:rsid w:val="00EB5F93"/>
    <w:rsid w:val="00EC0568"/>
    <w:rsid w:val="00ED68B8"/>
    <w:rsid w:val="00EE721A"/>
    <w:rsid w:val="00F0272E"/>
    <w:rsid w:val="00F078A7"/>
    <w:rsid w:val="00F2438B"/>
    <w:rsid w:val="00F40FFB"/>
    <w:rsid w:val="00F81C33"/>
    <w:rsid w:val="00F83D06"/>
    <w:rsid w:val="00F923C2"/>
    <w:rsid w:val="00F97613"/>
    <w:rsid w:val="00FB52DB"/>
    <w:rsid w:val="00FF0966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BEB1D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D34867"/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867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348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ardiff.ac.uk/cy/people/view/126613-odonnell-valerie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twitter.com/ceri_lynch?lang=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outhwales.ac.uk/research/research-news/rapid-point-care-covid-19-test-step-closer-being-available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.health.org.uk/community/directory/gaillusard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wansea.ac.uk/staff/medicine/learning-and-teaching/hawthorne-k/" TargetMode="External"/><Relationship Id="rId10" Type="http://schemas.openxmlformats.org/officeDocument/2006/relationships/hyperlink" Target="https://www.health.org.uk/fellow/eleri-davies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inkedin.com/in/catherine-moore-48292622/" TargetMode="External"/><Relationship Id="rId14" Type="http://schemas.openxmlformats.org/officeDocument/2006/relationships/hyperlink" Target="https://www.cardiff.ac.uk/cy/people/view/78694-gallimore-awe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A32688948</value>
    </field>
    <field name="Objective-Title">
      <value order="0">CY_ Ll(73149) Written Statement - STEM female role models during the COVID-19 pandemic</value>
    </field>
    <field name="Objective-Description">
      <value order="0"/>
    </field>
    <field name="Objective-CreationStamp">
      <value order="0">2020-12-16T17:18:36Z</value>
    </field>
    <field name="Objective-IsApproved">
      <value order="0">false</value>
    </field>
    <field name="Objective-IsPublished">
      <value order="0">true</value>
    </field>
    <field name="Objective-DatePublished">
      <value order="0">2020-12-16T17:19:35Z</value>
    </field>
    <field name="Objective-ModificationStamp">
      <value order="0">2020-12-16T17:48:45Z</value>
    </field>
    <field name="Objective-Owner">
      <value order="0">Weeks, Katie  (ESNR-Chief Scientific Adviser)</value>
    </field>
    <field name="Objective-Path">
      <value order="0">Objective Global Folder:Business File Plan:Economy, Skills &amp; Natural Resources (ESNR):Economy, Skills &amp; Natural Resources (ESNR) - Chief Scientific Advisor:1 - Save:Science Research Projects:Individual Science Projects:ESNR - WGOS - Women in STEM - 2019 - 2022:Women in the fight against Covid</value>
    </field>
    <field name="Objective-Parent">
      <value order="0">Women in the fight against Covid</value>
    </field>
    <field name="Objective-State">
      <value order="0">Published</value>
    </field>
    <field name="Objective-VersionId">
      <value order="0">vA64865085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qA1296050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2020-12-16T00:00:00Z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1AA11B1-5B79-459E-9AA4-62C81D05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Dowding, Thomas (OFM - Cabinet Division)</cp:lastModifiedBy>
  <cp:revision>6</cp:revision>
  <cp:lastPrinted>2011-05-27T10:19:00Z</cp:lastPrinted>
  <dcterms:created xsi:type="dcterms:W3CDTF">2020-12-16T13:08:00Z</dcterms:created>
  <dcterms:modified xsi:type="dcterms:W3CDTF">2020-12-21T08:38:00Z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A32688948</vt:lpwstr>
  </property>
  <property fmtid="{D5CDD505-2E9C-101B-9397-08002B2CF9AE}" pid="4" name="Objective-Title">
    <vt:lpwstr>CY_ Ll(73149) Written Statement - STEM female role models during the COVID-19 pandemic</vt:lpwstr>
  </property>
  <property fmtid="{D5CDD505-2E9C-101B-9397-08002B2CF9AE}" pid="5" name="Objective-Comment">
    <vt:lpwstr/>
  </property>
  <property fmtid="{D5CDD505-2E9C-101B-9397-08002B2CF9AE}" pid="6" name="Objective-CreationStamp">
    <vt:filetime>2020-12-16T17:18:41Z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2020-12-16T17:19:35Z</vt:filetime>
  </property>
  <property fmtid="{D5CDD505-2E9C-101B-9397-08002B2CF9AE}" pid="10" name="Objective-ModificationStamp">
    <vt:filetime>2020-12-16T17:48:45Z</vt:filetime>
  </property>
  <property fmtid="{D5CDD505-2E9C-101B-9397-08002B2CF9AE}" pid="11" name="Objective-Owner">
    <vt:lpwstr>Weeks, Katie  (ESNR-Chief Scientific Adviser)</vt:lpwstr>
  </property>
  <property fmtid="{D5CDD505-2E9C-101B-9397-08002B2CF9AE}" pid="12" name="Objective-Path">
    <vt:lpwstr>Objective Global Folder:Business File Plan:Economy, Skills &amp; Natural Resources (ESNR):Economy, Skills &amp; Natural Resources (ESNR) - Chief Scientific Advisor:1 - Save:Science Research Projects:Individual Science Projects:ESNR - WGOS - Women in STEM - 2019 -</vt:lpwstr>
  </property>
  <property fmtid="{D5CDD505-2E9C-101B-9397-08002B2CF9AE}" pid="13" name="Objective-Parent">
    <vt:lpwstr>Women in the fight against Covid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vA64865085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2020-12-16T00:00:00Z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