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5E652D8F" w14:textId="77777777" w:rsidR="002331C1" w:rsidRPr="00683F4E" w:rsidRDefault="002331C1" w:rsidP="002331C1">
      <w:hyperlink r:id="rId11" w:history="1">
        <w:r>
          <w:rPr>
            <w:rStyle w:val="Hyperlink"/>
          </w:rPr>
          <w:t>Pwyllgor Newid Hinsawdd, yr Amgylchedd a Seilwaith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Climate Change, Environment, and Infrastructure Committee</w:t>
        </w:r>
      </w:hyperlink>
    </w:p>
    <w:p w14:paraId="246019B9" w14:textId="6A91A761" w:rsidR="005E2944" w:rsidRPr="00500E23" w:rsidRDefault="002331C1" w:rsidP="002331C1">
      <w:pPr>
        <w:pBdr>
          <w:bottom w:val="single" w:sz="4" w:space="12" w:color="auto"/>
        </w:pBdr>
      </w:pPr>
      <w:hyperlink r:id="rId13" w:history="1">
        <w:r>
          <w:rPr>
            <w:rStyle w:val="Hyperlink"/>
          </w:rPr>
          <w:t xml:space="preserve">Bil </w:t>
        </w:r>
        <w:proofErr w:type="spellStart"/>
        <w:r>
          <w:rPr>
            <w:rStyle w:val="Hyperlink"/>
          </w:rPr>
          <w:t>Tomenni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Mwyngloddiau</w:t>
        </w:r>
        <w:proofErr w:type="spellEnd"/>
        <w:r>
          <w:rPr>
            <w:rStyle w:val="Hyperlink"/>
          </w:rPr>
          <w:t xml:space="preserve"> a </w:t>
        </w:r>
        <w:proofErr w:type="spellStart"/>
        <w:r>
          <w:rPr>
            <w:rStyle w:val="Hyperlink"/>
          </w:rPr>
          <w:t>Chwareli</w:t>
        </w:r>
        <w:proofErr w:type="spellEnd"/>
        <w:r>
          <w:rPr>
            <w:rStyle w:val="Hyperlink"/>
          </w:rPr>
          <w:t xml:space="preserve"> Nas </w:t>
        </w:r>
        <w:proofErr w:type="spellStart"/>
        <w:r>
          <w:rPr>
            <w:rStyle w:val="Hyperlink"/>
          </w:rPr>
          <w:t>Defnyddir</w:t>
        </w:r>
        <w:proofErr w:type="spellEnd"/>
        <w:r>
          <w:rPr>
            <w:rStyle w:val="Hyperlink"/>
          </w:rPr>
          <w:t xml:space="preserve"> (Cymru)</w:t>
        </w:r>
      </w:hyperlink>
      <w:r w:rsidRPr="00485C67">
        <w:t xml:space="preserve"> | </w:t>
      </w:r>
      <w:hyperlink r:id="rId14" w:history="1">
        <w:r>
          <w:rPr>
            <w:rStyle w:val="Hyperlink"/>
          </w:rPr>
          <w:t>Disused Mine and Quarry Tips (Wales) Bill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741A44BC" w14:textId="28FA7DAE" w:rsidR="009A5CBF" w:rsidRPr="009A5CBF" w:rsidRDefault="00500E23" w:rsidP="00B560AB">
      <w:pPr>
        <w:pStyle w:val="Heading2"/>
      </w:pPr>
      <w:r>
        <w:t xml:space="preserve">1. </w:t>
      </w:r>
      <w:r w:rsidR="00B134AF" w:rsidRPr="00B134AF">
        <w:t xml:space="preserve">Beth </w:t>
      </w:r>
      <w:proofErr w:type="spellStart"/>
      <w:r w:rsidR="00B134AF" w:rsidRPr="00B134AF">
        <w:t>yw</w:t>
      </w:r>
      <w:proofErr w:type="spellEnd"/>
      <w:r w:rsidR="00B134AF" w:rsidRPr="00B134AF">
        <w:t xml:space="preserve"> </w:t>
      </w:r>
      <w:proofErr w:type="spellStart"/>
      <w:r w:rsidR="00B134AF" w:rsidRPr="00B134AF">
        <w:t>eich</w:t>
      </w:r>
      <w:proofErr w:type="spellEnd"/>
      <w:r w:rsidR="00B134AF" w:rsidRPr="00B134AF">
        <w:t xml:space="preserve"> barn am </w:t>
      </w:r>
      <w:proofErr w:type="spellStart"/>
      <w:r w:rsidR="00B134AF" w:rsidRPr="00B134AF">
        <w:t>egwyddorion</w:t>
      </w:r>
      <w:proofErr w:type="spellEnd"/>
      <w:r w:rsidR="00B134AF" w:rsidRPr="00B134AF">
        <w:t xml:space="preserve"> </w:t>
      </w:r>
      <w:proofErr w:type="spellStart"/>
      <w:r w:rsidR="00B134AF" w:rsidRPr="00B134AF">
        <w:t>cyffredinol</w:t>
      </w:r>
      <w:proofErr w:type="spellEnd"/>
      <w:r w:rsidR="00B134AF" w:rsidRPr="00B134AF">
        <w:t xml:space="preserve"> y Bil a’r </w:t>
      </w:r>
      <w:proofErr w:type="spellStart"/>
      <w:r w:rsidR="00B134AF" w:rsidRPr="00B134AF">
        <w:t>angen</w:t>
      </w:r>
      <w:proofErr w:type="spellEnd"/>
      <w:r w:rsidR="00B134AF" w:rsidRPr="00B134AF">
        <w:t xml:space="preserve"> am </w:t>
      </w:r>
      <w:proofErr w:type="spellStart"/>
      <w:r w:rsidR="00B134AF" w:rsidRPr="00B134AF">
        <w:t>ddeddfwriaeth</w:t>
      </w:r>
      <w:proofErr w:type="spellEnd"/>
      <w:r w:rsidR="00B134AF" w:rsidRPr="00B134AF">
        <w:t xml:space="preserve"> </w:t>
      </w:r>
      <w:proofErr w:type="spellStart"/>
      <w:r w:rsidR="00B134AF" w:rsidRPr="00B134AF">
        <w:t>i</w:t>
      </w:r>
      <w:proofErr w:type="spellEnd"/>
      <w:r w:rsidR="00B134AF" w:rsidRPr="00B134AF">
        <w:t xml:space="preserve"> </w:t>
      </w:r>
      <w:proofErr w:type="spellStart"/>
      <w:r w:rsidR="00B134AF" w:rsidRPr="00B134AF">
        <w:t>gyflawni’r</w:t>
      </w:r>
      <w:proofErr w:type="spellEnd"/>
      <w:r w:rsidR="00B134AF" w:rsidRPr="00B134AF">
        <w:t xml:space="preserve"> </w:t>
      </w:r>
      <w:proofErr w:type="spellStart"/>
      <w:r w:rsidR="00B134AF" w:rsidRPr="00B134AF">
        <w:t>bwriad</w:t>
      </w:r>
      <w:proofErr w:type="spellEnd"/>
      <w:r w:rsidR="00B134AF" w:rsidRPr="00B134AF">
        <w:t xml:space="preserve"> </w:t>
      </w:r>
      <w:proofErr w:type="spellStart"/>
      <w:r w:rsidR="00B134AF" w:rsidRPr="00B134AF">
        <w:t>polisi</w:t>
      </w:r>
      <w:proofErr w:type="spellEnd"/>
      <w:r w:rsidR="00B134AF" w:rsidRPr="00B134AF">
        <w:t xml:space="preserve"> a </w:t>
      </w:r>
      <w:proofErr w:type="spellStart"/>
      <w:r w:rsidR="00B134AF" w:rsidRPr="00B134AF">
        <w:t>nodwyd</w:t>
      </w:r>
      <w:proofErr w:type="spellEnd"/>
      <w:r w:rsidR="00B134AF" w:rsidRPr="00B134AF">
        <w:t>?</w:t>
      </w:r>
    </w:p>
    <w:p w14:paraId="32AA428D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48C7F07E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3961E060" w14:textId="1AACFCCD" w:rsidR="00500E23" w:rsidRDefault="00500E23" w:rsidP="00B560AB">
      <w:pPr>
        <w:pStyle w:val="Heading2"/>
      </w:pPr>
      <w:r>
        <w:t xml:space="preserve">2. </w:t>
      </w:r>
      <w:r w:rsidR="00B560AB" w:rsidRPr="00B560AB">
        <w:t xml:space="preserve">Beth </w:t>
      </w:r>
      <w:proofErr w:type="spellStart"/>
      <w:r w:rsidR="00B560AB" w:rsidRPr="00B560AB">
        <w:t>yw</w:t>
      </w:r>
      <w:proofErr w:type="spellEnd"/>
      <w:r w:rsidR="00B560AB" w:rsidRPr="00B560AB">
        <w:t xml:space="preserve"> </w:t>
      </w:r>
      <w:proofErr w:type="spellStart"/>
      <w:r w:rsidR="00B560AB" w:rsidRPr="00B560AB">
        <w:t>eich</w:t>
      </w:r>
      <w:proofErr w:type="spellEnd"/>
      <w:r w:rsidR="00B560AB" w:rsidRPr="00B560AB">
        <w:t xml:space="preserve"> barn ar </w:t>
      </w:r>
      <w:proofErr w:type="spellStart"/>
      <w:r w:rsidR="00B560AB" w:rsidRPr="00B560AB">
        <w:t>ddarpariaethau'r</w:t>
      </w:r>
      <w:proofErr w:type="spellEnd"/>
      <w:r w:rsidR="00B560AB" w:rsidRPr="00B560AB">
        <w:t xml:space="preserve"> Bil (a </w:t>
      </w:r>
      <w:proofErr w:type="spellStart"/>
      <w:r w:rsidR="00B560AB" w:rsidRPr="00B560AB">
        <w:t>nodir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ôl</w:t>
      </w:r>
      <w:proofErr w:type="spellEnd"/>
      <w:r w:rsidR="00B560AB" w:rsidRPr="00B560AB">
        <w:t xml:space="preserve"> </w:t>
      </w:r>
      <w:proofErr w:type="spellStart"/>
      <w:r w:rsidR="00B560AB" w:rsidRPr="00B560AB">
        <w:t>Rhannau</w:t>
      </w:r>
      <w:proofErr w:type="spellEnd"/>
      <w:r w:rsidR="00B560AB" w:rsidRPr="00B560AB">
        <w:t xml:space="preserve">, </w:t>
      </w:r>
      <w:proofErr w:type="spellStart"/>
      <w:r w:rsidR="00B560AB" w:rsidRPr="00B560AB">
        <w:t>isod</w:t>
      </w:r>
      <w:proofErr w:type="spellEnd"/>
      <w:r w:rsidR="00B560AB" w:rsidRPr="00B560AB">
        <w:t xml:space="preserve">),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benodol</w:t>
      </w:r>
      <w:proofErr w:type="spellEnd"/>
      <w:r w:rsidR="00B560AB" w:rsidRPr="00B560AB">
        <w:t xml:space="preserve"> a </w:t>
      </w:r>
      <w:proofErr w:type="spellStart"/>
      <w:r w:rsidR="00B560AB" w:rsidRPr="00B560AB">
        <w:t>ydynt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ymarferol</w:t>
      </w:r>
      <w:proofErr w:type="spellEnd"/>
      <w:r w:rsidR="00B560AB" w:rsidRPr="00B560AB">
        <w:t xml:space="preserve"> ac a </w:t>
      </w:r>
      <w:proofErr w:type="spellStart"/>
      <w:r w:rsidR="00B560AB" w:rsidRPr="00B560AB">
        <w:t>fyddant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cyflawni'r</w:t>
      </w:r>
      <w:proofErr w:type="spellEnd"/>
      <w:r w:rsidR="00B560AB" w:rsidRPr="00B560AB">
        <w:t xml:space="preserve"> </w:t>
      </w:r>
      <w:proofErr w:type="spellStart"/>
      <w:r w:rsidR="00B560AB" w:rsidRPr="00B560AB">
        <w:t>bwriad</w:t>
      </w:r>
      <w:proofErr w:type="spellEnd"/>
      <w:r w:rsidR="00B560AB" w:rsidRPr="00B560AB">
        <w:t xml:space="preserve"> </w:t>
      </w:r>
      <w:proofErr w:type="spellStart"/>
      <w:r w:rsidR="00B560AB" w:rsidRPr="00B560AB">
        <w:t>polisi</w:t>
      </w:r>
      <w:proofErr w:type="spellEnd"/>
      <w:r w:rsidR="00B560AB" w:rsidRPr="00B560AB">
        <w:t xml:space="preserve"> a </w:t>
      </w:r>
      <w:proofErr w:type="spellStart"/>
      <w:r w:rsidR="00B560AB" w:rsidRPr="00B560AB">
        <w:t>nodwyd</w:t>
      </w:r>
      <w:proofErr w:type="spellEnd"/>
      <w:r w:rsidR="00B560AB" w:rsidRPr="00B560AB">
        <w:t>?</w:t>
      </w:r>
    </w:p>
    <w:p w14:paraId="26AE625A" w14:textId="3BC6DB98" w:rsidR="00B560AB" w:rsidRPr="00B560AB" w:rsidRDefault="00B87D03" w:rsidP="00B560AB">
      <w:pPr>
        <w:pStyle w:val="Heading2"/>
        <w:numPr>
          <w:ilvl w:val="0"/>
          <w:numId w:val="42"/>
        </w:numPr>
      </w:pPr>
      <w:r w:rsidRPr="00B87D03">
        <w:t xml:space="preserve">Rhan 1 - </w:t>
      </w:r>
      <w:proofErr w:type="spellStart"/>
      <w:r w:rsidRPr="00B87D03">
        <w:t>Awdurdod</w:t>
      </w:r>
      <w:proofErr w:type="spellEnd"/>
      <w:r w:rsidRPr="00B87D03">
        <w:t xml:space="preserve"> </w:t>
      </w:r>
      <w:proofErr w:type="spellStart"/>
      <w:r w:rsidRPr="00B87D03">
        <w:t>Tomenni</w:t>
      </w:r>
      <w:proofErr w:type="spellEnd"/>
      <w:r w:rsidRPr="00B87D03">
        <w:t xml:space="preserve"> </w:t>
      </w:r>
      <w:proofErr w:type="spellStart"/>
      <w:r w:rsidRPr="00B87D03">
        <w:t>nas</w:t>
      </w:r>
      <w:proofErr w:type="spellEnd"/>
      <w:r w:rsidRPr="00B87D03">
        <w:t xml:space="preserve"> </w:t>
      </w:r>
      <w:proofErr w:type="spellStart"/>
      <w:r w:rsidRPr="00B87D03">
        <w:t>Defnyddir</w:t>
      </w:r>
      <w:proofErr w:type="spellEnd"/>
      <w:r w:rsidRPr="00B87D03">
        <w:t xml:space="preserve"> Cymru (</w:t>
      </w:r>
      <w:proofErr w:type="spellStart"/>
      <w:r w:rsidRPr="00B87D03">
        <w:t>adrannau</w:t>
      </w:r>
      <w:proofErr w:type="spellEnd"/>
      <w:r w:rsidRPr="00B87D03">
        <w:t xml:space="preserve"> 1 </w:t>
      </w:r>
      <w:proofErr w:type="spellStart"/>
      <w:r w:rsidRPr="00B87D03">
        <w:t>i</w:t>
      </w:r>
      <w:proofErr w:type="spellEnd"/>
      <w:r w:rsidRPr="00B87D03">
        <w:t xml:space="preserve"> 5 a </w:t>
      </w:r>
      <w:proofErr w:type="spellStart"/>
      <w:r w:rsidRPr="00B87D03">
        <w:t>Atodlen</w:t>
      </w:r>
      <w:proofErr w:type="spellEnd"/>
      <w:r w:rsidRPr="00B87D03">
        <w:t xml:space="preserve"> 1)</w:t>
      </w:r>
    </w:p>
    <w:p w14:paraId="7AE98B1A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C8A68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14D97F54" w14:textId="063A7EA2" w:rsidR="00500E23" w:rsidRDefault="00500E23" w:rsidP="00B560AB">
      <w:pPr>
        <w:pStyle w:val="Heading2"/>
      </w:pPr>
      <w:r>
        <w:lastRenderedPageBreak/>
        <w:t>3</w:t>
      </w:r>
      <w:r w:rsidR="00B560AB">
        <w:t xml:space="preserve">. </w:t>
      </w:r>
      <w:r w:rsidR="00B560AB" w:rsidRPr="00B560AB">
        <w:t xml:space="preserve">Beth </w:t>
      </w:r>
      <w:proofErr w:type="spellStart"/>
      <w:r w:rsidR="00B560AB" w:rsidRPr="00B560AB">
        <w:t>yw</w:t>
      </w:r>
      <w:proofErr w:type="spellEnd"/>
      <w:r w:rsidR="00B560AB" w:rsidRPr="00B560AB">
        <w:t xml:space="preserve"> </w:t>
      </w:r>
      <w:proofErr w:type="spellStart"/>
      <w:r w:rsidR="00B560AB" w:rsidRPr="00B560AB">
        <w:t>eich</w:t>
      </w:r>
      <w:proofErr w:type="spellEnd"/>
      <w:r w:rsidR="00B560AB" w:rsidRPr="00B560AB">
        <w:t xml:space="preserve"> barn ar </w:t>
      </w:r>
      <w:proofErr w:type="spellStart"/>
      <w:r w:rsidR="00B560AB" w:rsidRPr="00B560AB">
        <w:t>ddarpariaethau'r</w:t>
      </w:r>
      <w:proofErr w:type="spellEnd"/>
      <w:r w:rsidR="00B560AB" w:rsidRPr="00B560AB">
        <w:t xml:space="preserve"> Bil (a </w:t>
      </w:r>
      <w:proofErr w:type="spellStart"/>
      <w:r w:rsidR="00B560AB" w:rsidRPr="00B560AB">
        <w:t>nodir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ôl</w:t>
      </w:r>
      <w:proofErr w:type="spellEnd"/>
      <w:r w:rsidR="00B560AB" w:rsidRPr="00B560AB">
        <w:t xml:space="preserve"> </w:t>
      </w:r>
      <w:proofErr w:type="spellStart"/>
      <w:r w:rsidR="00B560AB" w:rsidRPr="00B560AB">
        <w:t>Rhannau</w:t>
      </w:r>
      <w:proofErr w:type="spellEnd"/>
      <w:r w:rsidR="00B560AB" w:rsidRPr="00B560AB">
        <w:t xml:space="preserve">, </w:t>
      </w:r>
      <w:proofErr w:type="spellStart"/>
      <w:r w:rsidR="00B560AB" w:rsidRPr="00B560AB">
        <w:t>isod</w:t>
      </w:r>
      <w:proofErr w:type="spellEnd"/>
      <w:r w:rsidR="00B560AB" w:rsidRPr="00B560AB">
        <w:t xml:space="preserve">),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benodol</w:t>
      </w:r>
      <w:proofErr w:type="spellEnd"/>
      <w:r w:rsidR="00B560AB" w:rsidRPr="00B560AB">
        <w:t xml:space="preserve"> a </w:t>
      </w:r>
      <w:proofErr w:type="spellStart"/>
      <w:r w:rsidR="00B560AB" w:rsidRPr="00B560AB">
        <w:t>ydynt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ymarferol</w:t>
      </w:r>
      <w:proofErr w:type="spellEnd"/>
      <w:r w:rsidR="00B560AB" w:rsidRPr="00B560AB">
        <w:t xml:space="preserve"> ac a </w:t>
      </w:r>
      <w:proofErr w:type="spellStart"/>
      <w:r w:rsidR="00B560AB" w:rsidRPr="00B560AB">
        <w:t>fyddant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cyflawni'r</w:t>
      </w:r>
      <w:proofErr w:type="spellEnd"/>
      <w:r w:rsidR="00B560AB" w:rsidRPr="00B560AB">
        <w:t xml:space="preserve"> </w:t>
      </w:r>
      <w:proofErr w:type="spellStart"/>
      <w:r w:rsidR="00B560AB" w:rsidRPr="00B560AB">
        <w:t>bwriad</w:t>
      </w:r>
      <w:proofErr w:type="spellEnd"/>
      <w:r w:rsidR="00B560AB" w:rsidRPr="00B560AB">
        <w:t xml:space="preserve"> </w:t>
      </w:r>
      <w:proofErr w:type="spellStart"/>
      <w:r w:rsidR="00B560AB" w:rsidRPr="00B560AB">
        <w:t>polisi</w:t>
      </w:r>
      <w:proofErr w:type="spellEnd"/>
      <w:r w:rsidR="00B560AB" w:rsidRPr="00B560AB">
        <w:t xml:space="preserve"> a </w:t>
      </w:r>
      <w:proofErr w:type="spellStart"/>
      <w:r w:rsidR="00B560AB" w:rsidRPr="00B560AB">
        <w:t>nodwyd</w:t>
      </w:r>
      <w:proofErr w:type="spellEnd"/>
      <w:r w:rsidR="00B560AB" w:rsidRPr="00B560AB">
        <w:t>?</w:t>
      </w:r>
    </w:p>
    <w:p w14:paraId="21746404" w14:textId="17941024" w:rsidR="00D91CA7" w:rsidRPr="00D91CA7" w:rsidRDefault="001B770F" w:rsidP="00D91CA7">
      <w:pPr>
        <w:pStyle w:val="Heading2"/>
        <w:numPr>
          <w:ilvl w:val="0"/>
          <w:numId w:val="42"/>
        </w:numPr>
      </w:pPr>
      <w:r w:rsidRPr="001B770F">
        <w:t xml:space="preserve">Rhan 2 - </w:t>
      </w:r>
      <w:proofErr w:type="spellStart"/>
      <w:r w:rsidRPr="001B770F">
        <w:t>Asesu</w:t>
      </w:r>
      <w:proofErr w:type="spellEnd"/>
      <w:r w:rsidRPr="001B770F">
        <w:t xml:space="preserve">, </w:t>
      </w:r>
      <w:proofErr w:type="spellStart"/>
      <w:r w:rsidRPr="001B770F">
        <w:t>cofrestru</w:t>
      </w:r>
      <w:proofErr w:type="spellEnd"/>
      <w:r w:rsidRPr="001B770F">
        <w:t xml:space="preserve"> a </w:t>
      </w:r>
      <w:proofErr w:type="spellStart"/>
      <w:r w:rsidRPr="001B770F">
        <w:t>monitro</w:t>
      </w:r>
      <w:proofErr w:type="spellEnd"/>
      <w:r w:rsidRPr="001B770F">
        <w:t xml:space="preserve"> </w:t>
      </w:r>
      <w:proofErr w:type="spellStart"/>
      <w:r w:rsidRPr="001B770F">
        <w:t>tomenni</w:t>
      </w:r>
      <w:proofErr w:type="spellEnd"/>
      <w:r w:rsidRPr="001B770F">
        <w:t xml:space="preserve"> </w:t>
      </w:r>
      <w:proofErr w:type="spellStart"/>
      <w:r w:rsidRPr="001B770F">
        <w:t>nas</w:t>
      </w:r>
      <w:proofErr w:type="spellEnd"/>
      <w:r w:rsidRPr="001B770F">
        <w:t xml:space="preserve"> </w:t>
      </w:r>
      <w:proofErr w:type="spellStart"/>
      <w:r w:rsidRPr="001B770F">
        <w:t>defnyddir</w:t>
      </w:r>
      <w:proofErr w:type="spellEnd"/>
      <w:r w:rsidRPr="001B770F">
        <w:t xml:space="preserve"> (</w:t>
      </w:r>
      <w:proofErr w:type="spellStart"/>
      <w:r w:rsidRPr="001B770F">
        <w:t>adrannau</w:t>
      </w:r>
      <w:proofErr w:type="spellEnd"/>
      <w:r w:rsidRPr="001B770F">
        <w:t xml:space="preserve"> 6 </w:t>
      </w:r>
      <w:proofErr w:type="spellStart"/>
      <w:r w:rsidRPr="001B770F">
        <w:t>i</w:t>
      </w:r>
      <w:proofErr w:type="spellEnd"/>
      <w:r w:rsidRPr="001B770F">
        <w:t xml:space="preserve"> 32 a </w:t>
      </w:r>
      <w:proofErr w:type="spellStart"/>
      <w:r w:rsidRPr="001B770F">
        <w:t>Atodlen</w:t>
      </w:r>
      <w:proofErr w:type="spellEnd"/>
      <w:r w:rsidRPr="001B770F">
        <w:t xml:space="preserve"> 2)</w:t>
      </w:r>
    </w:p>
    <w:p w14:paraId="76F68378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A1E7725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2DCDBDA7" w14:textId="2A8AE184" w:rsidR="00500E23" w:rsidRDefault="00500E23" w:rsidP="00B560AB">
      <w:pPr>
        <w:pStyle w:val="Heading2"/>
      </w:pPr>
      <w:r>
        <w:t xml:space="preserve">4. </w:t>
      </w:r>
      <w:r w:rsidR="00B560AB" w:rsidRPr="00B560AB">
        <w:t xml:space="preserve">Beth </w:t>
      </w:r>
      <w:proofErr w:type="spellStart"/>
      <w:r w:rsidR="00B560AB" w:rsidRPr="00B560AB">
        <w:t>yw</w:t>
      </w:r>
      <w:proofErr w:type="spellEnd"/>
      <w:r w:rsidR="00B560AB" w:rsidRPr="00B560AB">
        <w:t xml:space="preserve"> </w:t>
      </w:r>
      <w:proofErr w:type="spellStart"/>
      <w:r w:rsidR="00B560AB" w:rsidRPr="00B560AB">
        <w:t>eich</w:t>
      </w:r>
      <w:proofErr w:type="spellEnd"/>
      <w:r w:rsidR="00B560AB" w:rsidRPr="00B560AB">
        <w:t xml:space="preserve"> barn ar </w:t>
      </w:r>
      <w:proofErr w:type="spellStart"/>
      <w:r w:rsidR="00B560AB" w:rsidRPr="00B560AB">
        <w:t>ddarpariaethau'r</w:t>
      </w:r>
      <w:proofErr w:type="spellEnd"/>
      <w:r w:rsidR="00B560AB" w:rsidRPr="00B560AB">
        <w:t xml:space="preserve"> Bil (a </w:t>
      </w:r>
      <w:proofErr w:type="spellStart"/>
      <w:r w:rsidR="00B560AB" w:rsidRPr="00B560AB">
        <w:t>nodir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ôl</w:t>
      </w:r>
      <w:proofErr w:type="spellEnd"/>
      <w:r w:rsidR="00B560AB" w:rsidRPr="00B560AB">
        <w:t xml:space="preserve"> </w:t>
      </w:r>
      <w:proofErr w:type="spellStart"/>
      <w:r w:rsidR="00B560AB" w:rsidRPr="00B560AB">
        <w:t>Rhannau</w:t>
      </w:r>
      <w:proofErr w:type="spellEnd"/>
      <w:r w:rsidR="00B560AB" w:rsidRPr="00B560AB">
        <w:t xml:space="preserve">, </w:t>
      </w:r>
      <w:proofErr w:type="spellStart"/>
      <w:r w:rsidR="00B560AB" w:rsidRPr="00B560AB">
        <w:t>isod</w:t>
      </w:r>
      <w:proofErr w:type="spellEnd"/>
      <w:r w:rsidR="00B560AB" w:rsidRPr="00B560AB">
        <w:t xml:space="preserve">),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benodol</w:t>
      </w:r>
      <w:proofErr w:type="spellEnd"/>
      <w:r w:rsidR="00B560AB" w:rsidRPr="00B560AB">
        <w:t xml:space="preserve"> a </w:t>
      </w:r>
      <w:proofErr w:type="spellStart"/>
      <w:r w:rsidR="00B560AB" w:rsidRPr="00B560AB">
        <w:t>ydynt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ymarferol</w:t>
      </w:r>
      <w:proofErr w:type="spellEnd"/>
      <w:r w:rsidR="00B560AB" w:rsidRPr="00B560AB">
        <w:t xml:space="preserve"> ac a </w:t>
      </w:r>
      <w:proofErr w:type="spellStart"/>
      <w:r w:rsidR="00B560AB" w:rsidRPr="00B560AB">
        <w:t>fyddant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cyflawni'r</w:t>
      </w:r>
      <w:proofErr w:type="spellEnd"/>
      <w:r w:rsidR="00B560AB" w:rsidRPr="00B560AB">
        <w:t xml:space="preserve"> </w:t>
      </w:r>
      <w:proofErr w:type="spellStart"/>
      <w:r w:rsidR="00B560AB" w:rsidRPr="00B560AB">
        <w:t>bwriad</w:t>
      </w:r>
      <w:proofErr w:type="spellEnd"/>
      <w:r w:rsidR="00B560AB" w:rsidRPr="00B560AB">
        <w:t xml:space="preserve"> </w:t>
      </w:r>
      <w:proofErr w:type="spellStart"/>
      <w:r w:rsidR="00B560AB" w:rsidRPr="00B560AB">
        <w:t>polisi</w:t>
      </w:r>
      <w:proofErr w:type="spellEnd"/>
      <w:r w:rsidR="00B560AB" w:rsidRPr="00B560AB">
        <w:t xml:space="preserve"> a </w:t>
      </w:r>
      <w:proofErr w:type="spellStart"/>
      <w:r w:rsidR="00B560AB" w:rsidRPr="00B560AB">
        <w:t>nodwyd</w:t>
      </w:r>
      <w:proofErr w:type="spellEnd"/>
      <w:r w:rsidR="00B560AB" w:rsidRPr="00B560AB">
        <w:t>?</w:t>
      </w:r>
    </w:p>
    <w:p w14:paraId="35326FF5" w14:textId="767BE96E" w:rsidR="00D91CA7" w:rsidRPr="00D91CA7" w:rsidRDefault="00FE55AA" w:rsidP="00D91CA7">
      <w:pPr>
        <w:pStyle w:val="Heading2"/>
        <w:numPr>
          <w:ilvl w:val="0"/>
          <w:numId w:val="42"/>
        </w:numPr>
      </w:pPr>
      <w:r w:rsidRPr="00FE55AA">
        <w:t xml:space="preserve">Rhan 3 - </w:t>
      </w:r>
      <w:proofErr w:type="spellStart"/>
      <w:r w:rsidRPr="00FE55AA">
        <w:t>Ymdrin</w:t>
      </w:r>
      <w:proofErr w:type="spellEnd"/>
      <w:r w:rsidRPr="00FE55AA">
        <w:t xml:space="preserve"> ag </w:t>
      </w:r>
      <w:proofErr w:type="spellStart"/>
      <w:r w:rsidRPr="00FE55AA">
        <w:t>ansefydlogrwydd</w:t>
      </w:r>
      <w:proofErr w:type="spellEnd"/>
      <w:r w:rsidRPr="00FE55AA">
        <w:t xml:space="preserve"> </w:t>
      </w:r>
      <w:proofErr w:type="spellStart"/>
      <w:r w:rsidRPr="00FE55AA">
        <w:t>tomen</w:t>
      </w:r>
      <w:proofErr w:type="spellEnd"/>
      <w:r w:rsidRPr="00FE55AA">
        <w:t xml:space="preserve"> a </w:t>
      </w:r>
      <w:proofErr w:type="spellStart"/>
      <w:r w:rsidRPr="00FE55AA">
        <w:t>bygythiadau</w:t>
      </w:r>
      <w:proofErr w:type="spellEnd"/>
      <w:r w:rsidRPr="00FE55AA">
        <w:t xml:space="preserve"> </w:t>
      </w:r>
      <w:proofErr w:type="spellStart"/>
      <w:r w:rsidRPr="00FE55AA">
        <w:t>i</w:t>
      </w:r>
      <w:proofErr w:type="spellEnd"/>
      <w:r w:rsidRPr="00FE55AA">
        <w:t xml:space="preserve"> </w:t>
      </w:r>
      <w:proofErr w:type="spellStart"/>
      <w:r w:rsidRPr="00FE55AA">
        <w:t>sefydlogrwydd</w:t>
      </w:r>
      <w:proofErr w:type="spellEnd"/>
      <w:r w:rsidRPr="00FE55AA">
        <w:t xml:space="preserve"> </w:t>
      </w:r>
      <w:proofErr w:type="spellStart"/>
      <w:r w:rsidRPr="00FE55AA">
        <w:t>tomen</w:t>
      </w:r>
      <w:proofErr w:type="spellEnd"/>
      <w:r w:rsidRPr="00FE55AA">
        <w:t xml:space="preserve"> (</w:t>
      </w:r>
      <w:proofErr w:type="spellStart"/>
      <w:r w:rsidRPr="00FE55AA">
        <w:t>adrannau</w:t>
      </w:r>
      <w:proofErr w:type="spellEnd"/>
      <w:r w:rsidRPr="00FE55AA">
        <w:t xml:space="preserve"> 33 </w:t>
      </w:r>
      <w:proofErr w:type="spellStart"/>
      <w:r w:rsidRPr="00FE55AA">
        <w:t>i</w:t>
      </w:r>
      <w:proofErr w:type="spellEnd"/>
      <w:r w:rsidRPr="00FE55AA">
        <w:t xml:space="preserve"> 54 a </w:t>
      </w:r>
      <w:proofErr w:type="spellStart"/>
      <w:r w:rsidRPr="00FE55AA">
        <w:t>Atodlen</w:t>
      </w:r>
      <w:proofErr w:type="spellEnd"/>
      <w:r w:rsidRPr="00FE55AA">
        <w:t xml:space="preserve"> 3)</w:t>
      </w:r>
    </w:p>
    <w:p w14:paraId="48F18922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526B28B" w14:textId="77777777" w:rsidR="00500E23" w:rsidRDefault="00500E23" w:rsidP="003D2412">
      <w:pPr>
        <w:pStyle w:val="Highlight-box"/>
        <w:numPr>
          <w:ilvl w:val="0"/>
          <w:numId w:val="0"/>
        </w:numPr>
        <w:ind w:left="3"/>
      </w:pPr>
    </w:p>
    <w:p w14:paraId="1857F4C8" w14:textId="66185864" w:rsidR="003D2412" w:rsidRDefault="003D2412" w:rsidP="00B560AB">
      <w:pPr>
        <w:pStyle w:val="Heading2"/>
      </w:pPr>
      <w:r>
        <w:t>5</w:t>
      </w:r>
      <w:r>
        <w:t xml:space="preserve">. </w:t>
      </w:r>
      <w:r w:rsidR="00B560AB" w:rsidRPr="00B560AB">
        <w:t xml:space="preserve">Beth </w:t>
      </w:r>
      <w:proofErr w:type="spellStart"/>
      <w:r w:rsidR="00B560AB" w:rsidRPr="00B560AB">
        <w:t>yw</w:t>
      </w:r>
      <w:proofErr w:type="spellEnd"/>
      <w:r w:rsidR="00B560AB" w:rsidRPr="00B560AB">
        <w:t xml:space="preserve"> </w:t>
      </w:r>
      <w:proofErr w:type="spellStart"/>
      <w:r w:rsidR="00B560AB" w:rsidRPr="00B560AB">
        <w:t>eich</w:t>
      </w:r>
      <w:proofErr w:type="spellEnd"/>
      <w:r w:rsidR="00B560AB" w:rsidRPr="00B560AB">
        <w:t xml:space="preserve"> barn ar </w:t>
      </w:r>
      <w:proofErr w:type="spellStart"/>
      <w:r w:rsidR="00B560AB" w:rsidRPr="00B560AB">
        <w:t>ddarpariaethau'r</w:t>
      </w:r>
      <w:proofErr w:type="spellEnd"/>
      <w:r w:rsidR="00B560AB" w:rsidRPr="00B560AB">
        <w:t xml:space="preserve"> Bil (a </w:t>
      </w:r>
      <w:proofErr w:type="spellStart"/>
      <w:r w:rsidR="00B560AB" w:rsidRPr="00B560AB">
        <w:t>nodir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ôl</w:t>
      </w:r>
      <w:proofErr w:type="spellEnd"/>
      <w:r w:rsidR="00B560AB" w:rsidRPr="00B560AB">
        <w:t xml:space="preserve"> </w:t>
      </w:r>
      <w:proofErr w:type="spellStart"/>
      <w:r w:rsidR="00B560AB" w:rsidRPr="00B560AB">
        <w:t>Rhannau</w:t>
      </w:r>
      <w:proofErr w:type="spellEnd"/>
      <w:r w:rsidR="00B560AB" w:rsidRPr="00B560AB">
        <w:t xml:space="preserve">, </w:t>
      </w:r>
      <w:proofErr w:type="spellStart"/>
      <w:r w:rsidR="00B560AB" w:rsidRPr="00B560AB">
        <w:t>isod</w:t>
      </w:r>
      <w:proofErr w:type="spellEnd"/>
      <w:r w:rsidR="00B560AB" w:rsidRPr="00B560AB">
        <w:t xml:space="preserve">),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benodol</w:t>
      </w:r>
      <w:proofErr w:type="spellEnd"/>
      <w:r w:rsidR="00B560AB" w:rsidRPr="00B560AB">
        <w:t xml:space="preserve"> a </w:t>
      </w:r>
      <w:proofErr w:type="spellStart"/>
      <w:r w:rsidR="00B560AB" w:rsidRPr="00B560AB">
        <w:t>ydynt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ymarferol</w:t>
      </w:r>
      <w:proofErr w:type="spellEnd"/>
      <w:r w:rsidR="00B560AB" w:rsidRPr="00B560AB">
        <w:t xml:space="preserve"> ac a </w:t>
      </w:r>
      <w:proofErr w:type="spellStart"/>
      <w:r w:rsidR="00B560AB" w:rsidRPr="00B560AB">
        <w:t>fyddant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cyflawni'r</w:t>
      </w:r>
      <w:proofErr w:type="spellEnd"/>
      <w:r w:rsidR="00B560AB" w:rsidRPr="00B560AB">
        <w:t xml:space="preserve"> </w:t>
      </w:r>
      <w:proofErr w:type="spellStart"/>
      <w:r w:rsidR="00B560AB" w:rsidRPr="00B560AB">
        <w:t>bwriad</w:t>
      </w:r>
      <w:proofErr w:type="spellEnd"/>
      <w:r w:rsidR="00B560AB" w:rsidRPr="00B560AB">
        <w:t xml:space="preserve"> </w:t>
      </w:r>
      <w:proofErr w:type="spellStart"/>
      <w:r w:rsidR="00B560AB" w:rsidRPr="00B560AB">
        <w:t>polisi</w:t>
      </w:r>
      <w:proofErr w:type="spellEnd"/>
      <w:r w:rsidR="00B560AB" w:rsidRPr="00B560AB">
        <w:t xml:space="preserve"> a </w:t>
      </w:r>
      <w:proofErr w:type="spellStart"/>
      <w:r w:rsidR="00B560AB" w:rsidRPr="00B560AB">
        <w:t>nodwyd</w:t>
      </w:r>
      <w:proofErr w:type="spellEnd"/>
      <w:r w:rsidR="00B560AB" w:rsidRPr="00B560AB">
        <w:t>?</w:t>
      </w:r>
    </w:p>
    <w:p w14:paraId="1DEBE086" w14:textId="414D5D87" w:rsidR="00D91CA7" w:rsidRPr="00D91CA7" w:rsidRDefault="00104E7B" w:rsidP="00D91CA7">
      <w:pPr>
        <w:pStyle w:val="Heading2"/>
        <w:numPr>
          <w:ilvl w:val="0"/>
          <w:numId w:val="42"/>
        </w:numPr>
      </w:pPr>
      <w:r w:rsidRPr="00104E7B">
        <w:t xml:space="preserve">Rhan 4 - </w:t>
      </w:r>
      <w:proofErr w:type="spellStart"/>
      <w:r w:rsidRPr="00104E7B">
        <w:t>Darpariaeth</w:t>
      </w:r>
      <w:proofErr w:type="spellEnd"/>
      <w:r w:rsidRPr="00104E7B">
        <w:t xml:space="preserve"> </w:t>
      </w:r>
      <w:proofErr w:type="spellStart"/>
      <w:r w:rsidRPr="00104E7B">
        <w:t>atodol</w:t>
      </w:r>
      <w:proofErr w:type="spellEnd"/>
      <w:r w:rsidRPr="00104E7B">
        <w:t xml:space="preserve"> (</w:t>
      </w:r>
      <w:proofErr w:type="spellStart"/>
      <w:r w:rsidRPr="00104E7B">
        <w:t>adrannau</w:t>
      </w:r>
      <w:proofErr w:type="spellEnd"/>
      <w:r w:rsidRPr="00104E7B">
        <w:t xml:space="preserve"> 54 </w:t>
      </w:r>
      <w:proofErr w:type="spellStart"/>
      <w:r w:rsidRPr="00104E7B">
        <w:t>i</w:t>
      </w:r>
      <w:proofErr w:type="spellEnd"/>
      <w:r w:rsidRPr="00104E7B">
        <w:t xml:space="preserve"> 70)</w:t>
      </w:r>
    </w:p>
    <w:p w14:paraId="015660D8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9CDFD2E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1E76CF31" w14:textId="27EE7DA2" w:rsidR="003D2412" w:rsidRDefault="003D2412" w:rsidP="00B560AB">
      <w:pPr>
        <w:pStyle w:val="Heading2"/>
      </w:pPr>
      <w:r>
        <w:t>6</w:t>
      </w:r>
      <w:r>
        <w:t xml:space="preserve">. </w:t>
      </w:r>
      <w:r w:rsidR="00B560AB" w:rsidRPr="00B560AB">
        <w:t xml:space="preserve">Beth </w:t>
      </w:r>
      <w:proofErr w:type="spellStart"/>
      <w:r w:rsidR="00B560AB" w:rsidRPr="00B560AB">
        <w:t>yw</w:t>
      </w:r>
      <w:proofErr w:type="spellEnd"/>
      <w:r w:rsidR="00B560AB" w:rsidRPr="00B560AB">
        <w:t xml:space="preserve"> </w:t>
      </w:r>
      <w:proofErr w:type="spellStart"/>
      <w:r w:rsidR="00B560AB" w:rsidRPr="00B560AB">
        <w:t>eich</w:t>
      </w:r>
      <w:proofErr w:type="spellEnd"/>
      <w:r w:rsidR="00B560AB" w:rsidRPr="00B560AB">
        <w:t xml:space="preserve"> barn ar </w:t>
      </w:r>
      <w:proofErr w:type="spellStart"/>
      <w:r w:rsidR="00B560AB" w:rsidRPr="00B560AB">
        <w:t>ddarpariaethau'r</w:t>
      </w:r>
      <w:proofErr w:type="spellEnd"/>
      <w:r w:rsidR="00B560AB" w:rsidRPr="00B560AB">
        <w:t xml:space="preserve"> Bil (a </w:t>
      </w:r>
      <w:proofErr w:type="spellStart"/>
      <w:r w:rsidR="00B560AB" w:rsidRPr="00B560AB">
        <w:t>nodir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ôl</w:t>
      </w:r>
      <w:proofErr w:type="spellEnd"/>
      <w:r w:rsidR="00B560AB" w:rsidRPr="00B560AB">
        <w:t xml:space="preserve"> </w:t>
      </w:r>
      <w:proofErr w:type="spellStart"/>
      <w:r w:rsidR="00B560AB" w:rsidRPr="00B560AB">
        <w:t>Rhannau</w:t>
      </w:r>
      <w:proofErr w:type="spellEnd"/>
      <w:r w:rsidR="00B560AB" w:rsidRPr="00B560AB">
        <w:t xml:space="preserve">, </w:t>
      </w:r>
      <w:proofErr w:type="spellStart"/>
      <w:r w:rsidR="00B560AB" w:rsidRPr="00B560AB">
        <w:t>isod</w:t>
      </w:r>
      <w:proofErr w:type="spellEnd"/>
      <w:r w:rsidR="00B560AB" w:rsidRPr="00B560AB">
        <w:t xml:space="preserve">),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benodol</w:t>
      </w:r>
      <w:proofErr w:type="spellEnd"/>
      <w:r w:rsidR="00B560AB" w:rsidRPr="00B560AB">
        <w:t xml:space="preserve"> a </w:t>
      </w:r>
      <w:proofErr w:type="spellStart"/>
      <w:r w:rsidR="00B560AB" w:rsidRPr="00B560AB">
        <w:t>ydynt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ymarferol</w:t>
      </w:r>
      <w:proofErr w:type="spellEnd"/>
      <w:r w:rsidR="00B560AB" w:rsidRPr="00B560AB">
        <w:t xml:space="preserve"> ac a </w:t>
      </w:r>
      <w:proofErr w:type="spellStart"/>
      <w:r w:rsidR="00B560AB" w:rsidRPr="00B560AB">
        <w:t>fyddant</w:t>
      </w:r>
      <w:proofErr w:type="spellEnd"/>
      <w:r w:rsidR="00B560AB" w:rsidRPr="00B560AB">
        <w:t xml:space="preserve"> </w:t>
      </w:r>
      <w:proofErr w:type="spellStart"/>
      <w:r w:rsidR="00B560AB" w:rsidRPr="00B560AB">
        <w:t>yn</w:t>
      </w:r>
      <w:proofErr w:type="spellEnd"/>
      <w:r w:rsidR="00B560AB" w:rsidRPr="00B560AB">
        <w:t xml:space="preserve"> </w:t>
      </w:r>
      <w:proofErr w:type="spellStart"/>
      <w:r w:rsidR="00B560AB" w:rsidRPr="00B560AB">
        <w:t>cyflawni'r</w:t>
      </w:r>
      <w:proofErr w:type="spellEnd"/>
      <w:r w:rsidR="00B560AB" w:rsidRPr="00B560AB">
        <w:t xml:space="preserve"> </w:t>
      </w:r>
      <w:proofErr w:type="spellStart"/>
      <w:r w:rsidR="00B560AB" w:rsidRPr="00B560AB">
        <w:t>bwriad</w:t>
      </w:r>
      <w:proofErr w:type="spellEnd"/>
      <w:r w:rsidR="00B560AB" w:rsidRPr="00B560AB">
        <w:t xml:space="preserve"> </w:t>
      </w:r>
      <w:proofErr w:type="spellStart"/>
      <w:r w:rsidR="00B560AB" w:rsidRPr="00B560AB">
        <w:t>polisi</w:t>
      </w:r>
      <w:proofErr w:type="spellEnd"/>
      <w:r w:rsidR="00B560AB" w:rsidRPr="00B560AB">
        <w:t xml:space="preserve"> a </w:t>
      </w:r>
      <w:proofErr w:type="spellStart"/>
      <w:r w:rsidR="00B560AB" w:rsidRPr="00B560AB">
        <w:t>nodwyd</w:t>
      </w:r>
      <w:proofErr w:type="spellEnd"/>
      <w:r w:rsidR="00B560AB" w:rsidRPr="00B560AB">
        <w:t>?</w:t>
      </w:r>
    </w:p>
    <w:p w14:paraId="493B88BB" w14:textId="65F6662A" w:rsidR="00D91CA7" w:rsidRPr="00D91CA7" w:rsidRDefault="00EA25B5" w:rsidP="00D91CA7">
      <w:pPr>
        <w:pStyle w:val="Heading2"/>
        <w:numPr>
          <w:ilvl w:val="0"/>
          <w:numId w:val="42"/>
        </w:numPr>
      </w:pPr>
      <w:r w:rsidRPr="00EA25B5">
        <w:t xml:space="preserve">Rhan 5 – </w:t>
      </w:r>
      <w:proofErr w:type="spellStart"/>
      <w:r w:rsidRPr="00EA25B5">
        <w:t>Cyffredinol</w:t>
      </w:r>
      <w:proofErr w:type="spellEnd"/>
      <w:r w:rsidRPr="00EA25B5">
        <w:t xml:space="preserve"> (</w:t>
      </w:r>
      <w:proofErr w:type="spellStart"/>
      <w:r w:rsidRPr="00EA25B5">
        <w:t>adrannau</w:t>
      </w:r>
      <w:proofErr w:type="spellEnd"/>
      <w:r w:rsidRPr="00EA25B5">
        <w:t xml:space="preserve"> 71 </w:t>
      </w:r>
      <w:proofErr w:type="spellStart"/>
      <w:r w:rsidRPr="00EA25B5">
        <w:t>i</w:t>
      </w:r>
      <w:proofErr w:type="spellEnd"/>
      <w:r w:rsidRPr="00EA25B5">
        <w:t xml:space="preserve"> 88)</w:t>
      </w:r>
    </w:p>
    <w:p w14:paraId="4EF744F2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F1CCFF4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0F62ADE4" w14:textId="2B2046D8" w:rsidR="003D2412" w:rsidRDefault="003D2412" w:rsidP="00B560AB">
      <w:pPr>
        <w:pStyle w:val="Heading2"/>
      </w:pPr>
      <w:r>
        <w:lastRenderedPageBreak/>
        <w:t>7.</w:t>
      </w:r>
      <w:r w:rsidR="003C40EB" w:rsidRPr="003C40EB">
        <w:t xml:space="preserve"> </w:t>
      </w:r>
      <w:r w:rsidR="003C40EB" w:rsidRPr="003C40EB">
        <w:t xml:space="preserve">Beth </w:t>
      </w:r>
      <w:proofErr w:type="spellStart"/>
      <w:r w:rsidR="003C40EB" w:rsidRPr="003C40EB">
        <w:t>yw'r</w:t>
      </w:r>
      <w:proofErr w:type="spellEnd"/>
      <w:r w:rsidR="003C40EB" w:rsidRPr="003C40EB">
        <w:t xml:space="preserve"> </w:t>
      </w:r>
      <w:proofErr w:type="spellStart"/>
      <w:r w:rsidR="003C40EB" w:rsidRPr="003C40EB">
        <w:t>rhwystrau</w:t>
      </w:r>
      <w:proofErr w:type="spellEnd"/>
      <w:r w:rsidR="003C40EB" w:rsidRPr="003C40EB">
        <w:t xml:space="preserve"> </w:t>
      </w:r>
      <w:proofErr w:type="spellStart"/>
      <w:r w:rsidR="003C40EB" w:rsidRPr="003C40EB">
        <w:t>posibl</w:t>
      </w:r>
      <w:proofErr w:type="spellEnd"/>
      <w:r w:rsidR="003C40EB" w:rsidRPr="003C40EB">
        <w:t xml:space="preserve"> </w:t>
      </w:r>
      <w:proofErr w:type="spellStart"/>
      <w:r w:rsidR="003C40EB" w:rsidRPr="003C40EB">
        <w:t>i</w:t>
      </w:r>
      <w:proofErr w:type="spellEnd"/>
      <w:r w:rsidR="003C40EB" w:rsidRPr="003C40EB">
        <w:t xml:space="preserve"> </w:t>
      </w:r>
      <w:proofErr w:type="spellStart"/>
      <w:r w:rsidR="003C40EB" w:rsidRPr="003C40EB">
        <w:t>weithredu</w:t>
      </w:r>
      <w:proofErr w:type="spellEnd"/>
      <w:r w:rsidR="003C40EB" w:rsidRPr="003C40EB">
        <w:t xml:space="preserve"> </w:t>
      </w:r>
      <w:proofErr w:type="spellStart"/>
      <w:r w:rsidR="003C40EB" w:rsidRPr="003C40EB">
        <w:t>darpariaethau’r</w:t>
      </w:r>
      <w:proofErr w:type="spellEnd"/>
      <w:r w:rsidR="003C40EB" w:rsidRPr="003C40EB">
        <w:t xml:space="preserve"> Bil, a </w:t>
      </w:r>
      <w:proofErr w:type="spellStart"/>
      <w:r w:rsidR="003C40EB" w:rsidRPr="003C40EB">
        <w:t>sut</w:t>
      </w:r>
      <w:proofErr w:type="spellEnd"/>
      <w:r w:rsidR="003C40EB" w:rsidRPr="003C40EB">
        <w:t xml:space="preserve"> </w:t>
      </w:r>
      <w:proofErr w:type="spellStart"/>
      <w:r w:rsidR="003C40EB" w:rsidRPr="003C40EB">
        <w:t>mae’r</w:t>
      </w:r>
      <w:proofErr w:type="spellEnd"/>
      <w:r w:rsidR="003C40EB" w:rsidRPr="003C40EB">
        <w:t xml:space="preserve"> Bil </w:t>
      </w:r>
      <w:proofErr w:type="spellStart"/>
      <w:r w:rsidR="003C40EB" w:rsidRPr="003C40EB">
        <w:t>yn</w:t>
      </w:r>
      <w:proofErr w:type="spellEnd"/>
      <w:r w:rsidR="003C40EB" w:rsidRPr="003C40EB">
        <w:t xml:space="preserve"> </w:t>
      </w:r>
      <w:proofErr w:type="spellStart"/>
      <w:r w:rsidR="003C40EB" w:rsidRPr="003C40EB">
        <w:t>ystyried</w:t>
      </w:r>
      <w:proofErr w:type="spellEnd"/>
      <w:r w:rsidR="003C40EB" w:rsidRPr="003C40EB">
        <w:t xml:space="preserve"> y </w:t>
      </w:r>
      <w:proofErr w:type="spellStart"/>
      <w:r w:rsidR="003C40EB" w:rsidRPr="003C40EB">
        <w:t>rhwystrau</w:t>
      </w:r>
      <w:proofErr w:type="spellEnd"/>
      <w:r w:rsidR="003C40EB" w:rsidRPr="003C40EB">
        <w:t xml:space="preserve"> </w:t>
      </w:r>
      <w:proofErr w:type="spellStart"/>
      <w:r w:rsidR="003C40EB" w:rsidRPr="003C40EB">
        <w:t>hynny</w:t>
      </w:r>
      <w:proofErr w:type="spellEnd"/>
      <w:r w:rsidR="003C40EB" w:rsidRPr="003C40EB">
        <w:t>?</w:t>
      </w:r>
    </w:p>
    <w:p w14:paraId="57B5CD2F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48D573E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6D58D730" w14:textId="311FBBD8" w:rsidR="003D2412" w:rsidRDefault="003D2412" w:rsidP="00B560AB">
      <w:pPr>
        <w:pStyle w:val="Heading2"/>
      </w:pPr>
      <w:r>
        <w:t>8</w:t>
      </w:r>
      <w:r>
        <w:t xml:space="preserve">. </w:t>
      </w:r>
      <w:r w:rsidR="00727063" w:rsidRPr="00727063">
        <w:t xml:space="preserve">Pa mor </w:t>
      </w:r>
      <w:proofErr w:type="spellStart"/>
      <w:r w:rsidR="00727063" w:rsidRPr="00727063">
        <w:t>briodol</w:t>
      </w:r>
      <w:proofErr w:type="spellEnd"/>
      <w:r w:rsidR="00727063" w:rsidRPr="00727063">
        <w:t xml:space="preserve"> </w:t>
      </w:r>
      <w:proofErr w:type="spellStart"/>
      <w:r w:rsidR="00727063" w:rsidRPr="00727063">
        <w:t>yw</w:t>
      </w:r>
      <w:proofErr w:type="spellEnd"/>
      <w:r w:rsidR="00727063" w:rsidRPr="00727063">
        <w:t xml:space="preserve"> y </w:t>
      </w:r>
      <w:proofErr w:type="spellStart"/>
      <w:r w:rsidR="00727063" w:rsidRPr="00727063">
        <w:t>pwerau</w:t>
      </w:r>
      <w:proofErr w:type="spellEnd"/>
      <w:r w:rsidR="00727063" w:rsidRPr="00727063">
        <w:t xml:space="preserve"> </w:t>
      </w:r>
      <w:proofErr w:type="spellStart"/>
      <w:r w:rsidR="00727063" w:rsidRPr="00727063">
        <w:t>yn</w:t>
      </w:r>
      <w:proofErr w:type="spellEnd"/>
      <w:r w:rsidR="00727063" w:rsidRPr="00727063">
        <w:t xml:space="preserve"> y Bil </w:t>
      </w:r>
      <w:proofErr w:type="spellStart"/>
      <w:r w:rsidR="00727063" w:rsidRPr="00727063">
        <w:t>i</w:t>
      </w:r>
      <w:proofErr w:type="spellEnd"/>
      <w:r w:rsidR="00727063" w:rsidRPr="00727063">
        <w:t xml:space="preserve"> </w:t>
      </w:r>
      <w:proofErr w:type="spellStart"/>
      <w:r w:rsidR="00727063" w:rsidRPr="00727063">
        <w:t>Weinidogion</w:t>
      </w:r>
      <w:proofErr w:type="spellEnd"/>
      <w:r w:rsidR="00727063" w:rsidRPr="00727063">
        <w:t xml:space="preserve"> Cymru </w:t>
      </w:r>
      <w:proofErr w:type="spellStart"/>
      <w:r w:rsidR="00727063" w:rsidRPr="00727063">
        <w:t>wneud</w:t>
      </w:r>
      <w:proofErr w:type="spellEnd"/>
      <w:r w:rsidR="00727063" w:rsidRPr="00727063">
        <w:t xml:space="preserve"> is-</w:t>
      </w:r>
      <w:proofErr w:type="spellStart"/>
      <w:r w:rsidR="00727063" w:rsidRPr="00727063">
        <w:t>ddeddfwriaeth</w:t>
      </w:r>
      <w:proofErr w:type="spellEnd"/>
      <w:r w:rsidR="00727063" w:rsidRPr="00727063">
        <w:t xml:space="preserve"> (</w:t>
      </w:r>
      <w:proofErr w:type="spellStart"/>
      <w:r w:rsidR="00727063" w:rsidRPr="00727063">
        <w:t>fel</w:t>
      </w:r>
      <w:proofErr w:type="spellEnd"/>
      <w:r w:rsidR="00727063" w:rsidRPr="00727063">
        <w:t xml:space="preserve"> y </w:t>
      </w:r>
      <w:proofErr w:type="spellStart"/>
      <w:r w:rsidR="00727063" w:rsidRPr="00727063">
        <w:t>nodir</w:t>
      </w:r>
      <w:proofErr w:type="spellEnd"/>
      <w:r w:rsidR="00727063" w:rsidRPr="00727063">
        <w:t xml:space="preserve"> </w:t>
      </w:r>
      <w:proofErr w:type="spellStart"/>
      <w:r w:rsidR="00727063" w:rsidRPr="00727063">
        <w:t>ym</w:t>
      </w:r>
      <w:proofErr w:type="spellEnd"/>
      <w:r w:rsidR="00727063" w:rsidRPr="00727063">
        <w:t xml:space="preserve"> </w:t>
      </w:r>
      <w:proofErr w:type="spellStart"/>
      <w:r w:rsidR="00727063" w:rsidRPr="00727063">
        <w:t>Mhennod</w:t>
      </w:r>
      <w:proofErr w:type="spellEnd"/>
      <w:r w:rsidR="00727063" w:rsidRPr="00727063">
        <w:t xml:space="preserve"> 5 o Rhan 1 o'r </w:t>
      </w:r>
      <w:proofErr w:type="spellStart"/>
      <w:r w:rsidR="00727063" w:rsidRPr="00727063">
        <w:t>Memorandwm</w:t>
      </w:r>
      <w:proofErr w:type="spellEnd"/>
      <w:r w:rsidR="00727063" w:rsidRPr="00727063">
        <w:t xml:space="preserve"> </w:t>
      </w:r>
      <w:proofErr w:type="spellStart"/>
      <w:r w:rsidR="00727063" w:rsidRPr="00727063">
        <w:t>Esboniadol</w:t>
      </w:r>
      <w:proofErr w:type="spellEnd"/>
      <w:r w:rsidR="00727063" w:rsidRPr="00727063">
        <w:t>)?</w:t>
      </w:r>
    </w:p>
    <w:p w14:paraId="04443B69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48A7DF12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4B5909E9" w14:textId="2E0C0132" w:rsidR="003D2412" w:rsidRPr="009A5CBF" w:rsidRDefault="003D2412" w:rsidP="00B560AB">
      <w:pPr>
        <w:pStyle w:val="Heading2"/>
      </w:pPr>
      <w:r>
        <w:t>9</w:t>
      </w:r>
      <w:r>
        <w:t xml:space="preserve">. </w:t>
      </w:r>
      <w:r w:rsidR="000E11CD" w:rsidRPr="000E11CD">
        <w:t xml:space="preserve">A </w:t>
      </w:r>
      <w:proofErr w:type="spellStart"/>
      <w:r w:rsidR="000E11CD" w:rsidRPr="000E11CD">
        <w:t>oes</w:t>
      </w:r>
      <w:proofErr w:type="spellEnd"/>
      <w:r w:rsidR="000E11CD" w:rsidRPr="000E11CD">
        <w:t xml:space="preserve"> </w:t>
      </w:r>
      <w:proofErr w:type="spellStart"/>
      <w:r w:rsidR="000E11CD" w:rsidRPr="000E11CD">
        <w:t>unrhyw</w:t>
      </w:r>
      <w:proofErr w:type="spellEnd"/>
      <w:r w:rsidR="000E11CD" w:rsidRPr="000E11CD">
        <w:t xml:space="preserve"> </w:t>
      </w:r>
      <w:proofErr w:type="spellStart"/>
      <w:r w:rsidR="000E11CD" w:rsidRPr="000E11CD">
        <w:t>ganlyniadau</w:t>
      </w:r>
      <w:proofErr w:type="spellEnd"/>
      <w:r w:rsidR="000E11CD" w:rsidRPr="000E11CD">
        <w:t xml:space="preserve"> </w:t>
      </w:r>
      <w:proofErr w:type="spellStart"/>
      <w:r w:rsidR="000E11CD" w:rsidRPr="000E11CD">
        <w:t>anfwriadol</w:t>
      </w:r>
      <w:proofErr w:type="spellEnd"/>
      <w:r w:rsidR="000E11CD" w:rsidRPr="000E11CD">
        <w:t xml:space="preserve"> </w:t>
      </w:r>
      <w:proofErr w:type="spellStart"/>
      <w:r w:rsidR="000E11CD" w:rsidRPr="000E11CD">
        <w:t>yn</w:t>
      </w:r>
      <w:proofErr w:type="spellEnd"/>
      <w:r w:rsidR="000E11CD" w:rsidRPr="000E11CD">
        <w:t xml:space="preserve"> </w:t>
      </w:r>
      <w:proofErr w:type="spellStart"/>
      <w:r w:rsidR="000E11CD" w:rsidRPr="000E11CD">
        <w:t>debygol</w:t>
      </w:r>
      <w:proofErr w:type="spellEnd"/>
      <w:r w:rsidR="000E11CD" w:rsidRPr="000E11CD">
        <w:t xml:space="preserve"> o </w:t>
      </w:r>
      <w:proofErr w:type="spellStart"/>
      <w:r w:rsidR="000E11CD" w:rsidRPr="000E11CD">
        <w:t>ddeillio</w:t>
      </w:r>
      <w:proofErr w:type="spellEnd"/>
      <w:r w:rsidR="000E11CD" w:rsidRPr="000E11CD">
        <w:t xml:space="preserve"> o’r Bil?</w:t>
      </w:r>
    </w:p>
    <w:p w14:paraId="31DE0836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2DEDCDEB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17018318" w14:textId="65504B2A" w:rsidR="003D2412" w:rsidRDefault="003D2412" w:rsidP="00B560AB">
      <w:pPr>
        <w:pStyle w:val="Heading2"/>
      </w:pPr>
      <w:r>
        <w:t>10</w:t>
      </w:r>
      <w:r>
        <w:t xml:space="preserve">. </w:t>
      </w:r>
      <w:r w:rsidR="006A1162" w:rsidRPr="006A1162">
        <w:t xml:space="preserve">Beth </w:t>
      </w:r>
      <w:proofErr w:type="spellStart"/>
      <w:r w:rsidR="006A1162" w:rsidRPr="006A1162">
        <w:t>yw</w:t>
      </w:r>
      <w:proofErr w:type="spellEnd"/>
      <w:r w:rsidR="006A1162" w:rsidRPr="006A1162">
        <w:t xml:space="preserve"> </w:t>
      </w:r>
      <w:proofErr w:type="spellStart"/>
      <w:r w:rsidR="006A1162" w:rsidRPr="006A1162">
        <w:t>eich</w:t>
      </w:r>
      <w:proofErr w:type="spellEnd"/>
      <w:r w:rsidR="006A1162" w:rsidRPr="006A1162">
        <w:t xml:space="preserve"> </w:t>
      </w:r>
      <w:proofErr w:type="spellStart"/>
      <w:r w:rsidR="006A1162" w:rsidRPr="006A1162">
        <w:t>safbwyntiau</w:t>
      </w:r>
      <w:proofErr w:type="spellEnd"/>
      <w:r w:rsidR="006A1162" w:rsidRPr="006A1162">
        <w:t xml:space="preserve"> ar </w:t>
      </w:r>
      <w:proofErr w:type="spellStart"/>
      <w:r w:rsidR="006A1162" w:rsidRPr="006A1162">
        <w:t>asesiad</w:t>
      </w:r>
      <w:proofErr w:type="spellEnd"/>
      <w:r w:rsidR="006A1162" w:rsidRPr="006A1162">
        <w:t xml:space="preserve"> Llywodraeth Cymru o </w:t>
      </w:r>
      <w:proofErr w:type="spellStart"/>
      <w:r w:rsidR="006A1162" w:rsidRPr="006A1162">
        <w:t>effeithiau</w:t>
      </w:r>
      <w:proofErr w:type="spellEnd"/>
      <w:r w:rsidR="006A1162" w:rsidRPr="006A1162">
        <w:t xml:space="preserve"> </w:t>
      </w:r>
      <w:proofErr w:type="spellStart"/>
      <w:r w:rsidR="006A1162" w:rsidRPr="006A1162">
        <w:t>ariannol</w:t>
      </w:r>
      <w:proofErr w:type="spellEnd"/>
      <w:r w:rsidR="006A1162" w:rsidRPr="006A1162">
        <w:t xml:space="preserve"> y Bil </w:t>
      </w:r>
      <w:proofErr w:type="spellStart"/>
      <w:r w:rsidR="006A1162" w:rsidRPr="006A1162">
        <w:t>fel</w:t>
      </w:r>
      <w:proofErr w:type="spellEnd"/>
      <w:r w:rsidR="006A1162" w:rsidRPr="006A1162">
        <w:t xml:space="preserve"> </w:t>
      </w:r>
      <w:proofErr w:type="spellStart"/>
      <w:r w:rsidR="006A1162" w:rsidRPr="006A1162">
        <w:t>y’u</w:t>
      </w:r>
      <w:proofErr w:type="spellEnd"/>
      <w:r w:rsidR="006A1162" w:rsidRPr="006A1162">
        <w:t xml:space="preserve"> </w:t>
      </w:r>
      <w:proofErr w:type="spellStart"/>
      <w:r w:rsidR="006A1162" w:rsidRPr="006A1162">
        <w:t>nodir</w:t>
      </w:r>
      <w:proofErr w:type="spellEnd"/>
      <w:r w:rsidR="006A1162" w:rsidRPr="006A1162">
        <w:t xml:space="preserve"> </w:t>
      </w:r>
      <w:proofErr w:type="spellStart"/>
      <w:r w:rsidR="006A1162" w:rsidRPr="006A1162">
        <w:t>yn</w:t>
      </w:r>
      <w:proofErr w:type="spellEnd"/>
      <w:r w:rsidR="006A1162" w:rsidRPr="006A1162">
        <w:t xml:space="preserve"> Rhan 2 o'r </w:t>
      </w:r>
      <w:proofErr w:type="spellStart"/>
      <w:r w:rsidR="006A1162" w:rsidRPr="006A1162">
        <w:t>Memorandwm</w:t>
      </w:r>
      <w:proofErr w:type="spellEnd"/>
      <w:r w:rsidR="006A1162" w:rsidRPr="006A1162">
        <w:t xml:space="preserve"> </w:t>
      </w:r>
      <w:proofErr w:type="spellStart"/>
      <w:r w:rsidR="006A1162" w:rsidRPr="006A1162">
        <w:t>Esboniadol</w:t>
      </w:r>
      <w:proofErr w:type="spellEnd"/>
      <w:r w:rsidR="006A1162" w:rsidRPr="006A1162">
        <w:t>.</w:t>
      </w:r>
    </w:p>
    <w:p w14:paraId="300EF794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493CA3A9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365F5B65" w14:textId="5E528038" w:rsidR="003D2412" w:rsidRDefault="003D2412" w:rsidP="00B560AB">
      <w:pPr>
        <w:pStyle w:val="Heading2"/>
      </w:pPr>
      <w:r>
        <w:t>11.</w:t>
      </w:r>
      <w:r w:rsidR="000724ED" w:rsidRPr="000724ED">
        <w:t xml:space="preserve"> </w:t>
      </w:r>
      <w:r w:rsidR="000724ED" w:rsidRPr="000724ED">
        <w:t xml:space="preserve">A </w:t>
      </w:r>
      <w:proofErr w:type="spellStart"/>
      <w:r w:rsidR="000724ED" w:rsidRPr="000724ED">
        <w:t>oes</w:t>
      </w:r>
      <w:proofErr w:type="spellEnd"/>
      <w:r w:rsidR="000724ED" w:rsidRPr="000724ED">
        <w:t xml:space="preserve"> </w:t>
      </w:r>
      <w:proofErr w:type="spellStart"/>
      <w:r w:rsidR="000724ED" w:rsidRPr="000724ED">
        <w:t>unrhyw</w:t>
      </w:r>
      <w:proofErr w:type="spellEnd"/>
      <w:r w:rsidR="000724ED" w:rsidRPr="000724ED">
        <w:t xml:space="preserve"> </w:t>
      </w:r>
      <w:proofErr w:type="spellStart"/>
      <w:r w:rsidR="000724ED" w:rsidRPr="000724ED">
        <w:t>faterion</w:t>
      </w:r>
      <w:proofErr w:type="spellEnd"/>
      <w:r w:rsidR="000724ED" w:rsidRPr="000724ED">
        <w:t xml:space="preserve"> </w:t>
      </w:r>
      <w:proofErr w:type="spellStart"/>
      <w:r w:rsidR="000724ED" w:rsidRPr="000724ED">
        <w:t>eraill</w:t>
      </w:r>
      <w:proofErr w:type="spellEnd"/>
      <w:r w:rsidR="000724ED" w:rsidRPr="000724ED">
        <w:t xml:space="preserve"> yr </w:t>
      </w:r>
      <w:proofErr w:type="spellStart"/>
      <w:r w:rsidR="000724ED" w:rsidRPr="000724ED">
        <w:t>hoffech</w:t>
      </w:r>
      <w:proofErr w:type="spellEnd"/>
      <w:r w:rsidR="000724ED" w:rsidRPr="000724ED">
        <w:t xml:space="preserve"> </w:t>
      </w:r>
      <w:proofErr w:type="spellStart"/>
      <w:r w:rsidR="000724ED" w:rsidRPr="000724ED">
        <w:t>eu</w:t>
      </w:r>
      <w:proofErr w:type="spellEnd"/>
      <w:r w:rsidR="000724ED" w:rsidRPr="000724ED">
        <w:t xml:space="preserve"> </w:t>
      </w:r>
      <w:proofErr w:type="spellStart"/>
      <w:r w:rsidR="000724ED" w:rsidRPr="000724ED">
        <w:t>codi</w:t>
      </w:r>
      <w:proofErr w:type="spellEnd"/>
      <w:r w:rsidR="000724ED" w:rsidRPr="000724ED">
        <w:t xml:space="preserve"> am y Bil a’r </w:t>
      </w:r>
      <w:proofErr w:type="spellStart"/>
      <w:r w:rsidR="000724ED" w:rsidRPr="000724ED">
        <w:t>Memorandwm</w:t>
      </w:r>
      <w:proofErr w:type="spellEnd"/>
      <w:r w:rsidR="000724ED" w:rsidRPr="000724ED">
        <w:t xml:space="preserve"> </w:t>
      </w:r>
      <w:proofErr w:type="spellStart"/>
      <w:r w:rsidR="000724ED" w:rsidRPr="000724ED">
        <w:t>Esboniadol</w:t>
      </w:r>
      <w:proofErr w:type="spellEnd"/>
      <w:r w:rsidR="000724ED" w:rsidRPr="000724ED">
        <w:t xml:space="preserve"> </w:t>
      </w:r>
      <w:proofErr w:type="spellStart"/>
      <w:r w:rsidR="000724ED" w:rsidRPr="000724ED">
        <w:t>sy’n</w:t>
      </w:r>
      <w:proofErr w:type="spellEnd"/>
      <w:r w:rsidR="000724ED" w:rsidRPr="000724ED">
        <w:t xml:space="preserve"> </w:t>
      </w:r>
      <w:proofErr w:type="spellStart"/>
      <w:r w:rsidR="000724ED" w:rsidRPr="000724ED">
        <w:t>cyd-fynd</w:t>
      </w:r>
      <w:proofErr w:type="spellEnd"/>
      <w:r w:rsidR="000724ED" w:rsidRPr="000724ED">
        <w:t xml:space="preserve"> ag </w:t>
      </w:r>
      <w:proofErr w:type="spellStart"/>
      <w:r w:rsidR="000724ED" w:rsidRPr="000724ED">
        <w:t>ef</w:t>
      </w:r>
      <w:proofErr w:type="spellEnd"/>
      <w:r w:rsidR="000724ED" w:rsidRPr="000724ED">
        <w:t xml:space="preserve">, neu </w:t>
      </w:r>
      <w:proofErr w:type="spellStart"/>
      <w:r w:rsidR="000724ED" w:rsidRPr="000724ED">
        <w:t>unrhyw</w:t>
      </w:r>
      <w:proofErr w:type="spellEnd"/>
      <w:r w:rsidR="000724ED" w:rsidRPr="000724ED">
        <w:t xml:space="preserve"> </w:t>
      </w:r>
      <w:proofErr w:type="spellStart"/>
      <w:r w:rsidR="000724ED" w:rsidRPr="000724ED">
        <w:t>faterion</w:t>
      </w:r>
      <w:proofErr w:type="spellEnd"/>
      <w:r w:rsidR="000724ED" w:rsidRPr="000724ED">
        <w:t xml:space="preserve"> </w:t>
      </w:r>
      <w:proofErr w:type="spellStart"/>
      <w:r w:rsidR="000724ED" w:rsidRPr="000724ED">
        <w:t>cysylltiedig</w:t>
      </w:r>
      <w:proofErr w:type="spellEnd"/>
      <w:r w:rsidR="000724ED" w:rsidRPr="000724ED">
        <w:t>?</w:t>
      </w:r>
    </w:p>
    <w:p w14:paraId="0341F2BC" w14:textId="77777777" w:rsidR="003D2412" w:rsidRDefault="003D2412" w:rsidP="003D241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1409BCE3" w14:textId="77777777" w:rsidR="003D2412" w:rsidRDefault="003D2412" w:rsidP="003D2412">
      <w:pPr>
        <w:pStyle w:val="Highlight-box"/>
        <w:numPr>
          <w:ilvl w:val="0"/>
          <w:numId w:val="41"/>
        </w:numPr>
      </w:pPr>
    </w:p>
    <w:p w14:paraId="56766D9D" w14:textId="77777777" w:rsidR="003D2412" w:rsidRPr="003D2412" w:rsidRDefault="003D2412" w:rsidP="003D2412"/>
    <w:sectPr w:rsidR="003D2412" w:rsidRPr="003D2412" w:rsidSect="007962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C82C" w14:textId="77777777" w:rsidR="000126F1" w:rsidRDefault="000126F1" w:rsidP="00511AB1">
      <w:r>
        <w:separator/>
      </w:r>
    </w:p>
    <w:p w14:paraId="68EFFA80" w14:textId="77777777" w:rsidR="000126F1" w:rsidRDefault="000126F1"/>
    <w:p w14:paraId="5969FB62" w14:textId="77777777" w:rsidR="000126F1" w:rsidRDefault="000126F1" w:rsidP="00EE123E"/>
  </w:endnote>
  <w:endnote w:type="continuationSeparator" w:id="0">
    <w:p w14:paraId="41589FF7" w14:textId="77777777" w:rsidR="000126F1" w:rsidRDefault="000126F1" w:rsidP="00511AB1">
      <w:r>
        <w:continuationSeparator/>
      </w:r>
    </w:p>
    <w:p w14:paraId="7FFDA0B7" w14:textId="77777777" w:rsidR="000126F1" w:rsidRDefault="000126F1"/>
    <w:p w14:paraId="400B9274" w14:textId="77777777" w:rsidR="000126F1" w:rsidRDefault="000126F1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E1D8" w14:textId="77777777" w:rsidR="00930E2B" w:rsidRDefault="0093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01B2" w14:textId="77777777" w:rsidR="000126F1" w:rsidRPr="0060167F" w:rsidRDefault="000126F1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715B050D" w14:textId="77777777" w:rsidR="000126F1" w:rsidRPr="0060167F" w:rsidRDefault="000126F1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123434FE" w14:textId="77777777" w:rsidR="000126F1" w:rsidRPr="0060167F" w:rsidRDefault="000126F1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0884883F" w:rsidR="00E96DB3" w:rsidRPr="00FC5FB6" w:rsidRDefault="00930E2B" w:rsidP="00683F4E">
    <w:pPr>
      <w:pStyle w:val="Header"/>
      <w:pBdr>
        <w:bottom w:val="single" w:sz="4" w:space="8" w:color="auto"/>
      </w:pBdr>
    </w:pPr>
    <w:r w:rsidRPr="00930E2B">
      <w:t xml:space="preserve">DMQT(6): Bil </w:t>
    </w:r>
    <w:proofErr w:type="spellStart"/>
    <w:r w:rsidRPr="00930E2B">
      <w:t>Tomenni</w:t>
    </w:r>
    <w:proofErr w:type="spellEnd"/>
    <w:r w:rsidRPr="00930E2B">
      <w:t xml:space="preserve"> </w:t>
    </w:r>
    <w:proofErr w:type="spellStart"/>
    <w:r w:rsidRPr="00930E2B">
      <w:t>Mwyngloddiau</w:t>
    </w:r>
    <w:proofErr w:type="spellEnd"/>
    <w:r w:rsidRPr="00930E2B">
      <w:t xml:space="preserve"> a </w:t>
    </w:r>
    <w:proofErr w:type="spellStart"/>
    <w:r w:rsidRPr="00930E2B">
      <w:t>Chwareli</w:t>
    </w:r>
    <w:proofErr w:type="spellEnd"/>
    <w:r w:rsidRPr="00930E2B">
      <w:t xml:space="preserve"> Nas </w:t>
    </w:r>
    <w:proofErr w:type="spellStart"/>
    <w:r w:rsidRPr="00930E2B">
      <w:t>Defnyddir</w:t>
    </w:r>
    <w:proofErr w:type="spellEnd"/>
    <w:r w:rsidRPr="00930E2B">
      <w:t xml:space="preserve"> (Cymru)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0F793FBC" w:rsidR="00E96DB3" w:rsidRPr="00FC5FB6" w:rsidRDefault="00930E2B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DMQT(</w:t>
    </w:r>
    <w:r w:rsidR="00CD43CD" w:rsidRPr="00CF08B4">
      <w:t xml:space="preserve">6): </w:t>
    </w:r>
    <w:bookmarkEnd w:id="0"/>
    <w:r w:rsidRPr="00930E2B">
      <w:t xml:space="preserve">Bil </w:t>
    </w:r>
    <w:proofErr w:type="spellStart"/>
    <w:r w:rsidRPr="00930E2B">
      <w:t>Tomenni</w:t>
    </w:r>
    <w:proofErr w:type="spellEnd"/>
    <w:r w:rsidRPr="00930E2B">
      <w:t xml:space="preserve"> </w:t>
    </w:r>
    <w:proofErr w:type="spellStart"/>
    <w:r w:rsidRPr="00930E2B">
      <w:t>Mwyngloddiau</w:t>
    </w:r>
    <w:proofErr w:type="spellEnd"/>
    <w:r w:rsidRPr="00930E2B">
      <w:t xml:space="preserve"> a </w:t>
    </w:r>
    <w:proofErr w:type="spellStart"/>
    <w:r w:rsidRPr="00930E2B">
      <w:t>Chwareli</w:t>
    </w:r>
    <w:proofErr w:type="spellEnd"/>
    <w:r w:rsidRPr="00930E2B">
      <w:t xml:space="preserve"> Nas </w:t>
    </w:r>
    <w:proofErr w:type="spellStart"/>
    <w:r w:rsidRPr="00930E2B">
      <w:t>Defnyddir</w:t>
    </w:r>
    <w:proofErr w:type="spellEnd"/>
    <w:r w:rsidRPr="00930E2B">
      <w:t xml:space="preserve"> (Cymru)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A189" w14:textId="77777777" w:rsidR="00930E2B" w:rsidRDefault="0093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80.25pt;height:80.2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8303D8"/>
    <w:multiLevelType w:val="hybridMultilevel"/>
    <w:tmpl w:val="DC928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9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3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4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73AB"/>
    <w:multiLevelType w:val="multilevel"/>
    <w:tmpl w:val="22126DC0"/>
    <w:numStyleLink w:val="Recommendation-list"/>
  </w:abstractNum>
  <w:abstractNum w:abstractNumId="26" w15:restartNumberingAfterBreak="0">
    <w:nsid w:val="58A620F6"/>
    <w:multiLevelType w:val="multilevel"/>
    <w:tmpl w:val="22126DC0"/>
    <w:numStyleLink w:val="Recommendation-list"/>
  </w:abstractNum>
  <w:abstractNum w:abstractNumId="27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8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9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30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2" w15:restartNumberingAfterBreak="0">
    <w:nsid w:val="73607162"/>
    <w:multiLevelType w:val="multilevel"/>
    <w:tmpl w:val="9A0AEDA4"/>
    <w:numStyleLink w:val="Conclusion-style"/>
  </w:abstractNum>
  <w:abstractNum w:abstractNumId="33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6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3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5"/>
  </w:num>
  <w:num w:numId="5" w16cid:durableId="1769426307">
    <w:abstractNumId w:val="15"/>
  </w:num>
  <w:num w:numId="6" w16cid:durableId="948699831">
    <w:abstractNumId w:val="34"/>
  </w:num>
  <w:num w:numId="7" w16cid:durableId="1977366694">
    <w:abstractNumId w:val="17"/>
  </w:num>
  <w:num w:numId="8" w16cid:durableId="153691537">
    <w:abstractNumId w:val="23"/>
  </w:num>
  <w:num w:numId="9" w16cid:durableId="1823618371">
    <w:abstractNumId w:val="12"/>
  </w:num>
  <w:num w:numId="10" w16cid:durableId="84310396">
    <w:abstractNumId w:val="31"/>
  </w:num>
  <w:num w:numId="11" w16cid:durableId="612442594">
    <w:abstractNumId w:val="19"/>
  </w:num>
  <w:num w:numId="12" w16cid:durableId="852651706">
    <w:abstractNumId w:val="20"/>
  </w:num>
  <w:num w:numId="13" w16cid:durableId="2138446509">
    <w:abstractNumId w:val="1"/>
  </w:num>
  <w:num w:numId="14" w16cid:durableId="616833951">
    <w:abstractNumId w:val="17"/>
    <w:lvlOverride w:ilvl="0">
      <w:startOverride w:val="1"/>
    </w:lvlOverride>
  </w:num>
  <w:num w:numId="15" w16cid:durableId="1196425850">
    <w:abstractNumId w:val="31"/>
  </w:num>
  <w:num w:numId="16" w16cid:durableId="1969775208">
    <w:abstractNumId w:val="0"/>
  </w:num>
  <w:num w:numId="17" w16cid:durableId="1823891521">
    <w:abstractNumId w:val="35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5"/>
  </w:num>
  <w:num w:numId="21" w16cid:durableId="1073314504">
    <w:abstractNumId w:val="26"/>
  </w:num>
  <w:num w:numId="22" w16cid:durableId="1698578247">
    <w:abstractNumId w:val="32"/>
  </w:num>
  <w:num w:numId="23" w16cid:durableId="1109083110">
    <w:abstractNumId w:val="28"/>
  </w:num>
  <w:num w:numId="24" w16cid:durableId="1794865161">
    <w:abstractNumId w:val="18"/>
  </w:num>
  <w:num w:numId="25" w16cid:durableId="815143714">
    <w:abstractNumId w:val="30"/>
  </w:num>
  <w:num w:numId="26" w16cid:durableId="1588492703">
    <w:abstractNumId w:val="7"/>
  </w:num>
  <w:num w:numId="27" w16cid:durableId="936909839">
    <w:abstractNumId w:val="23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6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7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2"/>
  </w:num>
  <w:num w:numId="37" w16cid:durableId="718626458">
    <w:abstractNumId w:val="29"/>
  </w:num>
  <w:num w:numId="38" w16cid:durableId="566963808">
    <w:abstractNumId w:val="24"/>
  </w:num>
  <w:num w:numId="39" w16cid:durableId="445779219">
    <w:abstractNumId w:val="11"/>
  </w:num>
  <w:num w:numId="40" w16cid:durableId="982587242">
    <w:abstractNumId w:val="21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1549577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6F1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24ED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11CD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04E7B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B770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8A2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C1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0EB"/>
    <w:rsid w:val="003C4310"/>
    <w:rsid w:val="003C48C9"/>
    <w:rsid w:val="003C63A8"/>
    <w:rsid w:val="003D2412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1162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27063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3C4B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0E2B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4AF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0AB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87D03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5D23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1CA7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25B5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55AA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B560AB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560AB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nedd.cymru/busnes-y-senedd/deddfwriaeth/biliau-arfaethedig-aelo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enedd.wales/SeneddClimat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SeneddHinsawd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bms/mgConsultationDisplay.aspx?ID=578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F3063"/>
    <w:rsid w:val="00476678"/>
    <w:rsid w:val="004A5287"/>
    <w:rsid w:val="007961EC"/>
    <w:rsid w:val="00802557"/>
    <w:rsid w:val="00814280"/>
    <w:rsid w:val="008B3C4B"/>
    <w:rsid w:val="00A2213C"/>
    <w:rsid w:val="00AC5423"/>
    <w:rsid w:val="00BF2F27"/>
    <w:rsid w:val="00D30063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onth xmlns="f2aa9206-93df-476a-89a0-26428c772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2a16d330ee370055b9e7536e66761b05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486616203c280f7815a00558a1ee403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6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2.xml><?xml version="1.0" encoding="utf-8"?>
<ds:datastoreItem xmlns:ds="http://schemas.openxmlformats.org/officeDocument/2006/customXml" ds:itemID="{BAEB63D7-8ADC-4AA6-9EAD-6106943A3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32</cp:revision>
  <cp:lastPrinted>2017-12-07T08:10:00Z</cp:lastPrinted>
  <dcterms:created xsi:type="dcterms:W3CDTF">2024-05-24T11:01:00Z</dcterms:created>
  <dcterms:modified xsi:type="dcterms:W3CDTF">2024-12-06T14:01:00Z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</Properties>
</file>