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05AE" w14:textId="77777777" w:rsidR="001A39E2" w:rsidRDefault="001A39E2" w:rsidP="001A39E2">
      <w:pPr>
        <w:jc w:val="right"/>
        <w:rPr>
          <w:b/>
        </w:rPr>
      </w:pPr>
    </w:p>
    <w:p w14:paraId="497605A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7605CB" wp14:editId="497605C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57F6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97605B0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497605B1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497605B2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497605B3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7605CD" wp14:editId="497605C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3F75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497605B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4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7605B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6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7605B7" w14:textId="1320D3B8" w:rsidR="00EA5290" w:rsidRPr="00670227" w:rsidRDefault="001D48E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Cyhoeddi Ymgynghoriad ar Ddal, Defnyddio a Storio Carbon (CCUS) WG50921</w:t>
            </w:r>
          </w:p>
        </w:tc>
      </w:tr>
      <w:tr w:rsidR="00EA5290" w:rsidRPr="00A011A1" w14:paraId="497605B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A" w14:textId="7CD8988D" w:rsidR="00EA5290" w:rsidRPr="00670227" w:rsidRDefault="007F1A9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1E3E14">
              <w:rPr>
                <w:rFonts w:ascii="Arial" w:hAnsi="Arial"/>
                <w:b/>
                <w:sz w:val="24"/>
              </w:rPr>
              <w:t>2 Rhagfyr</w:t>
            </w:r>
            <w:r w:rsidR="00130A25">
              <w:rPr>
                <w:rFonts w:ascii="Arial" w:hAnsi="Arial"/>
                <w:b/>
                <w:sz w:val="24"/>
              </w:rPr>
              <w:t xml:space="preserve"> 2024</w:t>
            </w:r>
          </w:p>
        </w:tc>
      </w:tr>
      <w:tr w:rsidR="00EA5290" w:rsidRPr="00A011A1" w14:paraId="497605B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C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D" w14:textId="70C2E829" w:rsidR="00EA5290" w:rsidRPr="00670227" w:rsidRDefault="00A1657D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Rebecca Evans, Ysgrifennydd y Cabinet dros yr Economi, Ynni a Chynllunio</w:t>
            </w:r>
          </w:p>
        </w:tc>
      </w:tr>
    </w:tbl>
    <w:p w14:paraId="497605BF" w14:textId="77777777" w:rsidR="00EA5290" w:rsidRPr="00A011A1" w:rsidRDefault="00EA5290" w:rsidP="00EA5290"/>
    <w:p w14:paraId="52FB84C9" w14:textId="77777777" w:rsidR="00AD75D6" w:rsidRDefault="00AD75D6" w:rsidP="00AD75D6">
      <w:pPr>
        <w:pStyle w:val="ListParagraph"/>
        <w:rPr>
          <w:rFonts w:ascii="Arial" w:hAnsi="Arial"/>
          <w:sz w:val="24"/>
        </w:rPr>
      </w:pPr>
    </w:p>
    <w:p w14:paraId="5CE56DF5" w14:textId="0EE87930" w:rsidR="0096447A" w:rsidRDefault="0096447A" w:rsidP="0096447A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Heddiw, rydym yn cyhoeddi ein </w:t>
      </w:r>
      <w:hyperlink r:id="rId8" w:history="1">
        <w:r w:rsidRPr="001E3E14">
          <w:rPr>
            <w:rStyle w:val="Hyperlink"/>
            <w:rFonts w:ascii="Arial" w:hAnsi="Arial"/>
            <w:sz w:val="24"/>
          </w:rPr>
          <w:t>hymgynghoriad ar Ddal, Defnyddio a Storio Carbon (CCUS)</w:t>
        </w:r>
      </w:hyperlink>
      <w:r>
        <w:rPr>
          <w:rFonts w:ascii="Arial" w:hAnsi="Arial"/>
          <w:sz w:val="24"/>
        </w:rPr>
        <w:t xml:space="preserve">. Mae CCUS yn dechnoleg bwysig yn ein hymdrechion i leihau allyriadau nwyon tŷ gwydr, ond rydym yn ymwybodol iawn bod yn rhaid targedu'r defnydd </w:t>
      </w:r>
      <w:proofErr w:type="spellStart"/>
      <w:r>
        <w:rPr>
          <w:rFonts w:ascii="Arial" w:hAnsi="Arial"/>
          <w:sz w:val="24"/>
        </w:rPr>
        <w:t>ohono'n</w:t>
      </w:r>
      <w:proofErr w:type="spellEnd"/>
      <w:r>
        <w:rPr>
          <w:rFonts w:ascii="Arial" w:hAnsi="Arial"/>
          <w:sz w:val="24"/>
        </w:rPr>
        <w:t xml:space="preserve"> briodol, ac nad yw'n cael ei drin fel ffordd i allu parhau i ddefnyddio tanwyddau ffosil.</w:t>
      </w:r>
    </w:p>
    <w:p w14:paraId="68B82DAA" w14:textId="77777777" w:rsidR="0096447A" w:rsidRDefault="0096447A" w:rsidP="0096447A">
      <w:pPr>
        <w:rPr>
          <w:rFonts w:ascii="Arial" w:hAnsi="Arial" w:cs="Arial"/>
          <w:sz w:val="24"/>
          <w:szCs w:val="24"/>
        </w:rPr>
      </w:pPr>
    </w:p>
    <w:p w14:paraId="7CBCAE8B" w14:textId="3B2B407D" w:rsidR="0096447A" w:rsidRDefault="0096447A" w:rsidP="0096447A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I'r perwyl hwnnw rydym wedi datblygu cynnig polisi ar CCUS, gan adeiladu ar y datganiad i Senedd Cymru ar 15 Hydref 2024. Rydym yn dal i gredu bod osgoi cynhyrchu allyriadau nwyon tŷ gwydr yn y lle cyntaf yn well na'u dal a'u storio. Ond, rydym yn cydnabod bod y brys i leihau allyriadau i'r atmosffer, ynghyd â'r angen am bontio teg ar ddiwydiant a gweithwyr, a'r angen am gyflenwadau ynni dibynadwy ar gyfer diwydiant a defnyddwyr, yn golygu bod yn rhaid ystyried pob opsiwn ar gyfer lleihau allyriadau. Mae'r polisi rydym yn ei gynnig yn dangos sut y bydd y ffordd yr awn ati i ddatgarboneiddio yn ein tywys ni fel cymdeithas tuag at yr atebion mwyaf cynaliadwy. Lle ceir dulliau datgarboneiddio a lleihau allyriadau nad ydynt yn golygu cynhyrchu nwyon tŷ gwydr, yna dylid eu defnyddio. Lle nad oes dulliau o'r fath, gellir defnyddio CCUS i leihau allyriadau i'r atmosffer, cyn belled â'i fod yn rhan o'r newid tymor hwy i ddileu allyriadau.</w:t>
      </w:r>
    </w:p>
    <w:p w14:paraId="6D80F7E4" w14:textId="77777777" w:rsidR="0096447A" w:rsidRDefault="0096447A" w:rsidP="0096447A">
      <w:pPr>
        <w:rPr>
          <w:rFonts w:ascii="Arial" w:hAnsi="Arial" w:cs="Arial"/>
          <w:sz w:val="24"/>
          <w:szCs w:val="24"/>
        </w:rPr>
      </w:pPr>
    </w:p>
    <w:p w14:paraId="07B2C72A" w14:textId="0123BE01" w:rsidR="0096447A" w:rsidRDefault="0096447A" w:rsidP="0096447A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Rwy'n gwahodd pawb perthnasol yn ein diwydiannau, ein prifysgolion, cyrff eraill y sectorau cyhoeddus a phreifat a'r cyhoedd yn gyffredinol, i gymryd rhan yn ein hymgynghoriad ar y pwnc pwysig hwn, a'n helpu i benderfynu sut i leihau allyriadau yng Nghymru a sicrhau pontio teg.</w:t>
      </w:r>
    </w:p>
    <w:p w14:paraId="79E089DA" w14:textId="77777777" w:rsidR="00A749D0" w:rsidRDefault="00A749D0" w:rsidP="00A749D0">
      <w:pPr>
        <w:rPr>
          <w:rFonts w:ascii="Arial" w:hAnsi="Arial" w:cs="Arial"/>
          <w:sz w:val="24"/>
          <w:szCs w:val="24"/>
        </w:rPr>
      </w:pPr>
    </w:p>
    <w:p w14:paraId="652FE94E" w14:textId="77777777" w:rsidR="000E1111" w:rsidRDefault="000E1111" w:rsidP="00A749D0">
      <w:pPr>
        <w:rPr>
          <w:rFonts w:ascii="Arial" w:hAnsi="Arial" w:cs="Arial"/>
          <w:sz w:val="24"/>
          <w:szCs w:val="24"/>
        </w:rPr>
      </w:pPr>
    </w:p>
    <w:p w14:paraId="36157964" w14:textId="52E0A08C" w:rsidR="00A749D0" w:rsidRDefault="00B93670" w:rsidP="00A749D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Rebecca Evans AS, Ysgrifennydd y Cabinet dros yr Economi, Ynni a Chynllunio</w:t>
      </w:r>
    </w:p>
    <w:p w14:paraId="70DEBB48" w14:textId="49D9FF45" w:rsidR="00A749D0" w:rsidRDefault="001E3E14" w:rsidP="00A749D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 Rhagfyr</w:t>
      </w:r>
      <w:r w:rsidR="000106A7">
        <w:rPr>
          <w:rFonts w:ascii="Arial" w:hAnsi="Arial"/>
          <w:sz w:val="24"/>
        </w:rPr>
        <w:t xml:space="preserve"> 2024</w:t>
      </w:r>
    </w:p>
    <w:p w14:paraId="497605CA" w14:textId="77777777" w:rsidR="00A845A9" w:rsidRDefault="00A845A9" w:rsidP="00A845A9"/>
    <w:sectPr w:rsidR="00A845A9" w:rsidSect="003170F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4C219" w14:textId="77777777" w:rsidR="004F28CF" w:rsidRDefault="004F28CF">
      <w:r>
        <w:separator/>
      </w:r>
    </w:p>
  </w:endnote>
  <w:endnote w:type="continuationSeparator" w:id="0">
    <w:p w14:paraId="132AF47F" w14:textId="77777777" w:rsidR="004F28CF" w:rsidRDefault="004F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05D3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7605D4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05D5" w14:textId="301231FB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9D0">
      <w:rPr>
        <w:rStyle w:val="PageNumber"/>
      </w:rPr>
      <w:t>2</w:t>
    </w:r>
    <w:r>
      <w:rPr>
        <w:rStyle w:val="PageNumber"/>
      </w:rPr>
      <w:fldChar w:fldCharType="end"/>
    </w:r>
  </w:p>
  <w:p w14:paraId="497605D6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05DA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497605DB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8C0EC" w14:textId="77777777" w:rsidR="004F28CF" w:rsidRDefault="004F28CF">
      <w:r>
        <w:separator/>
      </w:r>
    </w:p>
  </w:footnote>
  <w:footnote w:type="continuationSeparator" w:id="0">
    <w:p w14:paraId="32B15A15" w14:textId="77777777" w:rsidR="004F28CF" w:rsidRDefault="004F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05D7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497605DC" wp14:editId="497605DD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605D8" w14:textId="77777777" w:rsidR="00DD4B82" w:rsidRDefault="00DD4B82">
    <w:pPr>
      <w:pStyle w:val="Header"/>
    </w:pPr>
  </w:p>
  <w:p w14:paraId="497605D9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00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06A7"/>
    <w:rsid w:val="00023B69"/>
    <w:rsid w:val="00044357"/>
    <w:rsid w:val="000516D9"/>
    <w:rsid w:val="0006774B"/>
    <w:rsid w:val="00082B81"/>
    <w:rsid w:val="000837B9"/>
    <w:rsid w:val="00090C3D"/>
    <w:rsid w:val="00097118"/>
    <w:rsid w:val="000B0E2A"/>
    <w:rsid w:val="000C3A52"/>
    <w:rsid w:val="000C53DB"/>
    <w:rsid w:val="000C5E9B"/>
    <w:rsid w:val="000E1111"/>
    <w:rsid w:val="00130A25"/>
    <w:rsid w:val="00134918"/>
    <w:rsid w:val="001460B1"/>
    <w:rsid w:val="0015210C"/>
    <w:rsid w:val="0016590A"/>
    <w:rsid w:val="0017102C"/>
    <w:rsid w:val="001A39E2"/>
    <w:rsid w:val="001A6AF1"/>
    <w:rsid w:val="001B027C"/>
    <w:rsid w:val="001B288D"/>
    <w:rsid w:val="001C532F"/>
    <w:rsid w:val="001D48E0"/>
    <w:rsid w:val="001E3E14"/>
    <w:rsid w:val="001E53BF"/>
    <w:rsid w:val="00214B25"/>
    <w:rsid w:val="00223E62"/>
    <w:rsid w:val="00235F99"/>
    <w:rsid w:val="00274F08"/>
    <w:rsid w:val="002A5310"/>
    <w:rsid w:val="002C57B6"/>
    <w:rsid w:val="002C5995"/>
    <w:rsid w:val="002E1933"/>
    <w:rsid w:val="002F0EB9"/>
    <w:rsid w:val="002F3BC7"/>
    <w:rsid w:val="002F53A9"/>
    <w:rsid w:val="00314E36"/>
    <w:rsid w:val="003170F2"/>
    <w:rsid w:val="003220C1"/>
    <w:rsid w:val="00344D8F"/>
    <w:rsid w:val="003522D8"/>
    <w:rsid w:val="00356D7B"/>
    <w:rsid w:val="00357893"/>
    <w:rsid w:val="003670C1"/>
    <w:rsid w:val="00370471"/>
    <w:rsid w:val="003A32D5"/>
    <w:rsid w:val="003B1503"/>
    <w:rsid w:val="003B3D64"/>
    <w:rsid w:val="003C5133"/>
    <w:rsid w:val="003D3B52"/>
    <w:rsid w:val="00411EFD"/>
    <w:rsid w:val="00412673"/>
    <w:rsid w:val="0042000A"/>
    <w:rsid w:val="0043031D"/>
    <w:rsid w:val="0045258F"/>
    <w:rsid w:val="0046757C"/>
    <w:rsid w:val="004767FF"/>
    <w:rsid w:val="004B53A4"/>
    <w:rsid w:val="004F28CF"/>
    <w:rsid w:val="005010F1"/>
    <w:rsid w:val="00553A1F"/>
    <w:rsid w:val="00560F1F"/>
    <w:rsid w:val="00574BB3"/>
    <w:rsid w:val="005A22E2"/>
    <w:rsid w:val="005B030B"/>
    <w:rsid w:val="005D2A41"/>
    <w:rsid w:val="005D7663"/>
    <w:rsid w:val="005E17BE"/>
    <w:rsid w:val="005F1659"/>
    <w:rsid w:val="00603548"/>
    <w:rsid w:val="006273E2"/>
    <w:rsid w:val="00651650"/>
    <w:rsid w:val="00654C0A"/>
    <w:rsid w:val="006633C7"/>
    <w:rsid w:val="00663F04"/>
    <w:rsid w:val="00667526"/>
    <w:rsid w:val="00670227"/>
    <w:rsid w:val="006814BD"/>
    <w:rsid w:val="006829E2"/>
    <w:rsid w:val="0069133F"/>
    <w:rsid w:val="006B340E"/>
    <w:rsid w:val="006B461D"/>
    <w:rsid w:val="006D3221"/>
    <w:rsid w:val="006E0A2C"/>
    <w:rsid w:val="00703993"/>
    <w:rsid w:val="0073380E"/>
    <w:rsid w:val="00743B79"/>
    <w:rsid w:val="007473C3"/>
    <w:rsid w:val="007523BC"/>
    <w:rsid w:val="00752C48"/>
    <w:rsid w:val="00780D6C"/>
    <w:rsid w:val="007A05FB"/>
    <w:rsid w:val="007B5260"/>
    <w:rsid w:val="007C24E7"/>
    <w:rsid w:val="007D1402"/>
    <w:rsid w:val="007E1FC0"/>
    <w:rsid w:val="007F1A93"/>
    <w:rsid w:val="007F5E64"/>
    <w:rsid w:val="00800FA0"/>
    <w:rsid w:val="00812370"/>
    <w:rsid w:val="0082411A"/>
    <w:rsid w:val="00841628"/>
    <w:rsid w:val="00846160"/>
    <w:rsid w:val="00877BD2"/>
    <w:rsid w:val="00881D60"/>
    <w:rsid w:val="008B7927"/>
    <w:rsid w:val="008C31A0"/>
    <w:rsid w:val="008D1E0B"/>
    <w:rsid w:val="008D3574"/>
    <w:rsid w:val="008F0CC6"/>
    <w:rsid w:val="008F789E"/>
    <w:rsid w:val="00905771"/>
    <w:rsid w:val="00953A46"/>
    <w:rsid w:val="00961163"/>
    <w:rsid w:val="0096447A"/>
    <w:rsid w:val="00967473"/>
    <w:rsid w:val="009728BA"/>
    <w:rsid w:val="00973090"/>
    <w:rsid w:val="00995EEC"/>
    <w:rsid w:val="009D26D8"/>
    <w:rsid w:val="009E4974"/>
    <w:rsid w:val="009F06C3"/>
    <w:rsid w:val="00A1657D"/>
    <w:rsid w:val="00A204C9"/>
    <w:rsid w:val="00A23742"/>
    <w:rsid w:val="00A3247B"/>
    <w:rsid w:val="00A72CF3"/>
    <w:rsid w:val="00A749D0"/>
    <w:rsid w:val="00A82A45"/>
    <w:rsid w:val="00A845A9"/>
    <w:rsid w:val="00A86958"/>
    <w:rsid w:val="00AA5651"/>
    <w:rsid w:val="00AA5848"/>
    <w:rsid w:val="00AA7750"/>
    <w:rsid w:val="00AC00BC"/>
    <w:rsid w:val="00AD65F1"/>
    <w:rsid w:val="00AD75D6"/>
    <w:rsid w:val="00AE064D"/>
    <w:rsid w:val="00AF056B"/>
    <w:rsid w:val="00B049B1"/>
    <w:rsid w:val="00B239BA"/>
    <w:rsid w:val="00B25DEC"/>
    <w:rsid w:val="00B468BB"/>
    <w:rsid w:val="00B81F17"/>
    <w:rsid w:val="00B93670"/>
    <w:rsid w:val="00C03000"/>
    <w:rsid w:val="00C07056"/>
    <w:rsid w:val="00C43B4A"/>
    <w:rsid w:val="00C64FA5"/>
    <w:rsid w:val="00C75A0B"/>
    <w:rsid w:val="00C84A12"/>
    <w:rsid w:val="00CE247C"/>
    <w:rsid w:val="00CF3DC5"/>
    <w:rsid w:val="00D017E2"/>
    <w:rsid w:val="00D16D97"/>
    <w:rsid w:val="00D27F42"/>
    <w:rsid w:val="00D52118"/>
    <w:rsid w:val="00D84713"/>
    <w:rsid w:val="00D9707A"/>
    <w:rsid w:val="00DA72AA"/>
    <w:rsid w:val="00DD4B82"/>
    <w:rsid w:val="00E0211D"/>
    <w:rsid w:val="00E03EF4"/>
    <w:rsid w:val="00E1556F"/>
    <w:rsid w:val="00E3287E"/>
    <w:rsid w:val="00E33054"/>
    <w:rsid w:val="00E3419E"/>
    <w:rsid w:val="00E45A82"/>
    <w:rsid w:val="00E47B1A"/>
    <w:rsid w:val="00E6121F"/>
    <w:rsid w:val="00E631B1"/>
    <w:rsid w:val="00E82769"/>
    <w:rsid w:val="00EA5290"/>
    <w:rsid w:val="00EB248F"/>
    <w:rsid w:val="00EB5F93"/>
    <w:rsid w:val="00EC0568"/>
    <w:rsid w:val="00EE721A"/>
    <w:rsid w:val="00F00BE5"/>
    <w:rsid w:val="00F0272E"/>
    <w:rsid w:val="00F2438B"/>
    <w:rsid w:val="00F43ABF"/>
    <w:rsid w:val="00F55381"/>
    <w:rsid w:val="00F81C33"/>
    <w:rsid w:val="00F923C2"/>
    <w:rsid w:val="00F97613"/>
    <w:rsid w:val="00FE6470"/>
    <w:rsid w:val="00FE7B2A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605A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49D0"/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9D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A749D0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021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21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211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211D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7473C3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dal-defnyddio-storio-carbon-cc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A55891157</value>
    </field>
    <field name="Objective-Title">
      <value order="0">Ll(308641) Written Statement CCUS policy consultation WG50921 - Cymraeg</value>
    </field>
    <field name="Objective-Description">
      <value order="0"/>
    </field>
    <field name="Objective-CreationStamp">
      <value order="0">2024-11-25T11:42:56Z</value>
    </field>
    <field name="Objective-IsApproved">
      <value order="0">false</value>
    </field>
    <field name="Objective-IsPublished">
      <value order="0">true</value>
    </field>
    <field name="Objective-DatePublished">
      <value order="0">2024-12-02T11:29:47Z</value>
    </field>
    <field name="Objective-ModificationStamp">
      <value order="0">2024-12-02T11:31:05Z</value>
    </field>
    <field name="Objective-Owner">
      <value order="0">Longhurst, Daniel (EET - Energy Directorate - Decarbonisation &amp; Energy)</value>
    </field>
    <field name="Objective-Path">
      <value order="0">Objective Global Folder:#Business File Plan:WG Organisational Groups:Post April 2024 - Economy, Energy &amp; Transport:Economy, Energy &amp; Transport (EET) - Transport &amp; Digital Connectivity - Decarbonisation &amp; Energy - Energy:1 - Save:02. Delivery/Development:Fossil Fuels - Delivery:Carbon Capture Utilisation and Storage:Decarbonisation &amp; Energy - Carbon Capture Utilisation and Storage - Regulatory Route Map - 2020-2024 :CCUS Policy docs Q4 2024</value>
    </field>
    <field name="Objective-Parent">
      <value order="0">CCUS Policy docs Q4 2024</value>
    </field>
    <field name="Objective-State">
      <value order="0">Published</value>
    </field>
    <field name="Objective-VersionId">
      <value order="0">vA101770839</value>
    </field>
    <field name="Objective-Version">
      <value order="0">2.0</value>
    </field>
    <field name="Objective-VersionNumber">
      <value order="0">2</value>
    </field>
    <field name="Objective-VersionComment">
      <value order="0">Hyperlink added</value>
    </field>
    <field name="Objective-FileNumber">
      <value order="0">qA1452529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2024-12-02T14:53:00Z</dcterms:created>
  <dcterms:modified xsi:type="dcterms:W3CDTF">2024-12-02T14:53:00Z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A55891157</vt:lpwstr>
  </property>
  <property fmtid="{D5CDD505-2E9C-101B-9397-08002B2CF9AE}" pid="4" name="Objective-Title">
    <vt:lpwstr>Ll(308641) Written Statement CCUS policy consultation WG50921 - Cymraeg</vt:lpwstr>
  </property>
  <property fmtid="{D5CDD505-2E9C-101B-9397-08002B2CF9AE}" pid="5" name="Objective-Comment">
    <vt:lpwstr/>
  </property>
  <property fmtid="{D5CDD505-2E9C-101B-9397-08002B2CF9AE}" pid="6" name="Objective-CreationStamp">
    <vt:filetime>2024-11-25T11:42:56Z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2024-12-02T11:29:47Z</vt:filetime>
  </property>
  <property fmtid="{D5CDD505-2E9C-101B-9397-08002B2CF9AE}" pid="10" name="Objective-ModificationStamp">
    <vt:filetime>2024-12-02T11:31:05Z</vt:filetime>
  </property>
  <property fmtid="{D5CDD505-2E9C-101B-9397-08002B2CF9AE}" pid="11" name="Objective-Owner">
    <vt:lpwstr>Longhurst, Daniel (EET - Energy Directorate - Decarbonisation &amp; Energy)</vt:lpwstr>
  </property>
  <property fmtid="{D5CDD505-2E9C-101B-9397-08002B2CF9AE}" pid="12" name="Objective-Path">
    <vt:lpwstr>Objective Global Folder:#Business File Plan:WG Organisational Groups:Post April 2024 - Economy, Energy &amp; Transport:Economy, Energy &amp; Transport (EET) - Transport &amp; Digital Connectivity - Decarbonisation &amp; Energy - Energy:1 - Save:02. Delivery/Development:Fossil Fuels - Delivery:Carbon Capture Utilisation and Storage:Decarbonisation &amp; Energy - Carbon Capture Utilisation and Storage - Regulatory Route Map - 2020-2024 :CCUS Policy docs Q4 2024</vt:lpwstr>
  </property>
  <property fmtid="{D5CDD505-2E9C-101B-9397-08002B2CF9AE}" pid="13" name="Objective-Parent">
    <vt:lpwstr>CCUS Policy docs Q4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Hyperlink added</vt:lpwstr>
  </property>
  <property fmtid="{D5CDD505-2E9C-101B-9397-08002B2CF9AE}" pid="18" name="Objective-FileNumber">
    <vt:lpwstr>qA1452529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vA101770839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