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9DA5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4D458255" w14:textId="46D06185" w:rsidR="00A845A9" w:rsidRPr="004C1BF8" w:rsidRDefault="00697533" w:rsidP="00A845A9">
      <w:pPr>
        <w:pStyle w:val="Heading1"/>
        <w:rPr>
          <w:rFonts w:cs="Arial"/>
          <w:b w:val="0"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CB0ECDC" wp14:editId="67BC889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2C8C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A5C3FA" w14:textId="77777777" w:rsidR="004D726D" w:rsidRPr="004D726D" w:rsidRDefault="00E60764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DATGANIAD YSGRIFENEDIG</w:t>
      </w:r>
    </w:p>
    <w:p w14:paraId="385C4A80" w14:textId="77777777" w:rsidR="004D726D" w:rsidRPr="004D726D" w:rsidRDefault="00E60764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GAN</w:t>
      </w:r>
    </w:p>
    <w:p w14:paraId="47A2F3EE" w14:textId="77777777" w:rsidR="004D726D" w:rsidRPr="004D726D" w:rsidRDefault="00E60764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LYWODRAETH CYMRU</w:t>
      </w:r>
    </w:p>
    <w:p w14:paraId="5174CCB9" w14:textId="03F61D8D" w:rsidR="00A845A9" w:rsidRPr="00811B63" w:rsidRDefault="00697533" w:rsidP="00A845A9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A7B739D" wp14:editId="36F584D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58E3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:rsidRPr="00697533" w14:paraId="26B5AE84" w14:textId="77777777" w:rsidTr="008A39BF">
        <w:tc>
          <w:tcPr>
            <w:tcW w:w="1383" w:type="dxa"/>
            <w:vAlign w:val="center"/>
          </w:tcPr>
          <w:p w14:paraId="08DEB831" w14:textId="77777777" w:rsidR="008A39BF" w:rsidRPr="00697533" w:rsidRDefault="008A39B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</w:pPr>
          </w:p>
          <w:p w14:paraId="634CE140" w14:textId="77777777" w:rsidR="008A39BF" w:rsidRPr="00697533" w:rsidRDefault="008A39BF" w:rsidP="00E607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</w:t>
            </w:r>
            <w:r w:rsidR="00E60764"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</w:t>
            </w:r>
            <w:r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ITL</w:t>
            </w:r>
          </w:p>
        </w:tc>
        <w:tc>
          <w:tcPr>
            <w:tcW w:w="7656" w:type="dxa"/>
            <w:vAlign w:val="center"/>
          </w:tcPr>
          <w:p w14:paraId="176A4FF6" w14:textId="77777777" w:rsidR="008A39BF" w:rsidRPr="00697533" w:rsidRDefault="008A39B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</w:pPr>
          </w:p>
          <w:p w14:paraId="648A3F92" w14:textId="77777777" w:rsidR="008A39BF" w:rsidRPr="00697533" w:rsidRDefault="00F37B71" w:rsidP="00F37B7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Cyhoeddi ystadegau alldro cyfraddau treth incwm Cymru</w:t>
            </w:r>
            <w:r w:rsidR="00211AEE"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="002A4580"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8A39BF" w:rsidRPr="00697533" w14:paraId="03B1A603" w14:textId="77777777" w:rsidTr="008A39BF">
        <w:tc>
          <w:tcPr>
            <w:tcW w:w="1383" w:type="dxa"/>
            <w:vAlign w:val="center"/>
            <w:hideMark/>
          </w:tcPr>
          <w:p w14:paraId="22F4B5B4" w14:textId="77777777" w:rsidR="008A39BF" w:rsidRPr="00697533" w:rsidRDefault="00E607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vAlign w:val="center"/>
            <w:hideMark/>
          </w:tcPr>
          <w:p w14:paraId="20EB7343" w14:textId="77777777" w:rsidR="008A39BF" w:rsidRPr="00697533" w:rsidRDefault="00294841" w:rsidP="00E607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22 </w:t>
            </w:r>
            <w:r w:rsidR="00E60764"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Gorffennaf</w:t>
            </w:r>
            <w:r w:rsidR="00102829"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="00697533"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2021</w:t>
            </w:r>
          </w:p>
        </w:tc>
      </w:tr>
      <w:tr w:rsidR="008A39BF" w:rsidRPr="00697533" w14:paraId="11B9E583" w14:textId="77777777" w:rsidTr="008A39BF">
        <w:tc>
          <w:tcPr>
            <w:tcW w:w="1383" w:type="dxa"/>
            <w:vAlign w:val="center"/>
            <w:hideMark/>
          </w:tcPr>
          <w:p w14:paraId="513A7E4E" w14:textId="77777777" w:rsidR="008A39BF" w:rsidRPr="00697533" w:rsidRDefault="00E607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697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4C0C5F89" w14:textId="77777777" w:rsidR="008A39BF" w:rsidRPr="00697533" w:rsidRDefault="00E60764" w:rsidP="00E607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  <w:lang w:val="cy-GB"/>
              </w:rPr>
            </w:pPr>
            <w:r w:rsidRPr="00697533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Rebecca Evans A</w:t>
            </w:r>
            <w:r w:rsidR="008A39BF" w:rsidRPr="00697533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S,</w:t>
            </w:r>
            <w:r w:rsidRPr="00697533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Y Gweinidog Cyllid a Llywodraeth Leol</w:t>
            </w:r>
            <w:r w:rsidR="008A39BF" w:rsidRPr="00697533">
              <w:rPr>
                <w:rStyle w:val="subtitle4"/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3A684CB" w14:textId="77777777" w:rsidR="008A39BF" w:rsidRPr="00697533" w:rsidRDefault="008A39BF" w:rsidP="008A39BF">
      <w:pPr>
        <w:pStyle w:val="BodyText"/>
        <w:jc w:val="left"/>
        <w:rPr>
          <w:rFonts w:cs="Arial"/>
          <w:b w:val="0"/>
          <w:color w:val="000000"/>
          <w:szCs w:val="24"/>
          <w:lang w:val="cy-GB"/>
        </w:rPr>
      </w:pPr>
    </w:p>
    <w:p w14:paraId="46412E0C" w14:textId="77777777" w:rsidR="008A39BF" w:rsidRPr="00697533" w:rsidRDefault="008A39BF" w:rsidP="00697533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14:paraId="4D905514" w14:textId="7B66A7E0" w:rsidR="00F37B71" w:rsidRPr="00697533" w:rsidRDefault="006B6971" w:rsidP="00697533">
      <w:pPr>
        <w:jc w:val="both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F37B71" w:rsidRPr="006B6971">
          <w:rPr>
            <w:rStyle w:val="Hyperlink"/>
            <w:rFonts w:ascii="Arial" w:hAnsi="Arial" w:cs="Arial"/>
            <w:sz w:val="24"/>
            <w:szCs w:val="24"/>
            <w:lang w:val="cy-GB"/>
          </w:rPr>
          <w:t>Heddiw (22 Gorffennaf), mae Cyllid a Thollau Ei Mawrhydi wedi cyhoeddi’r set gyntaf erioed o ystadegau alldro ar gyfer cyfraddau treth incwm Cymru</w:t>
        </w:r>
        <w:r w:rsidR="00697533" w:rsidRPr="006B697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(dolen allanol)</w:t>
        </w:r>
      </w:hyperlink>
      <w:bookmarkStart w:id="0" w:name="_GoBack"/>
      <w:bookmarkEnd w:id="0"/>
      <w:r w:rsidR="00F37B71" w:rsidRPr="00697533">
        <w:rPr>
          <w:rFonts w:ascii="Arial" w:hAnsi="Arial" w:cs="Arial"/>
          <w:sz w:val="24"/>
          <w:szCs w:val="24"/>
          <w:lang w:val="cy-GB"/>
        </w:rPr>
        <w:t xml:space="preserve">, gan nodi cam pwysig arall yn y broses </w:t>
      </w:r>
      <w:r w:rsidR="00EB614B" w:rsidRPr="00697533">
        <w:rPr>
          <w:rFonts w:ascii="Arial" w:hAnsi="Arial" w:cs="Arial"/>
          <w:sz w:val="24"/>
          <w:szCs w:val="24"/>
          <w:lang w:val="cy-GB"/>
        </w:rPr>
        <w:t>o d</w:t>
      </w:r>
      <w:r w:rsidR="00F37B71" w:rsidRPr="00697533">
        <w:rPr>
          <w:rFonts w:ascii="Arial" w:hAnsi="Arial" w:cs="Arial"/>
          <w:sz w:val="24"/>
          <w:szCs w:val="24"/>
          <w:lang w:val="cy-GB"/>
        </w:rPr>
        <w:t>datganoli treth</w:t>
      </w:r>
      <w:r w:rsidR="00EB614B" w:rsidRPr="00697533">
        <w:rPr>
          <w:rFonts w:ascii="Arial" w:hAnsi="Arial" w:cs="Arial"/>
          <w:sz w:val="24"/>
          <w:szCs w:val="24"/>
          <w:lang w:val="cy-GB"/>
        </w:rPr>
        <w:t>i i G</w:t>
      </w:r>
      <w:r w:rsidR="00F37B71" w:rsidRPr="00697533">
        <w:rPr>
          <w:rFonts w:ascii="Arial" w:hAnsi="Arial" w:cs="Arial"/>
          <w:sz w:val="24"/>
          <w:szCs w:val="24"/>
          <w:lang w:val="cy-GB"/>
        </w:rPr>
        <w:t>ymru.</w:t>
      </w:r>
    </w:p>
    <w:p w14:paraId="351CCE7C" w14:textId="77777777" w:rsidR="00697533" w:rsidRPr="00697533" w:rsidRDefault="00697533" w:rsidP="0069753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D2A4C4E" w14:textId="77777777" w:rsidR="00F37B71" w:rsidRPr="00697533" w:rsidRDefault="00F37B71" w:rsidP="00697533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</w:pPr>
      <w:r w:rsidRPr="00697533">
        <w:rPr>
          <w:rFonts w:ascii="Arial" w:hAnsi="Arial" w:cs="Arial"/>
          <w:sz w:val="24"/>
          <w:szCs w:val="24"/>
          <w:lang w:val="cy-GB"/>
        </w:rPr>
        <w:t xml:space="preserve">Mae’r alldro ar gyfer </w:t>
      </w:r>
      <w:r w:rsidRPr="00697533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2019-20</w:t>
      </w:r>
      <w:r w:rsidR="0063492A" w:rsidRPr="00697533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, sef</w:t>
      </w:r>
      <w:r w:rsidRPr="00697533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ychydig dros £2 biliwn, </w:t>
      </w:r>
      <w:r w:rsidR="0063492A" w:rsidRPr="00697533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yn</w:t>
      </w:r>
      <w:r w:rsidRPr="00697533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debyg iawn i’r rhagolygon. Mae hyn yn rhoi sicrwydd bod y ffynonellau gwybodaeth a methodolegau’r rhagolygon a ddefnyddiwyd yn gadarn ac yn ddibynadwy.</w:t>
      </w:r>
    </w:p>
    <w:p w14:paraId="4ABE1D55" w14:textId="77777777" w:rsidR="00697533" w:rsidRPr="00697533" w:rsidRDefault="00697533" w:rsidP="0069753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A782D47" w14:textId="77777777" w:rsidR="00F04DD8" w:rsidRPr="00697533" w:rsidRDefault="00F04DD8" w:rsidP="0069753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97533">
        <w:rPr>
          <w:rFonts w:ascii="Arial" w:hAnsi="Arial" w:cs="Arial"/>
          <w:sz w:val="24"/>
          <w:szCs w:val="24"/>
          <w:lang w:val="cy-GB"/>
        </w:rPr>
        <w:t>Gan mai 2019-20 oedd y flwyddyn gyntaf</w:t>
      </w:r>
      <w:r w:rsidR="00F65D7B" w:rsidRPr="00697533">
        <w:rPr>
          <w:rFonts w:ascii="Arial" w:hAnsi="Arial" w:cs="Arial"/>
          <w:sz w:val="24"/>
          <w:szCs w:val="24"/>
          <w:lang w:val="cy-GB"/>
        </w:rPr>
        <w:t>, a honno’</w:t>
      </w:r>
      <w:r w:rsidRPr="00697533">
        <w:rPr>
          <w:rFonts w:ascii="Arial" w:hAnsi="Arial" w:cs="Arial"/>
          <w:sz w:val="24"/>
          <w:szCs w:val="24"/>
          <w:lang w:val="cy-GB"/>
        </w:rPr>
        <w:t>n flwyddyn bontio, ni fydd yr ystadegau alldro dros dro hyn yn cael effaith uniongyrchol ar y cyllid sydd ar gael i Lywodraeth Cymru. Fodd bynnag, byddant yn gosod y llinell sylfaen ar gyfer rhagolygon a ddefnyddir yng nghyllidebau Llywodraeth Cymru yn y dyfodol.</w:t>
      </w:r>
      <w:r w:rsidR="00340927" w:rsidRPr="00697533">
        <w:rPr>
          <w:rFonts w:ascii="Arial" w:hAnsi="Arial" w:cs="Arial"/>
          <w:sz w:val="24"/>
          <w:szCs w:val="24"/>
          <w:lang w:val="cy-GB"/>
        </w:rPr>
        <w:t xml:space="preserve"> Bydd y Swyddfa Cyfrifoldeb Cyllidebol yn cynnal y rhagolwg nesaf o gyfraddau treth incwm Cymru yn yr hydref. Bydd y </w:t>
      </w:r>
      <w:r w:rsidR="00B95125" w:rsidRPr="00697533">
        <w:rPr>
          <w:rFonts w:ascii="Arial" w:hAnsi="Arial" w:cs="Arial"/>
          <w:sz w:val="24"/>
          <w:szCs w:val="24"/>
          <w:lang w:val="cy-GB"/>
        </w:rPr>
        <w:t>rhagolwg hwnnw’n</w:t>
      </w:r>
      <w:r w:rsidR="00340927" w:rsidRPr="00697533">
        <w:rPr>
          <w:rFonts w:ascii="Arial" w:hAnsi="Arial" w:cs="Arial"/>
          <w:sz w:val="24"/>
          <w:szCs w:val="24"/>
          <w:lang w:val="cy-GB"/>
        </w:rPr>
        <w:t xml:space="preserve"> ystyried yr ystadegau hyn ac yn cael ei </w:t>
      </w:r>
      <w:r w:rsidR="00B95125" w:rsidRPr="00697533">
        <w:rPr>
          <w:rFonts w:ascii="Arial" w:hAnsi="Arial" w:cs="Arial"/>
          <w:sz w:val="24"/>
          <w:szCs w:val="24"/>
          <w:lang w:val="cy-GB"/>
        </w:rPr>
        <w:t>d</w:t>
      </w:r>
      <w:r w:rsidR="00340927" w:rsidRPr="00697533">
        <w:rPr>
          <w:rFonts w:ascii="Arial" w:hAnsi="Arial" w:cs="Arial"/>
          <w:sz w:val="24"/>
          <w:szCs w:val="24"/>
          <w:lang w:val="cy-GB"/>
        </w:rPr>
        <w:t>defnyddio yng Nghyllideb 2022-23 Llywodraeth Cymru.</w:t>
      </w:r>
    </w:p>
    <w:p w14:paraId="6F6DF01B" w14:textId="77777777" w:rsidR="00697533" w:rsidRPr="00697533" w:rsidRDefault="00697533" w:rsidP="0069753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7A12AA0" w14:textId="77777777" w:rsidR="00EB0A4C" w:rsidRPr="00697533" w:rsidRDefault="00340927" w:rsidP="0069753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97533">
        <w:rPr>
          <w:rFonts w:ascii="Arial" w:hAnsi="Arial" w:cs="Arial"/>
          <w:sz w:val="24"/>
          <w:szCs w:val="24"/>
          <w:lang w:val="cy-GB"/>
        </w:rPr>
        <w:t xml:space="preserve">Mae’r cyhoeddiad hefyd yn cynnwys gwybodaeth am dderbyniadau ar gyfer 2020-21 o system Gwybodaeth Amser Real </w:t>
      </w:r>
      <w:r w:rsidR="00EB614B" w:rsidRPr="00697533">
        <w:rPr>
          <w:rFonts w:ascii="Arial" w:hAnsi="Arial" w:cs="Arial"/>
          <w:sz w:val="24"/>
          <w:szCs w:val="24"/>
          <w:lang w:val="cy-GB"/>
        </w:rPr>
        <w:t>CThEM,</w:t>
      </w:r>
      <w:r w:rsidR="00154748" w:rsidRPr="00697533">
        <w:rPr>
          <w:rFonts w:ascii="Arial" w:hAnsi="Arial" w:cs="Arial"/>
          <w:sz w:val="24"/>
          <w:szCs w:val="24"/>
          <w:lang w:val="cy-GB"/>
        </w:rPr>
        <w:t xml:space="preserve"> sydd hefyd heb eu cyhoeddi o’r blaen. Mae’n dangos bod refeniw treth incwm yng Nghymru</w:t>
      </w:r>
      <w:r w:rsidR="00EB614B" w:rsidRPr="00697533">
        <w:rPr>
          <w:rFonts w:ascii="Arial" w:hAnsi="Arial" w:cs="Arial"/>
          <w:sz w:val="24"/>
          <w:szCs w:val="24"/>
          <w:lang w:val="cy-GB"/>
        </w:rPr>
        <w:t xml:space="preserve"> wedi dal yn dda</w:t>
      </w:r>
      <w:r w:rsidR="00154748" w:rsidRPr="00697533">
        <w:rPr>
          <w:rFonts w:ascii="Arial" w:hAnsi="Arial" w:cs="Arial"/>
          <w:sz w:val="24"/>
          <w:szCs w:val="24"/>
          <w:lang w:val="cy-GB"/>
        </w:rPr>
        <w:t xml:space="preserve"> </w:t>
      </w:r>
      <w:r w:rsidR="00EB614B" w:rsidRPr="00697533">
        <w:rPr>
          <w:rFonts w:ascii="Arial" w:hAnsi="Arial" w:cs="Arial"/>
          <w:sz w:val="24"/>
          <w:szCs w:val="24"/>
          <w:lang w:val="cy-GB"/>
        </w:rPr>
        <w:t>o g</w:t>
      </w:r>
      <w:r w:rsidR="009F162E" w:rsidRPr="00697533">
        <w:rPr>
          <w:rFonts w:ascii="Arial" w:hAnsi="Arial" w:cs="Arial"/>
          <w:sz w:val="24"/>
          <w:szCs w:val="24"/>
          <w:lang w:val="cy-GB"/>
        </w:rPr>
        <w:t>ymharu â gweddill y DU dros y flwyddyn ddiwethaf</w:t>
      </w:r>
      <w:r w:rsidR="00EB0A4C" w:rsidRPr="00697533">
        <w:rPr>
          <w:rFonts w:ascii="Arial" w:hAnsi="Arial" w:cs="Arial"/>
          <w:sz w:val="24"/>
          <w:szCs w:val="24"/>
          <w:lang w:val="cy-GB"/>
        </w:rPr>
        <w:t>.</w:t>
      </w:r>
    </w:p>
    <w:p w14:paraId="2CED2ED7" w14:textId="77777777" w:rsidR="00697533" w:rsidRPr="00697533" w:rsidRDefault="00697533" w:rsidP="0069753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22ACB78" w14:textId="77777777" w:rsidR="00697533" w:rsidRPr="00697533" w:rsidRDefault="00697533" w:rsidP="0069753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97533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5ECC7A82" w14:textId="77777777" w:rsidR="00160910" w:rsidRPr="00697533" w:rsidRDefault="00160910" w:rsidP="008A39BF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14:paraId="6584A4BE" w14:textId="77777777" w:rsidR="00883800" w:rsidRPr="00697533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sectPr w:rsidR="00883800" w:rsidRPr="00697533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D5A33" w14:textId="77777777" w:rsidR="00C444AD" w:rsidRDefault="00C444AD">
      <w:r>
        <w:separator/>
      </w:r>
    </w:p>
  </w:endnote>
  <w:endnote w:type="continuationSeparator" w:id="0">
    <w:p w14:paraId="51A1EE3C" w14:textId="77777777" w:rsidR="00C444AD" w:rsidRDefault="00C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E0CF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A4E66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951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5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A8084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9A88" w14:textId="125AD83C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B697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5C1B69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752F" w14:textId="77777777" w:rsidR="00C444AD" w:rsidRDefault="00C444AD">
      <w:r>
        <w:separator/>
      </w:r>
    </w:p>
  </w:footnote>
  <w:footnote w:type="continuationSeparator" w:id="0">
    <w:p w14:paraId="6E01B1AE" w14:textId="77777777" w:rsidR="00C444AD" w:rsidRDefault="00C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10DE" w14:textId="0865FE2F" w:rsidR="00C95AD7" w:rsidRPr="004C1BF8" w:rsidRDefault="00697533">
    <w:pPr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4DC5A6" wp14:editId="4FB25B5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3D05E" w14:textId="77777777" w:rsidR="00C95AD7" w:rsidRPr="004C1BF8" w:rsidRDefault="00C95AD7">
    <w:pPr>
      <w:pStyle w:val="Header"/>
      <w:rPr>
        <w:rFonts w:ascii="Arial" w:hAnsi="Arial" w:cs="Arial"/>
      </w:rPr>
    </w:pPr>
  </w:p>
  <w:p w14:paraId="0C6D7713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99A"/>
    <w:multiLevelType w:val="hybridMultilevel"/>
    <w:tmpl w:val="49F6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966"/>
    <w:multiLevelType w:val="multilevel"/>
    <w:tmpl w:val="E660AF54"/>
    <w:lvl w:ilvl="0">
      <w:start w:val="1"/>
      <w:numFmt w:val="decimal"/>
      <w:pStyle w:val="KAInumberedpara"/>
      <w:lvlText w:val="%1."/>
      <w:lvlJc w:val="left"/>
      <w:pPr>
        <w:tabs>
          <w:tab w:val="num" w:pos="431"/>
        </w:tabs>
        <w:ind w:left="0" w:firstLine="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7BF"/>
    <w:multiLevelType w:val="multilevel"/>
    <w:tmpl w:val="29CCC2D6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8D"/>
    <w:rsid w:val="00005157"/>
    <w:rsid w:val="00011410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02829"/>
    <w:rsid w:val="00110A8A"/>
    <w:rsid w:val="00116B97"/>
    <w:rsid w:val="001336FB"/>
    <w:rsid w:val="00134918"/>
    <w:rsid w:val="001355B9"/>
    <w:rsid w:val="00137607"/>
    <w:rsid w:val="00141FC9"/>
    <w:rsid w:val="001460B1"/>
    <w:rsid w:val="00154748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1AEE"/>
    <w:rsid w:val="00214B25"/>
    <w:rsid w:val="00223E62"/>
    <w:rsid w:val="00223F94"/>
    <w:rsid w:val="00243CEB"/>
    <w:rsid w:val="00252F0C"/>
    <w:rsid w:val="0026293B"/>
    <w:rsid w:val="00273AB5"/>
    <w:rsid w:val="00274F08"/>
    <w:rsid w:val="002812F8"/>
    <w:rsid w:val="002867B0"/>
    <w:rsid w:val="00294841"/>
    <w:rsid w:val="002A2F7B"/>
    <w:rsid w:val="002A458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40927"/>
    <w:rsid w:val="00356D7B"/>
    <w:rsid w:val="00357893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4E4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21BE5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6964"/>
    <w:rsid w:val="005D7663"/>
    <w:rsid w:val="005F1659"/>
    <w:rsid w:val="00603548"/>
    <w:rsid w:val="0060740E"/>
    <w:rsid w:val="00626865"/>
    <w:rsid w:val="00631EA2"/>
    <w:rsid w:val="0063492A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97533"/>
    <w:rsid w:val="006B2322"/>
    <w:rsid w:val="006B340E"/>
    <w:rsid w:val="006B461D"/>
    <w:rsid w:val="006B52EE"/>
    <w:rsid w:val="006B6971"/>
    <w:rsid w:val="006C2EB6"/>
    <w:rsid w:val="006C56B3"/>
    <w:rsid w:val="006E0A2C"/>
    <w:rsid w:val="006E603B"/>
    <w:rsid w:val="006F0E27"/>
    <w:rsid w:val="006F7D01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7D19"/>
    <w:rsid w:val="008B5318"/>
    <w:rsid w:val="008B7927"/>
    <w:rsid w:val="008C38AE"/>
    <w:rsid w:val="008C623A"/>
    <w:rsid w:val="008C74B2"/>
    <w:rsid w:val="008D1E0B"/>
    <w:rsid w:val="008D2BBE"/>
    <w:rsid w:val="008D71F8"/>
    <w:rsid w:val="008F0262"/>
    <w:rsid w:val="008F0CC6"/>
    <w:rsid w:val="008F4BC9"/>
    <w:rsid w:val="008F789E"/>
    <w:rsid w:val="00903366"/>
    <w:rsid w:val="00905771"/>
    <w:rsid w:val="00913797"/>
    <w:rsid w:val="00933958"/>
    <w:rsid w:val="00936771"/>
    <w:rsid w:val="00940F0D"/>
    <w:rsid w:val="0094515B"/>
    <w:rsid w:val="00951138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162E"/>
    <w:rsid w:val="009F6302"/>
    <w:rsid w:val="00A11514"/>
    <w:rsid w:val="00A204C9"/>
    <w:rsid w:val="00A23742"/>
    <w:rsid w:val="00A27A8E"/>
    <w:rsid w:val="00A3247B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46395"/>
    <w:rsid w:val="00B468BB"/>
    <w:rsid w:val="00B60538"/>
    <w:rsid w:val="00B614FC"/>
    <w:rsid w:val="00B81F17"/>
    <w:rsid w:val="00B9488D"/>
    <w:rsid w:val="00B95125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44AD"/>
    <w:rsid w:val="00C46B05"/>
    <w:rsid w:val="00C5493C"/>
    <w:rsid w:val="00C649F0"/>
    <w:rsid w:val="00C64FA5"/>
    <w:rsid w:val="00C84A12"/>
    <w:rsid w:val="00C8678A"/>
    <w:rsid w:val="00C9372E"/>
    <w:rsid w:val="00C95AD7"/>
    <w:rsid w:val="00CC67CF"/>
    <w:rsid w:val="00CD43D8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1310B"/>
    <w:rsid w:val="00E1556F"/>
    <w:rsid w:val="00E225F7"/>
    <w:rsid w:val="00E30BE8"/>
    <w:rsid w:val="00E31D36"/>
    <w:rsid w:val="00E3419E"/>
    <w:rsid w:val="00E47B1A"/>
    <w:rsid w:val="00E60764"/>
    <w:rsid w:val="00E631B1"/>
    <w:rsid w:val="00E77669"/>
    <w:rsid w:val="00E83FD5"/>
    <w:rsid w:val="00E85954"/>
    <w:rsid w:val="00E90219"/>
    <w:rsid w:val="00EA1328"/>
    <w:rsid w:val="00EA5290"/>
    <w:rsid w:val="00EB030A"/>
    <w:rsid w:val="00EB0A4C"/>
    <w:rsid w:val="00EB248F"/>
    <w:rsid w:val="00EB5F93"/>
    <w:rsid w:val="00EB614B"/>
    <w:rsid w:val="00EC0568"/>
    <w:rsid w:val="00EE721A"/>
    <w:rsid w:val="00EF0888"/>
    <w:rsid w:val="00EF25CF"/>
    <w:rsid w:val="00EF43E9"/>
    <w:rsid w:val="00EF4B65"/>
    <w:rsid w:val="00F0272E"/>
    <w:rsid w:val="00F04DD8"/>
    <w:rsid w:val="00F14788"/>
    <w:rsid w:val="00F24305"/>
    <w:rsid w:val="00F2438B"/>
    <w:rsid w:val="00F3795D"/>
    <w:rsid w:val="00F37B71"/>
    <w:rsid w:val="00F458A4"/>
    <w:rsid w:val="00F46310"/>
    <w:rsid w:val="00F501C1"/>
    <w:rsid w:val="00F54E41"/>
    <w:rsid w:val="00F64759"/>
    <w:rsid w:val="00F65D7B"/>
    <w:rsid w:val="00F70A31"/>
    <w:rsid w:val="00F81C33"/>
    <w:rsid w:val="00F8343D"/>
    <w:rsid w:val="00F923C2"/>
    <w:rsid w:val="00F97613"/>
    <w:rsid w:val="00FC4B62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F2527C"/>
  <w15:docId w15:val="{FDEAD4ED-609A-4D03-894F-897EEE7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locked/>
    <w:rsid w:val="002A4580"/>
    <w:rPr>
      <w:rFonts w:ascii="TradeGothic" w:hAnsi="TradeGothic"/>
      <w:sz w:val="22"/>
      <w:lang w:eastAsia="en-US"/>
    </w:rPr>
  </w:style>
  <w:style w:type="character" w:customStyle="1" w:styleId="KAInumberedparaChar">
    <w:name w:val="KAI numbered para Char"/>
    <w:link w:val="KAInumberedpara"/>
    <w:locked/>
    <w:rsid w:val="00626865"/>
    <w:rPr>
      <w:rFonts w:ascii="Verdana" w:hAnsi="Verdana"/>
      <w:lang w:eastAsia="en-US" w:bidi="en-US"/>
    </w:rPr>
  </w:style>
  <w:style w:type="paragraph" w:customStyle="1" w:styleId="KAInumberedpara">
    <w:name w:val="KAI numbered para"/>
    <w:basedOn w:val="Normal"/>
    <w:link w:val="KAInumberedparaChar"/>
    <w:qFormat/>
    <w:rsid w:val="00626865"/>
    <w:pPr>
      <w:numPr>
        <w:numId w:val="9"/>
      </w:numPr>
      <w:spacing w:before="180" w:after="60" w:line="300" w:lineRule="auto"/>
    </w:pPr>
    <w:rPr>
      <w:rFonts w:ascii="Verdana" w:hAnsi="Verdana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statistics/welsh-income-tax-outturn-statistics-2019-to-20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A35689797</value>
    </field>
    <field name="Objective-Title">
      <value order="0">WRIT Outturn Written Statement (official sensitive until 0930 22 July 2021) - Doc 1</value>
    </field>
    <field name="Objective-Description">
      <value order="0"/>
    </field>
    <field name="Objective-CreationStamp">
      <value order="0">2021-07-22T08:27:37Z</value>
    </field>
    <field name="Objective-IsApproved">
      <value order="0">false</value>
    </field>
    <field name="Objective-IsPublished">
      <value order="0">true</value>
    </field>
    <field name="Objective-DatePublished">
      <value order="0">2021-07-22T11:10:04Z</value>
    </field>
    <field name="Objective-ModificationStamp">
      <value order="0">2021-07-22T11:10:04Z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and Trefnydd - Dec 2018:Rebecca Evans - Minister for Finance &amp; Trefnydd - Ministrial Advice: Policy - Tax Policy &amp; Legislation - 2018:MA/RE/2639/21 - Publication of Welsh rates of income tax outturn statistics</value>
    </field>
    <field name="Objective-Parent">
      <value order="0">MA/RE/2639/21 - Publication of Welsh rates of income tax outturn statistics</value>
    </field>
    <field name="Objective-State">
      <value order="0">Published</value>
    </field>
    <field name="Objective-VersionId">
      <value order="0">vA70127713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BF774-3FEF-41A7-ACA6-1769243A9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72F11-BB5E-4B7D-B1CC-FDEB23B5F7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MAP RE 0498/19: Tax policy work plan 2019</vt:lpstr>
      <vt:lpstr>MAP RE 0498/19: Tax policy work plan 2019</vt:lpstr>
    </vt:vector>
  </TitlesOfParts>
  <Company>Welsh Government</Company>
  <LinksUpToDate>false</LinksUpToDate>
  <CharactersWithSpaces>1815</CharactersWithSpaces>
  <SharedDoc>false</SharedDoc>
  <HLinks>
    <vt:vector size="6" baseType="variant"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www.gov.uk%2Fgovernment%2Fstatistics%2Fannouncements%2Fwelsh-income-tax-outturn-statistics-2019-to-2020&amp;data=04%7C01%7CJulian.Revell%40gov.wales%7C7baf45a4fc4a41f05fcd08d94b923d2c%7Ca2cc36c592804ae78887d06dab89216b%7C0%7C0%7C637623913719028682%7CUnknown%7CTWFpbGZsb3d8eyJWIjoiMC4wLjAwMDAiLCJQIjoiV2luMzIiLCJBTiI6Ik1haWwiLCJXVCI6Mn0%3D%7C1000&amp;sdata=R7LG4jGr0BICzGeCk37UnMG2W3obu%2Fxj%2F%2Fmn9sU75Z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keywords/>
  <cp:lastModifiedBy>Carey, Helen (OFM - Cabinet Division)</cp:lastModifiedBy>
  <cp:revision>3</cp:revision>
  <cp:lastPrinted>2019-02-08T16:42:00Z</cp:lastPrinted>
  <dcterms:created xsi:type="dcterms:W3CDTF">2021-07-22T14:40:00Z</dcterms:created>
  <dcterms:modified xsi:type="dcterms:W3CDTF">2021-07-22T14:54:00Z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A35703727</vt:lpwstr>
  </property>
  <property fmtid="{D5CDD505-2E9C-101B-9397-08002B2CF9AE}" pid="4" name="Objective-Title">
    <vt:lpwstr>WRIT Outturn Writtern Statement - Doc 1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2021-07-22T14:13:20Z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2021-07-22T14:13:20Z</vt:filetime>
  </property>
  <property fmtid="{D5CDD505-2E9C-101B-9397-08002B2CF9AE}" pid="10" name="Objective-ModificationStamp">
    <vt:filetime>2021-07-22T14:13:23Z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and Trefnydd - Dec 2</vt:lpwstr>
  </property>
  <property fmtid="{D5CDD505-2E9C-101B-9397-08002B2CF9AE}" pid="13" name="Objective-Parent">
    <vt:lpwstr>MA/RE/2639/21 - Publication of Welsh rates of income tax outturn 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vA70127713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