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893D" w14:textId="3E8910C5" w:rsidR="001A39E2" w:rsidRPr="001D76AF" w:rsidRDefault="001A39E2" w:rsidP="001A39E2">
      <w:pPr>
        <w:jc w:val="right"/>
        <w:rPr>
          <w:b/>
          <w:lang w:val="cy-GB"/>
        </w:rPr>
      </w:pPr>
    </w:p>
    <w:p w14:paraId="21F6BE81" w14:textId="77777777" w:rsidR="00A845A9" w:rsidRPr="001D76AF" w:rsidRDefault="007A0963" w:rsidP="00A845A9">
      <w:pPr>
        <w:pStyle w:val="Heading1"/>
        <w:rPr>
          <w:color w:val="FF0000"/>
          <w:lang w:val="cy-GB"/>
        </w:rPr>
      </w:pPr>
      <w:r w:rsidRPr="001D76A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849D34" wp14:editId="608FA2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3B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1F7306F" w14:textId="77777777" w:rsidR="00A845A9" w:rsidRPr="001D76A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D76AF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1D76A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1D76AF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5309D66F" w14:textId="77777777" w:rsidR="00A845A9" w:rsidRPr="001D76A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D76A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743E6F" w14:textId="77777777" w:rsidR="00A845A9" w:rsidRPr="001D76AF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D76AF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1D76AF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758C078E" w14:textId="77777777" w:rsidR="00A845A9" w:rsidRPr="001D76AF" w:rsidRDefault="007A0963" w:rsidP="00A845A9">
      <w:pPr>
        <w:rPr>
          <w:b/>
          <w:color w:val="FF0000"/>
          <w:lang w:val="cy-GB"/>
        </w:rPr>
      </w:pPr>
      <w:r w:rsidRPr="001D76A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67E35D" wp14:editId="098A098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EF3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80ACD9F" w14:textId="77777777" w:rsidR="00A845A9" w:rsidRPr="001D76AF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1D76AF" w14:paraId="708A5F7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0A20" w14:textId="77777777" w:rsidR="00817906" w:rsidRPr="001D76A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76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64C3" w14:textId="63498C3B" w:rsidR="003C4920" w:rsidRPr="001D76AF" w:rsidRDefault="004E165A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76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Rhaglen ddiwygiedig i wella hygyrchedd cyfraith Cymru</w:t>
            </w:r>
          </w:p>
        </w:tc>
      </w:tr>
      <w:tr w:rsidR="00817906" w:rsidRPr="001D76AF" w14:paraId="35EAD94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FF4D" w14:textId="77777777" w:rsidR="00817906" w:rsidRPr="001D76A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76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EC24" w14:textId="1914F7CC" w:rsidR="00817906" w:rsidRPr="001D76AF" w:rsidRDefault="009167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0822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Ionawr</w:t>
            </w:r>
            <w:r w:rsidR="00F2736D" w:rsidRPr="00F273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E47F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</w:p>
        </w:tc>
      </w:tr>
      <w:tr w:rsidR="00817906" w:rsidRPr="001D76AF" w14:paraId="02A40F2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351D" w14:textId="77777777" w:rsidR="00817906" w:rsidRPr="001D76A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76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557B" w14:textId="7793C440" w:rsidR="00817906" w:rsidRPr="001D76AF" w:rsidRDefault="00482F1E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76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AS, </w:t>
            </w:r>
            <w:r w:rsidR="003941B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1D76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Cwnsler Cyffredinol a Gweinidog y Cyfansoddiad</w:t>
            </w:r>
          </w:p>
        </w:tc>
      </w:tr>
    </w:tbl>
    <w:p w14:paraId="6AE5F8DF" w14:textId="77777777" w:rsidR="00A845A9" w:rsidRPr="001D76AF" w:rsidRDefault="00A845A9" w:rsidP="00A845A9">
      <w:pPr>
        <w:rPr>
          <w:lang w:val="cy-GB"/>
        </w:rPr>
      </w:pPr>
    </w:p>
    <w:p w14:paraId="13897B94" w14:textId="77777777" w:rsidR="00420F01" w:rsidRPr="001D76AF" w:rsidRDefault="00420F01" w:rsidP="00420F01">
      <w:pPr>
        <w:pStyle w:val="BodyText"/>
        <w:jc w:val="left"/>
        <w:rPr>
          <w:lang w:val="cy-GB"/>
        </w:rPr>
      </w:pPr>
    </w:p>
    <w:p w14:paraId="7948190A" w14:textId="1A3BBD01" w:rsidR="00671844" w:rsidRPr="00F2736D" w:rsidRDefault="00004523" w:rsidP="00F2736D">
      <w:pPr>
        <w:ind w:left="360"/>
        <w:rPr>
          <w:rFonts w:ascii="Arial" w:hAnsi="Arial"/>
          <w:sz w:val="24"/>
          <w:lang w:val="cy-GB"/>
        </w:rPr>
      </w:pPr>
      <w:r w:rsidRPr="00F2736D">
        <w:rPr>
          <w:rFonts w:ascii="Arial" w:hAnsi="Arial"/>
          <w:sz w:val="24"/>
          <w:lang w:val="cy-GB"/>
        </w:rPr>
        <w:t xml:space="preserve">Ar 1 </w:t>
      </w:r>
      <w:r w:rsidR="00F2736D">
        <w:rPr>
          <w:rFonts w:ascii="Arial" w:hAnsi="Arial"/>
          <w:sz w:val="24"/>
          <w:lang w:val="cy-GB"/>
        </w:rPr>
        <w:t>Tachwedd 2023</w:t>
      </w:r>
      <w:r w:rsidRPr="00F2736D">
        <w:rPr>
          <w:rFonts w:ascii="Arial" w:hAnsi="Arial"/>
          <w:sz w:val="24"/>
          <w:lang w:val="cy-GB"/>
        </w:rPr>
        <w:t xml:space="preserve"> gosod</w:t>
      </w:r>
      <w:r w:rsidR="004B423E" w:rsidRPr="00F2736D">
        <w:rPr>
          <w:rFonts w:ascii="Arial" w:hAnsi="Arial"/>
          <w:sz w:val="24"/>
          <w:lang w:val="cy-GB"/>
        </w:rPr>
        <w:t>wyd</w:t>
      </w:r>
      <w:r w:rsidRPr="00F2736D">
        <w:rPr>
          <w:rFonts w:ascii="Arial" w:hAnsi="Arial"/>
          <w:sz w:val="24"/>
          <w:lang w:val="cy-GB"/>
        </w:rPr>
        <w:t xml:space="preserve"> yr ail Adroddiad Blynyddol ar </w:t>
      </w:r>
      <w:hyperlink r:id="rId8" w:history="1">
        <w:r w:rsidR="001D76AF" w:rsidRPr="00F2736D">
          <w:rPr>
            <w:rStyle w:val="Hyperlink"/>
            <w:rFonts w:ascii="Arial" w:hAnsi="Arial"/>
            <w:sz w:val="24"/>
            <w:lang w:val="cy-GB"/>
          </w:rPr>
          <w:t>Dyfodol cyfraith Cymru: Rhaglen ar gyfer 2021 i 2026</w:t>
        </w:r>
      </w:hyperlink>
      <w:r w:rsidR="001D76AF" w:rsidRPr="00F2736D">
        <w:rPr>
          <w:rFonts w:ascii="Arial" w:hAnsi="Arial"/>
          <w:sz w:val="24"/>
          <w:lang w:val="cy-GB"/>
        </w:rPr>
        <w:t xml:space="preserve"> gerbron y Senedd, yn unol ag adran 2(7) o Ddeddf Deddfwriaeth (Cymru) </w:t>
      </w:r>
      <w:r w:rsidR="00671844" w:rsidRPr="00F2736D">
        <w:rPr>
          <w:rFonts w:ascii="Arial" w:hAnsi="Arial"/>
          <w:sz w:val="24"/>
          <w:lang w:val="cy-GB"/>
        </w:rPr>
        <w:t xml:space="preserve">2019. </w:t>
      </w:r>
      <w:r w:rsidR="001D76AF" w:rsidRPr="00F2736D">
        <w:rPr>
          <w:rFonts w:ascii="Arial" w:hAnsi="Arial"/>
          <w:sz w:val="24"/>
          <w:lang w:val="cy-GB"/>
        </w:rPr>
        <w:t xml:space="preserve">Roedd paragraff </w:t>
      </w:r>
      <w:r w:rsidR="00671844" w:rsidRPr="00F2736D">
        <w:rPr>
          <w:rFonts w:ascii="Arial" w:hAnsi="Arial"/>
          <w:sz w:val="24"/>
          <w:lang w:val="cy-GB"/>
        </w:rPr>
        <w:t>7</w:t>
      </w:r>
      <w:r w:rsidR="001F60A2" w:rsidRPr="00F2736D">
        <w:rPr>
          <w:rFonts w:ascii="Arial" w:hAnsi="Arial"/>
          <w:sz w:val="24"/>
          <w:lang w:val="cy-GB"/>
        </w:rPr>
        <w:t>0</w:t>
      </w:r>
      <w:r w:rsidR="00671844" w:rsidRPr="00F2736D">
        <w:rPr>
          <w:rFonts w:ascii="Arial" w:hAnsi="Arial"/>
          <w:sz w:val="24"/>
          <w:lang w:val="cy-GB"/>
        </w:rPr>
        <w:t xml:space="preserve"> o</w:t>
      </w:r>
      <w:r w:rsidR="001D76AF" w:rsidRPr="00F2736D">
        <w:rPr>
          <w:rFonts w:ascii="Arial" w:hAnsi="Arial"/>
          <w:sz w:val="24"/>
          <w:lang w:val="cy-GB"/>
        </w:rPr>
        <w:t xml:space="preserve">’r adroddiad hwnnw yn cynnwys ymrwymiad i ddiwygio’r rhaglen er mwyn </w:t>
      </w:r>
      <w:r w:rsidR="003941B1" w:rsidRPr="00F2736D">
        <w:rPr>
          <w:rFonts w:ascii="Arial" w:hAnsi="Arial"/>
          <w:sz w:val="24"/>
          <w:lang w:val="cy-GB"/>
        </w:rPr>
        <w:t>dangos</w:t>
      </w:r>
      <w:r w:rsidR="00671844" w:rsidRPr="00F2736D">
        <w:rPr>
          <w:rFonts w:ascii="Arial" w:hAnsi="Arial"/>
          <w:sz w:val="24"/>
          <w:lang w:val="cy-GB"/>
        </w:rPr>
        <w:t>:</w:t>
      </w:r>
    </w:p>
    <w:p w14:paraId="5DF586F9" w14:textId="77777777" w:rsidR="00671844" w:rsidRPr="001D76AF" w:rsidRDefault="00671844" w:rsidP="00671844">
      <w:pPr>
        <w:ind w:left="360"/>
        <w:rPr>
          <w:rFonts w:ascii="Arial" w:hAnsi="Arial"/>
          <w:sz w:val="24"/>
          <w:lang w:val="cy-GB"/>
        </w:rPr>
      </w:pPr>
    </w:p>
    <w:p w14:paraId="547683EF" w14:textId="77777777" w:rsidR="004A0C82" w:rsidRPr="004A0C82" w:rsidRDefault="004A0C82" w:rsidP="004A0C82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 w:rsidRPr="004A0C82">
        <w:rPr>
          <w:rFonts w:ascii="Arial" w:hAnsi="Arial"/>
          <w:sz w:val="24"/>
          <w:lang w:val="cy-GB"/>
        </w:rPr>
        <w:t xml:space="preserve">ymrwymiad i greu Cod y gyfraith ar gyfer cynllunio, ac i ddangos fod Cod ar </w:t>
      </w:r>
    </w:p>
    <w:p w14:paraId="2F47DF7E" w14:textId="61B03FA3" w:rsidR="00671844" w:rsidRPr="001D76AF" w:rsidRDefault="004A0C82" w:rsidP="004A0C82">
      <w:pPr>
        <w:pStyle w:val="ListParagraph"/>
        <w:ind w:left="1080"/>
        <w:rPr>
          <w:rFonts w:ascii="Arial" w:hAnsi="Arial"/>
          <w:sz w:val="24"/>
          <w:lang w:val="cy-GB"/>
        </w:rPr>
      </w:pPr>
      <w:r w:rsidRPr="004A0C82">
        <w:rPr>
          <w:rFonts w:ascii="Arial" w:hAnsi="Arial"/>
          <w:sz w:val="24"/>
          <w:lang w:val="cy-GB"/>
        </w:rPr>
        <w:t>gyfraith yr amgylchedd hanesyddol wedi ei greu</w:t>
      </w:r>
      <w:r w:rsidR="00671844" w:rsidRPr="001D76AF">
        <w:rPr>
          <w:rFonts w:ascii="Arial" w:hAnsi="Arial"/>
          <w:sz w:val="24"/>
          <w:lang w:val="cy-GB"/>
        </w:rPr>
        <w:t>,</w:t>
      </w:r>
    </w:p>
    <w:p w14:paraId="7355A0DD" w14:textId="77777777" w:rsidR="00671844" w:rsidRPr="001D76AF" w:rsidRDefault="00671844" w:rsidP="00671844">
      <w:pPr>
        <w:pStyle w:val="ListParagraph"/>
        <w:ind w:left="1080"/>
        <w:rPr>
          <w:rFonts w:ascii="Arial" w:hAnsi="Arial"/>
          <w:sz w:val="24"/>
          <w:lang w:val="cy-GB"/>
        </w:rPr>
      </w:pPr>
    </w:p>
    <w:p w14:paraId="2EEC20C8" w14:textId="77777777" w:rsidR="00C7536C" w:rsidRPr="00C7536C" w:rsidRDefault="00C7536C" w:rsidP="00C7536C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 w:rsidRPr="00C7536C">
        <w:rPr>
          <w:rFonts w:ascii="Arial" w:hAnsi="Arial"/>
          <w:sz w:val="24"/>
          <w:lang w:val="cy-GB"/>
        </w:rPr>
        <w:t xml:space="preserve">gwybodaeth am y prosiect i gryfhau’r ffordd y caiff is-ddeddfwriaeth ei </w:t>
      </w:r>
    </w:p>
    <w:p w14:paraId="76D1E89F" w14:textId="33B27199" w:rsidR="00671844" w:rsidRDefault="00C7536C" w:rsidP="00C7536C">
      <w:pPr>
        <w:pStyle w:val="ListParagraph"/>
        <w:ind w:left="1080"/>
        <w:rPr>
          <w:rFonts w:ascii="Arial" w:hAnsi="Arial"/>
          <w:sz w:val="24"/>
          <w:lang w:val="cy-GB"/>
        </w:rPr>
      </w:pPr>
      <w:r w:rsidRPr="00C7536C">
        <w:rPr>
          <w:rFonts w:ascii="Arial" w:hAnsi="Arial"/>
          <w:sz w:val="24"/>
          <w:lang w:val="cy-GB"/>
        </w:rPr>
        <w:t>chyhoeddi, ac</w:t>
      </w:r>
    </w:p>
    <w:p w14:paraId="764C4020" w14:textId="77777777" w:rsidR="00C7536C" w:rsidRPr="001D76AF" w:rsidRDefault="00C7536C" w:rsidP="00C7536C">
      <w:pPr>
        <w:pStyle w:val="ListParagraph"/>
        <w:ind w:left="1080"/>
        <w:rPr>
          <w:rFonts w:ascii="Arial" w:hAnsi="Arial"/>
          <w:sz w:val="24"/>
          <w:lang w:val="cy-GB"/>
        </w:rPr>
      </w:pPr>
    </w:p>
    <w:p w14:paraId="6DD61C09" w14:textId="0587A2E6" w:rsidR="00671844" w:rsidRPr="001D76AF" w:rsidRDefault="00324F84" w:rsidP="00671844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 w:rsidRPr="00324F84">
        <w:rPr>
          <w:rFonts w:ascii="Arial" w:hAnsi="Arial"/>
          <w:sz w:val="24"/>
          <w:lang w:val="cy-GB"/>
        </w:rPr>
        <w:t>ymrwymiad i ymgynghori ar gynigion i wella ffurf a strwythur deddfwriaeth</w:t>
      </w:r>
      <w:r w:rsidR="00671844" w:rsidRPr="001D76AF">
        <w:rPr>
          <w:rFonts w:ascii="Arial" w:hAnsi="Arial"/>
          <w:sz w:val="24"/>
          <w:lang w:val="cy-GB"/>
        </w:rPr>
        <w:t>.</w:t>
      </w:r>
    </w:p>
    <w:p w14:paraId="49FE8446" w14:textId="77777777" w:rsidR="00671844" w:rsidRPr="001D76AF" w:rsidRDefault="00671844" w:rsidP="00671844">
      <w:pPr>
        <w:ind w:left="360"/>
        <w:rPr>
          <w:rFonts w:ascii="Arial" w:hAnsi="Arial"/>
          <w:sz w:val="24"/>
          <w:lang w:val="cy-GB"/>
        </w:rPr>
      </w:pPr>
    </w:p>
    <w:p w14:paraId="442546C6" w14:textId="007DED80" w:rsidR="00671844" w:rsidRPr="00F2736D" w:rsidRDefault="00324F84" w:rsidP="00F2736D">
      <w:pPr>
        <w:ind w:left="360"/>
        <w:rPr>
          <w:rFonts w:ascii="Arial" w:hAnsi="Arial"/>
          <w:sz w:val="24"/>
          <w:lang w:val="cy-GB"/>
        </w:rPr>
      </w:pPr>
      <w:r w:rsidRPr="00F2736D">
        <w:rPr>
          <w:rFonts w:ascii="Arial" w:hAnsi="Arial"/>
          <w:sz w:val="24"/>
          <w:lang w:val="cy-GB"/>
        </w:rPr>
        <w:t xml:space="preserve">Roedd yr Adroddiad Blynyddol hefyd yn cynnwys ymrwymiad i osod rhaglen ddiwygiedig gerbron y </w:t>
      </w:r>
      <w:r w:rsidR="00671844" w:rsidRPr="00F2736D">
        <w:rPr>
          <w:rFonts w:ascii="Arial" w:hAnsi="Arial"/>
          <w:sz w:val="24"/>
          <w:lang w:val="cy-GB"/>
        </w:rPr>
        <w:t>Senedd</w:t>
      </w:r>
      <w:r w:rsidRPr="00F2736D">
        <w:rPr>
          <w:rFonts w:ascii="Arial" w:hAnsi="Arial"/>
          <w:sz w:val="24"/>
          <w:lang w:val="cy-GB"/>
        </w:rPr>
        <w:t xml:space="preserve">, yn unol ag adran </w:t>
      </w:r>
      <w:r w:rsidR="00671844" w:rsidRPr="00F2736D">
        <w:rPr>
          <w:rFonts w:ascii="Arial" w:hAnsi="Arial"/>
          <w:sz w:val="24"/>
          <w:lang w:val="cy-GB"/>
        </w:rPr>
        <w:t xml:space="preserve">2(6) </w:t>
      </w:r>
      <w:r w:rsidRPr="00F2736D">
        <w:rPr>
          <w:rFonts w:ascii="Arial" w:hAnsi="Arial"/>
          <w:sz w:val="24"/>
          <w:lang w:val="cy-GB"/>
        </w:rPr>
        <w:t>o Ddeddf</w:t>
      </w:r>
      <w:r w:rsidR="00671844" w:rsidRPr="00F2736D">
        <w:rPr>
          <w:rFonts w:ascii="Arial" w:hAnsi="Arial"/>
          <w:sz w:val="24"/>
          <w:lang w:val="cy-GB"/>
        </w:rPr>
        <w:t xml:space="preserve"> 2019.</w:t>
      </w:r>
    </w:p>
    <w:p w14:paraId="6518EF7F" w14:textId="77777777" w:rsidR="00671844" w:rsidRPr="001D76AF" w:rsidRDefault="00671844" w:rsidP="00671844">
      <w:pPr>
        <w:ind w:left="360"/>
        <w:rPr>
          <w:lang w:val="cy-GB"/>
        </w:rPr>
      </w:pPr>
    </w:p>
    <w:p w14:paraId="08A8C59D" w14:textId="0598C50C" w:rsidR="00671844" w:rsidRPr="00F2736D" w:rsidRDefault="00324F84" w:rsidP="00F2736D">
      <w:pPr>
        <w:ind w:left="360"/>
        <w:rPr>
          <w:rFonts w:ascii="Arial" w:hAnsi="Arial"/>
          <w:sz w:val="24"/>
          <w:lang w:val="cy-GB"/>
        </w:rPr>
      </w:pPr>
      <w:r w:rsidRPr="00F2736D">
        <w:rPr>
          <w:rFonts w:ascii="Arial" w:hAnsi="Arial"/>
          <w:sz w:val="24"/>
          <w:lang w:val="cy-GB"/>
        </w:rPr>
        <w:t>Mae’n bleser gennyf roi gwybod i’r Aelodau fod y rhaglen ddiwygiedig wedi ei gosod heddiw. Hoff</w:t>
      </w:r>
      <w:r w:rsidR="00052A57" w:rsidRPr="00F2736D">
        <w:rPr>
          <w:rFonts w:ascii="Arial" w:hAnsi="Arial"/>
          <w:sz w:val="24"/>
          <w:lang w:val="cy-GB"/>
        </w:rPr>
        <w:t>w</w:t>
      </w:r>
      <w:r w:rsidRPr="00F2736D">
        <w:rPr>
          <w:rFonts w:ascii="Arial" w:hAnsi="Arial"/>
          <w:sz w:val="24"/>
          <w:lang w:val="cy-GB"/>
        </w:rPr>
        <w:t xml:space="preserve">n hefyd eich annog i ddarllen </w:t>
      </w:r>
      <w:hyperlink r:id="rId9" w:history="1">
        <w:r w:rsidRPr="00F2736D">
          <w:rPr>
            <w:rStyle w:val="Hyperlink"/>
            <w:rFonts w:ascii="Arial" w:hAnsi="Arial"/>
            <w:sz w:val="24"/>
            <w:lang w:val="cy-GB"/>
          </w:rPr>
          <w:t>Adroddiad Blynyddol 2022-23</w:t>
        </w:r>
      </w:hyperlink>
      <w:r w:rsidRPr="00F2736D">
        <w:rPr>
          <w:rFonts w:ascii="Arial" w:hAnsi="Arial"/>
          <w:sz w:val="24"/>
          <w:lang w:val="cy-GB"/>
        </w:rPr>
        <w:t>, sy’n cynnwys adolygiad canol-tymor o</w:t>
      </w:r>
      <w:r w:rsidR="00052A57" w:rsidRPr="00F2736D">
        <w:rPr>
          <w:rFonts w:ascii="Arial" w:hAnsi="Arial"/>
          <w:sz w:val="24"/>
          <w:lang w:val="cy-GB"/>
        </w:rPr>
        <w:t>’r modd y mae Deddf Deddfwriaeth (Cymru) 2019 yn gweithredu, gan gyflawni ymrwymiad a wnaed yn ystod hynt y Bil drwy’r Senedd</w:t>
      </w:r>
      <w:r w:rsidR="00671844" w:rsidRPr="00F2736D">
        <w:rPr>
          <w:rFonts w:ascii="Arial" w:hAnsi="Arial"/>
          <w:sz w:val="24"/>
          <w:lang w:val="cy-GB"/>
        </w:rPr>
        <w:t>.</w:t>
      </w:r>
    </w:p>
    <w:p w14:paraId="4DB1CFC8" w14:textId="77777777" w:rsidR="00671844" w:rsidRPr="001D76AF" w:rsidRDefault="00671844" w:rsidP="00671844">
      <w:pPr>
        <w:ind w:left="360"/>
        <w:rPr>
          <w:rFonts w:ascii="Arial" w:hAnsi="Arial"/>
          <w:sz w:val="24"/>
          <w:lang w:val="cy-GB"/>
        </w:rPr>
      </w:pPr>
    </w:p>
    <w:p w14:paraId="397D0AE4" w14:textId="7A0D0311" w:rsidR="00671844" w:rsidRPr="001D76AF" w:rsidRDefault="00671844" w:rsidP="00671844">
      <w:pPr>
        <w:ind w:left="360"/>
        <w:rPr>
          <w:rFonts w:ascii="Arial" w:hAnsi="Arial"/>
          <w:sz w:val="24"/>
          <w:lang w:val="cy-GB"/>
        </w:rPr>
      </w:pPr>
    </w:p>
    <w:p w14:paraId="036010B9" w14:textId="77777777" w:rsidR="00DD4B82" w:rsidRPr="001D76AF" w:rsidRDefault="00DD4B82" w:rsidP="00671844">
      <w:pPr>
        <w:rPr>
          <w:lang w:val="cy-GB"/>
        </w:rPr>
      </w:pPr>
    </w:p>
    <w:sectPr w:rsidR="00DD4B82" w:rsidRPr="001D76AF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EF5A" w14:textId="77777777" w:rsidR="004E43F2" w:rsidRDefault="004E43F2">
      <w:r>
        <w:separator/>
      </w:r>
    </w:p>
  </w:endnote>
  <w:endnote w:type="continuationSeparator" w:id="0">
    <w:p w14:paraId="3F6F9891" w14:textId="77777777" w:rsidR="004E43F2" w:rsidRDefault="004E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F37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D000862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FAC4" w14:textId="77777777" w:rsidR="004E43F2" w:rsidRDefault="004E43F2">
      <w:r>
        <w:separator/>
      </w:r>
    </w:p>
  </w:footnote>
  <w:footnote w:type="continuationSeparator" w:id="0">
    <w:p w14:paraId="6ABF0AF4" w14:textId="77777777" w:rsidR="004E43F2" w:rsidRDefault="004E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877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9D4ADB" wp14:editId="204D705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EDBF0" w14:textId="77777777" w:rsidR="00DD4B82" w:rsidRDefault="00DD4B82">
    <w:pPr>
      <w:pStyle w:val="Header"/>
    </w:pPr>
  </w:p>
  <w:p w14:paraId="35585BD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87B87"/>
    <w:multiLevelType w:val="hybridMultilevel"/>
    <w:tmpl w:val="95B26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C53"/>
    <w:multiLevelType w:val="hybridMultilevel"/>
    <w:tmpl w:val="4C54A7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5741594">
    <w:abstractNumId w:val="0"/>
  </w:num>
  <w:num w:numId="2" w16cid:durableId="1935897643">
    <w:abstractNumId w:val="2"/>
  </w:num>
  <w:num w:numId="3" w16cid:durableId="163460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23"/>
    <w:rsid w:val="00005D59"/>
    <w:rsid w:val="00023B69"/>
    <w:rsid w:val="00032D52"/>
    <w:rsid w:val="00052A57"/>
    <w:rsid w:val="0008223B"/>
    <w:rsid w:val="00090B5B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76AF"/>
    <w:rsid w:val="001E489F"/>
    <w:rsid w:val="001F60A2"/>
    <w:rsid w:val="002079C3"/>
    <w:rsid w:val="00223E62"/>
    <w:rsid w:val="00250DE6"/>
    <w:rsid w:val="002A1355"/>
    <w:rsid w:val="002A5310"/>
    <w:rsid w:val="002C57B6"/>
    <w:rsid w:val="00314E36"/>
    <w:rsid w:val="003220C1"/>
    <w:rsid w:val="00324F84"/>
    <w:rsid w:val="00344290"/>
    <w:rsid w:val="00356D7B"/>
    <w:rsid w:val="00370471"/>
    <w:rsid w:val="003933C1"/>
    <w:rsid w:val="003941B1"/>
    <w:rsid w:val="003B1503"/>
    <w:rsid w:val="003C4920"/>
    <w:rsid w:val="003C5133"/>
    <w:rsid w:val="00420F01"/>
    <w:rsid w:val="00421404"/>
    <w:rsid w:val="0046757C"/>
    <w:rsid w:val="004774AD"/>
    <w:rsid w:val="00482F1E"/>
    <w:rsid w:val="004A0C82"/>
    <w:rsid w:val="004B423E"/>
    <w:rsid w:val="004E165A"/>
    <w:rsid w:val="004E3DD1"/>
    <w:rsid w:val="004E43F2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5F58D3"/>
    <w:rsid w:val="00654C0A"/>
    <w:rsid w:val="006633C7"/>
    <w:rsid w:val="00663F04"/>
    <w:rsid w:val="0067184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16795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53CA4"/>
    <w:rsid w:val="00BB62A8"/>
    <w:rsid w:val="00BD16FA"/>
    <w:rsid w:val="00C25E02"/>
    <w:rsid w:val="00C7536C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47F09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2736D"/>
    <w:rsid w:val="00F81C33"/>
    <w:rsid w:val="00F830D3"/>
    <w:rsid w:val="00F97613"/>
    <w:rsid w:val="00FC0BF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9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tes/default/files/publications/2021-09/dyfodol-cyfraith-cymru-rhaglen-hygyrchedd-2021-i-202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sites/default/files/publications/2023-11/dyfodol-cyfraith-cymru-adroddiad-blynyddol-2022-i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A49181513</value>
    </field>
    <field name="Objective-Title">
      <value order="0">Written Statement on revised Programme to improve the accessibility of Welsh law Cy</value>
    </field>
    <field name="Objective-Description">
      <value order="0"/>
    </field>
    <field name="Objective-CreationStamp">
      <value order="0">2024-01-18T11:47:02Z</value>
    </field>
    <field name="Objective-IsApproved">
      <value order="0">false</value>
    </field>
    <field name="Objective-IsPublished">
      <value order="0">true</value>
    </field>
    <field name="Objective-DatePublished">
      <value order="0">2024-01-19T09:00:38Z</value>
    </field>
    <field name="Objective-ModificationStamp">
      <value order="0">2024-01-19T09:00:38Z</value>
    </field>
    <field name="Objective-Owner">
      <value order="0">Roberts, Glynis (ETC - Legislative Counsel - OLC)</value>
    </field>
    <field name="Objective-Path">
      <value order="0"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MA/CG/3218/23 - Revised version of The Future of Welsh law: A programme for 2021 to 2026</value>
    </field>
    <field name="Objective-Parent">
      <value order="0">2023 MA/CG/3218/23 - Revised version of The Future of Welsh law: A programme for 2021 to 2026</value>
    </field>
    <field name="Objective-State">
      <value order="0">Published</value>
    </field>
    <field name="Objective-VersionId">
      <value order="0">vA92171625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qA1477264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2024-01-19T10:55:00Z</dcterms:created>
  <dcterms:modified xsi:type="dcterms:W3CDTF">2024-01-19T10:55:00Z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A49181513</vt:lpwstr>
  </property>
  <property fmtid="{D5CDD505-2E9C-101B-9397-08002B2CF9AE}" pid="4" name="Objective-Title">
    <vt:lpwstr>Written Statement on revised Programme to improve the accessibility of Welsh law Cy</vt:lpwstr>
  </property>
  <property fmtid="{D5CDD505-2E9C-101B-9397-08002B2CF9AE}" pid="5" name="Objective-Comment">
    <vt:lpwstr/>
  </property>
  <property fmtid="{D5CDD505-2E9C-101B-9397-08002B2CF9AE}" pid="6" name="Objective-CreationStamp">
    <vt:filetime>2024-01-18T11:47:02Z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2024-01-19T09:00:38Z</vt:filetime>
  </property>
  <property fmtid="{D5CDD505-2E9C-101B-9397-08002B2CF9AE}" pid="10" name="Objective-ModificationStamp">
    <vt:filetime>2024-01-19T09:00:38Z</vt:filetime>
  </property>
  <property fmtid="{D5CDD505-2E9C-101B-9397-08002B2CF9AE}" pid="11" name="Objective-Owner">
    <vt:lpwstr>Roberts, Glynis (ETC - Legislative Counsel - OLC)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MA/CG/3218/23 - Revised version of The Future of Welsh law: A programme for 2021 to 2026:</vt:lpwstr>
  </property>
  <property fmtid="{D5CDD505-2E9C-101B-9397-08002B2CF9AE}" pid="13" name="Objective-Parent">
    <vt:lpwstr>2023 MA/CG/3218/23 - Revised version of The Future of Welsh law: A programme for 2021 to 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vA92171625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