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943B7" w14:textId="3705C574" w:rsidR="001A39E2" w:rsidRDefault="001A39E2" w:rsidP="001A39E2">
      <w:pPr>
        <w:jc w:val="right"/>
        <w:rPr>
          <w:b/>
        </w:rPr>
      </w:pPr>
    </w:p>
    <w:p w14:paraId="340943B8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40943D4" wp14:editId="340943D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2471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40943B9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40943BA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340943B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340943BC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40943D6" wp14:editId="340943D7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ECFB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40943C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943BD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0943B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943BF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0943C0" w14:textId="008EB279" w:rsidR="00EA5290" w:rsidRPr="00670227" w:rsidRDefault="002F516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Tarfu ar gyflenwad meddyginiaethau – gwybodaeth i'r cyhoedd</w:t>
            </w:r>
          </w:p>
        </w:tc>
      </w:tr>
      <w:tr w:rsidR="00EA5290" w:rsidRPr="00A011A1" w14:paraId="340943C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943C2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943C3" w14:textId="77743471" w:rsidR="00EA5290" w:rsidRPr="00670227" w:rsidRDefault="00B118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27</w:t>
            </w:r>
            <w:r w:rsidR="00225003">
              <w:rPr>
                <w:rFonts w:ascii="Arial" w:hAnsi="Arial"/>
                <w:b/>
                <w:sz w:val="24"/>
              </w:rPr>
              <w:t xml:space="preserve"> Medi 2024</w:t>
            </w:r>
          </w:p>
        </w:tc>
      </w:tr>
      <w:tr w:rsidR="00EA5290" w:rsidRPr="00A011A1" w14:paraId="340943C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943C5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943C6" w14:textId="4315D75B" w:rsidR="00EA5290" w:rsidRPr="00670227" w:rsidRDefault="00212429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Jeremy Miles AS, Ysgrifennydd y Cabinet dros Iechyd a Gwasanaethau Cymdeithasol</w:t>
            </w:r>
          </w:p>
        </w:tc>
      </w:tr>
    </w:tbl>
    <w:p w14:paraId="340943C8" w14:textId="77777777" w:rsidR="00EA5290" w:rsidRPr="00A011A1" w:rsidRDefault="00EA5290" w:rsidP="00EA5290"/>
    <w:p w14:paraId="340943C9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2FBF1ABC" w14:textId="20291996" w:rsidR="00225003" w:rsidRDefault="00225003" w:rsidP="00B3501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unrhyw darfu ar gyflenwad meddyginiaeth yn achos pryder i'r bobl sydd angen ei chymryd, ynghyd â'u gofalwyr, a'r clinigwyr sy'n goruchwylio eu gofal.  </w:t>
      </w:r>
    </w:p>
    <w:p w14:paraId="6C2DCD88" w14:textId="77777777" w:rsidR="00225003" w:rsidRDefault="00225003" w:rsidP="00B35018">
      <w:pPr>
        <w:rPr>
          <w:rFonts w:ascii="Arial" w:hAnsi="Arial" w:cs="Arial"/>
          <w:sz w:val="24"/>
          <w:szCs w:val="24"/>
        </w:rPr>
      </w:pPr>
    </w:p>
    <w:p w14:paraId="445AFCB9" w14:textId="70E4D8CB" w:rsidR="002C5B16" w:rsidRDefault="00295380" w:rsidP="00B3501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Yn ffodus, dim ond effeithio ar gyfran fechan iawn o'r meddyginiaethau a ddefnyddir yn y GIG a wna unrhyw darfu ar gyflenwadau ac, yn y mwyafrif o achosion, pan fo prinder, gellir ei reoli heb i bobl brofi unrhyw ymyriad â'r cyflenwad. </w:t>
      </w:r>
    </w:p>
    <w:p w14:paraId="695F0FE6" w14:textId="77777777" w:rsidR="00DC7950" w:rsidRDefault="00DC7950" w:rsidP="00B35018">
      <w:pPr>
        <w:rPr>
          <w:rFonts w:ascii="Arial" w:hAnsi="Arial" w:cs="Arial"/>
          <w:sz w:val="24"/>
          <w:szCs w:val="24"/>
        </w:rPr>
      </w:pPr>
    </w:p>
    <w:p w14:paraId="3B75D322" w14:textId="56540988" w:rsidR="002F5161" w:rsidRDefault="00DC7950" w:rsidP="00B3501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Am amrywiaeth o resymau, dros y blynyddoedd diwethaf, rydym wedi profi achosion mwy rheolaidd o darfu ar gyflenwad meddyginiaethau ac, mewn rhai achosion, mae'r rhain wedi dod yn fwy sylweddol, gan olygu bod mwy o bobl wedi ei chael hi'n anodd cael gafael ar y meddyginiaethau y cânt bresgripsiwn ar eu cyfer. Dros y ddwy flynedd diwethaf, bu tarfu sylweddol ar gyflenwadau yn effeithio ar therapi adfer hormonau (HRT), rhai meddyginiaethau a ddefnyddir i drin diabetes, meddyginiaethau i drin anhwylder diffyg canolbwyntio a gorfywiogrwydd (ADHD), a therapi adfer ensymau </w:t>
      </w:r>
      <w:proofErr w:type="spellStart"/>
      <w:r>
        <w:rPr>
          <w:rFonts w:ascii="Arial" w:hAnsi="Arial"/>
          <w:sz w:val="24"/>
        </w:rPr>
        <w:t>pancreatig</w:t>
      </w:r>
      <w:proofErr w:type="spellEnd"/>
      <w:r>
        <w:rPr>
          <w:rFonts w:ascii="Arial" w:hAnsi="Arial"/>
          <w:sz w:val="24"/>
        </w:rPr>
        <w:t xml:space="preserve"> (PERT). </w:t>
      </w:r>
    </w:p>
    <w:p w14:paraId="1D1182E4" w14:textId="77777777" w:rsidR="002F5161" w:rsidRDefault="002F5161" w:rsidP="00B35018">
      <w:pPr>
        <w:rPr>
          <w:rFonts w:ascii="Arial" w:hAnsi="Arial" w:cs="Arial"/>
          <w:sz w:val="24"/>
          <w:szCs w:val="24"/>
        </w:rPr>
      </w:pPr>
    </w:p>
    <w:p w14:paraId="7AE4CBC2" w14:textId="7F76029D" w:rsidR="00225003" w:rsidRDefault="00044918" w:rsidP="0004491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sawl rheswm dros darfu o'r fath, gan gynnwys mwy o alw am feddyginiaeth benodol pan na all y gwneuthurwyr gynhyrchu digon ohoni, tarfu ar gyflenwad deunyddiau crai a phroblemau sy'n codi yn ystod y broses weithgynhyrchu. </w:t>
      </w:r>
    </w:p>
    <w:p w14:paraId="7E513C00" w14:textId="77777777" w:rsidR="00225003" w:rsidRDefault="00225003" w:rsidP="00044918">
      <w:pPr>
        <w:rPr>
          <w:rFonts w:ascii="Arial" w:hAnsi="Arial" w:cs="Arial"/>
          <w:sz w:val="24"/>
          <w:szCs w:val="24"/>
        </w:rPr>
      </w:pPr>
    </w:p>
    <w:p w14:paraId="2F106C5F" w14:textId="1709D34E" w:rsidR="00044918" w:rsidRDefault="00C66187" w:rsidP="0004491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llawer o'r rhesymau hyn y tu hwnt i reolaeth uniongyrchol naill ai Llywodraeth Cymru neu Lywodraeth y DU, sy'n gyfrifol am sicrhau parhad cyflenwad meddyginiaethau i'r DU. Mae Llywodraeth Cymru yn gweithio'n agos gyda Llywodraeth y DU, yr Asiantaeth Rheoleiddio Meddyginiaethau a Chynhyrchion Gofal Iechyd, byrddau iechyd, ymarferwyr cyffredinol a fferyllfeydd i sicrhau bod cyn lleied o darfu â phosibl pan fydd yn digwydd ac i reoli goblygiadau hyn i bobl yng Nghymru.  </w:t>
      </w:r>
    </w:p>
    <w:p w14:paraId="4EA59EAF" w14:textId="77777777" w:rsidR="005A2AE4" w:rsidRDefault="005A2AE4" w:rsidP="00B35018">
      <w:pPr>
        <w:rPr>
          <w:rFonts w:ascii="Arial" w:hAnsi="Arial" w:cs="Arial"/>
          <w:sz w:val="24"/>
          <w:szCs w:val="24"/>
        </w:rPr>
      </w:pPr>
    </w:p>
    <w:p w14:paraId="3817ECA6" w14:textId="5CE0607F" w:rsidR="00C012A2" w:rsidRDefault="00C66187" w:rsidP="00B3501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Drwy ein gweithredoedd, mae'r sefyllfa gyflenwi gyffredinol mewn perthynas â meddyginiaethau HRT ac ADHD wedi gwella. Fodd bynnag, mae'n bosibl y bydd tarfu o hyd </w:t>
      </w:r>
      <w:r>
        <w:rPr>
          <w:rFonts w:ascii="Arial" w:hAnsi="Arial"/>
          <w:sz w:val="24"/>
        </w:rPr>
        <w:lastRenderedPageBreak/>
        <w:t xml:space="preserve">ar gyflenwad rhai mathau penodol o feddyginiaethau HRT ac ADHD ac mae argaeledd y rhain yn dal i fod yn ysbeidiol. </w:t>
      </w:r>
    </w:p>
    <w:p w14:paraId="62B41B9E" w14:textId="77777777" w:rsidR="00C012A2" w:rsidRDefault="00C012A2" w:rsidP="00B35018">
      <w:pPr>
        <w:rPr>
          <w:rFonts w:ascii="Arial" w:hAnsi="Arial" w:cs="Arial"/>
          <w:sz w:val="24"/>
          <w:szCs w:val="24"/>
        </w:rPr>
      </w:pPr>
    </w:p>
    <w:p w14:paraId="2BCFF5C5" w14:textId="4140599E" w:rsidR="00D40F5A" w:rsidRDefault="00C012A2" w:rsidP="00B3501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Rwy'n cydnabod y gall yr ansicrwydd sy'n gysylltiedig ag achosion o darfu ar gyflenwadau beri rhwystredigaeth a </w:t>
      </w:r>
      <w:proofErr w:type="spellStart"/>
      <w:r>
        <w:rPr>
          <w:rFonts w:ascii="Arial" w:hAnsi="Arial"/>
          <w:sz w:val="24"/>
        </w:rPr>
        <w:t>gorbryder</w:t>
      </w:r>
      <w:proofErr w:type="spellEnd"/>
      <w:r>
        <w:rPr>
          <w:rFonts w:ascii="Arial" w:hAnsi="Arial"/>
          <w:sz w:val="24"/>
        </w:rPr>
        <w:t xml:space="preserve"> i'r rhai yr effeithir arnynt.  Er mwyn helpu i wella'r wybodaeth sydd ar gael, rydym wedi cyhoeddi tudalen we yn esbonio'r rhesymau dros brinder meddyginiaethau a'r mathau o gamau rydym yn eu cymryd gyda'r GIG, </w:t>
      </w:r>
      <w:proofErr w:type="spellStart"/>
      <w:r>
        <w:rPr>
          <w:rFonts w:ascii="Arial" w:hAnsi="Arial"/>
          <w:sz w:val="24"/>
        </w:rPr>
        <w:t>presgripsiynwyr</w:t>
      </w:r>
      <w:proofErr w:type="spellEnd"/>
      <w:r>
        <w:rPr>
          <w:rFonts w:ascii="Arial" w:hAnsi="Arial"/>
          <w:sz w:val="24"/>
        </w:rPr>
        <w:t xml:space="preserve"> a fferyllwyr i sicrhau bod cyn lleied o darfu â phosibl. </w:t>
      </w:r>
    </w:p>
    <w:p w14:paraId="2217AF55" w14:textId="77777777" w:rsidR="00D40F5A" w:rsidRDefault="00D40F5A" w:rsidP="00B35018">
      <w:pPr>
        <w:rPr>
          <w:rFonts w:ascii="Arial" w:hAnsi="Arial" w:cs="Arial"/>
          <w:sz w:val="24"/>
          <w:szCs w:val="24"/>
        </w:rPr>
      </w:pPr>
    </w:p>
    <w:p w14:paraId="6C49053B" w14:textId="76C29AE5" w:rsidR="007E2705" w:rsidRDefault="00D40F5A" w:rsidP="00B3501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Heddiw, rwy'n lansio tudalen we fanylach, sydd â gwybodaeth am feddyginiaethau penodol sy'n profi prinder a lle mae achosion o darfu ar gyflenwadau yn debygol o effeithio ar nifer sylweddol o bobl neu barhau am gyfnod estynedig o amser.  Bydd yr wybodaeth yn egluro pam y cafwyd y tarfu, yr hyn rydym ni a'n partneriaid yn ei wneud i ddatrys y sefyllfa, a'r camau y gall pobl eu cymryd os ydynt yn ei chael hi'n anodd cael gafael ar eu presgripsiwn.  </w:t>
      </w:r>
      <w:r w:rsidR="00D33B75">
        <w:rPr>
          <w:rFonts w:ascii="Arial" w:hAnsi="Arial"/>
          <w:sz w:val="24"/>
        </w:rPr>
        <w:t xml:space="preserve">Mae ar gael ar: </w:t>
      </w:r>
      <w:hyperlink r:id="rId8" w:history="1">
        <w:r w:rsidR="00D33B75">
          <w:rPr>
            <w:rStyle w:val="Hyperlink"/>
            <w:rFonts w:ascii="Arial" w:hAnsi="Arial"/>
            <w:sz w:val="24"/>
          </w:rPr>
          <w:t xml:space="preserve">Prinder meddyginiaethau | </w:t>
        </w:r>
        <w:r w:rsidR="002A51EF">
          <w:rPr>
            <w:rStyle w:val="Hyperlink"/>
            <w:rFonts w:ascii="Arial" w:hAnsi="Arial"/>
            <w:sz w:val="24"/>
          </w:rPr>
          <w:t>LLYW</w:t>
        </w:r>
        <w:r w:rsidR="00D33B75">
          <w:rPr>
            <w:rStyle w:val="Hyperlink"/>
            <w:rFonts w:ascii="Arial" w:hAnsi="Arial"/>
            <w:sz w:val="24"/>
          </w:rPr>
          <w:t>. CYMRU.</w:t>
        </w:r>
      </w:hyperlink>
      <w:r w:rsidR="00D33B75">
        <w:rPr>
          <w:rFonts w:ascii="Arial" w:hAnsi="Arial"/>
          <w:sz w:val="24"/>
        </w:rPr>
        <w:t xml:space="preserve">  </w:t>
      </w:r>
    </w:p>
    <w:p w14:paraId="45C412E0" w14:textId="77777777" w:rsidR="007E2705" w:rsidRDefault="007E2705" w:rsidP="00B35018">
      <w:pPr>
        <w:rPr>
          <w:rFonts w:ascii="Arial" w:hAnsi="Arial" w:cs="Arial"/>
          <w:sz w:val="24"/>
          <w:szCs w:val="24"/>
        </w:rPr>
      </w:pPr>
    </w:p>
    <w:p w14:paraId="1E8142EF" w14:textId="08C3CBFE" w:rsidR="007E2705" w:rsidRDefault="00225003" w:rsidP="007E270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gwybodaeth ar gael </w:t>
      </w:r>
      <w:hyperlink r:id="rId9" w:history="1">
        <w:r w:rsidR="00EC3037">
          <w:rPr>
            <w:rStyle w:val="Hyperlink"/>
            <w:rFonts w:ascii="Arial" w:hAnsi="Arial" w:cs="Arial"/>
            <w:sz w:val="24"/>
            <w:szCs w:val="24"/>
          </w:rPr>
          <w:t>yma</w:t>
        </w:r>
      </w:hyperlink>
      <w:r w:rsidR="002A51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</w:rPr>
        <w:t>am feddyginiaethau HRT, PERT ac ADHD</w:t>
      </w:r>
      <w:r w:rsidR="002A51EF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Bydd y tudalennau hyn yn cael eu diweddaru'n rheolaidd wrth i wybodaeth ddod i law.</w:t>
      </w:r>
    </w:p>
    <w:p w14:paraId="5C4A8FEB" w14:textId="21CE3A1A" w:rsidR="00927694" w:rsidRDefault="00927694" w:rsidP="00B35018">
      <w:pPr>
        <w:rPr>
          <w:rFonts w:ascii="Arial" w:hAnsi="Arial" w:cs="Arial"/>
          <w:sz w:val="24"/>
          <w:szCs w:val="24"/>
        </w:rPr>
      </w:pPr>
    </w:p>
    <w:p w14:paraId="487C5F30" w14:textId="77777777" w:rsidR="00927694" w:rsidRDefault="00927694" w:rsidP="00B35018">
      <w:pPr>
        <w:rPr>
          <w:rFonts w:ascii="Arial" w:hAnsi="Arial" w:cs="Arial"/>
          <w:sz w:val="24"/>
          <w:szCs w:val="24"/>
        </w:rPr>
      </w:pPr>
    </w:p>
    <w:p w14:paraId="581E97C1" w14:textId="4F4ACD71" w:rsidR="00B35018" w:rsidRDefault="00B35018" w:rsidP="00B35018">
      <w:pPr>
        <w:rPr>
          <w:rFonts w:ascii="Arial" w:hAnsi="Arial" w:cs="Arial"/>
          <w:sz w:val="24"/>
          <w:szCs w:val="24"/>
        </w:rPr>
      </w:pPr>
    </w:p>
    <w:p w14:paraId="0FA46F0F" w14:textId="77777777" w:rsidR="007C40EB" w:rsidRDefault="007C40EB" w:rsidP="001D5C5B">
      <w:pPr>
        <w:rPr>
          <w:rFonts w:ascii="Arial" w:hAnsi="Arial" w:cs="Arial"/>
          <w:sz w:val="24"/>
          <w:szCs w:val="24"/>
        </w:rPr>
      </w:pPr>
    </w:p>
    <w:p w14:paraId="1164B5DC" w14:textId="77777777" w:rsidR="002F5161" w:rsidRDefault="002F5161" w:rsidP="001D5C5B">
      <w:pPr>
        <w:rPr>
          <w:rFonts w:ascii="Arial" w:hAnsi="Arial" w:cs="Arial"/>
          <w:sz w:val="24"/>
          <w:szCs w:val="24"/>
        </w:rPr>
      </w:pPr>
    </w:p>
    <w:p w14:paraId="3A14B4F7" w14:textId="1A99110D" w:rsidR="00457C00" w:rsidRDefault="00457C00" w:rsidP="007E2705">
      <w:pPr>
        <w:rPr>
          <w:rFonts w:ascii="Arial" w:hAnsi="Arial" w:cs="Arial"/>
          <w:sz w:val="24"/>
          <w:szCs w:val="24"/>
        </w:rPr>
      </w:pPr>
    </w:p>
    <w:p w14:paraId="3E99385A" w14:textId="77777777" w:rsidR="00927694" w:rsidRDefault="00927694" w:rsidP="001D5C5B">
      <w:pPr>
        <w:rPr>
          <w:rFonts w:ascii="Arial" w:hAnsi="Arial" w:cs="Arial"/>
          <w:sz w:val="24"/>
          <w:szCs w:val="24"/>
        </w:rPr>
      </w:pPr>
    </w:p>
    <w:p w14:paraId="6EB1B5F2" w14:textId="0C226192" w:rsidR="003242FD" w:rsidRPr="001D5C5B" w:rsidRDefault="003242FD" w:rsidP="001D5C5B">
      <w:pPr>
        <w:rPr>
          <w:rFonts w:ascii="Arial" w:hAnsi="Arial" w:cs="Arial"/>
          <w:sz w:val="24"/>
          <w:szCs w:val="24"/>
        </w:rPr>
      </w:pPr>
    </w:p>
    <w:sectPr w:rsidR="003242FD" w:rsidRPr="001D5C5B" w:rsidSect="001A39E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4D662" w14:textId="77777777" w:rsidR="00CA1AD2" w:rsidRDefault="00CA1AD2">
      <w:r>
        <w:separator/>
      </w:r>
    </w:p>
  </w:endnote>
  <w:endnote w:type="continuationSeparator" w:id="0">
    <w:p w14:paraId="12BEE8E6" w14:textId="77777777" w:rsidR="00CA1AD2" w:rsidRDefault="00CA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943D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0943DD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943DE" w14:textId="4ED65761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5921">
      <w:rPr>
        <w:rStyle w:val="PageNumber"/>
      </w:rPr>
      <w:t>2</w:t>
    </w:r>
    <w:r>
      <w:rPr>
        <w:rStyle w:val="PageNumber"/>
      </w:rPr>
      <w:fldChar w:fldCharType="end"/>
    </w:r>
  </w:p>
  <w:p w14:paraId="340943DF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943E3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40943E4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379D4" w14:textId="77777777" w:rsidR="00CA1AD2" w:rsidRDefault="00CA1AD2">
      <w:r>
        <w:separator/>
      </w:r>
    </w:p>
  </w:footnote>
  <w:footnote w:type="continuationSeparator" w:id="0">
    <w:p w14:paraId="62F0DD92" w14:textId="77777777" w:rsidR="00CA1AD2" w:rsidRDefault="00CA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943E0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340943E5" wp14:editId="340943E6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0943E1" w14:textId="77777777" w:rsidR="00DD4B82" w:rsidRDefault="00DD4B82">
    <w:pPr>
      <w:pStyle w:val="Header"/>
    </w:pPr>
  </w:p>
  <w:p w14:paraId="340943E2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729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7D8C"/>
    <w:rsid w:val="00023B69"/>
    <w:rsid w:val="00044918"/>
    <w:rsid w:val="000516D9"/>
    <w:rsid w:val="0006774B"/>
    <w:rsid w:val="0008045F"/>
    <w:rsid w:val="00082B81"/>
    <w:rsid w:val="000869A2"/>
    <w:rsid w:val="00087230"/>
    <w:rsid w:val="00090C3D"/>
    <w:rsid w:val="00097118"/>
    <w:rsid w:val="000A1E13"/>
    <w:rsid w:val="000A2515"/>
    <w:rsid w:val="000C3A52"/>
    <w:rsid w:val="000C53DB"/>
    <w:rsid w:val="000C5E9B"/>
    <w:rsid w:val="000D1FEE"/>
    <w:rsid w:val="000D3F5B"/>
    <w:rsid w:val="001154F6"/>
    <w:rsid w:val="00134918"/>
    <w:rsid w:val="001460B1"/>
    <w:rsid w:val="00155E55"/>
    <w:rsid w:val="00167E38"/>
    <w:rsid w:val="0017102C"/>
    <w:rsid w:val="001A39E2"/>
    <w:rsid w:val="001A6AF1"/>
    <w:rsid w:val="001B027C"/>
    <w:rsid w:val="001B288D"/>
    <w:rsid w:val="001C532F"/>
    <w:rsid w:val="001D5C5B"/>
    <w:rsid w:val="001E53BF"/>
    <w:rsid w:val="00200BD1"/>
    <w:rsid w:val="002046A7"/>
    <w:rsid w:val="00212429"/>
    <w:rsid w:val="00214B25"/>
    <w:rsid w:val="00223E62"/>
    <w:rsid w:val="00225003"/>
    <w:rsid w:val="002341A7"/>
    <w:rsid w:val="00274F08"/>
    <w:rsid w:val="00277CFB"/>
    <w:rsid w:val="00287841"/>
    <w:rsid w:val="00295380"/>
    <w:rsid w:val="002A51EF"/>
    <w:rsid w:val="002A5310"/>
    <w:rsid w:val="002C57B6"/>
    <w:rsid w:val="002C5B16"/>
    <w:rsid w:val="002F0EB9"/>
    <w:rsid w:val="002F5161"/>
    <w:rsid w:val="002F53A9"/>
    <w:rsid w:val="00314E36"/>
    <w:rsid w:val="003220C1"/>
    <w:rsid w:val="003242FD"/>
    <w:rsid w:val="00356D7B"/>
    <w:rsid w:val="00357893"/>
    <w:rsid w:val="003670C1"/>
    <w:rsid w:val="00370471"/>
    <w:rsid w:val="003B1503"/>
    <w:rsid w:val="003B3D64"/>
    <w:rsid w:val="003B72F0"/>
    <w:rsid w:val="003C5133"/>
    <w:rsid w:val="003C5C7B"/>
    <w:rsid w:val="00412673"/>
    <w:rsid w:val="004207B3"/>
    <w:rsid w:val="0043031D"/>
    <w:rsid w:val="00455921"/>
    <w:rsid w:val="00457C00"/>
    <w:rsid w:val="0046757C"/>
    <w:rsid w:val="004C5DEE"/>
    <w:rsid w:val="00504F82"/>
    <w:rsid w:val="00514387"/>
    <w:rsid w:val="00554AA0"/>
    <w:rsid w:val="005603FD"/>
    <w:rsid w:val="00560F1F"/>
    <w:rsid w:val="00572B6F"/>
    <w:rsid w:val="00574BB3"/>
    <w:rsid w:val="00576033"/>
    <w:rsid w:val="00576752"/>
    <w:rsid w:val="00576B94"/>
    <w:rsid w:val="005A22E2"/>
    <w:rsid w:val="005A2AE4"/>
    <w:rsid w:val="005B030B"/>
    <w:rsid w:val="005D2A41"/>
    <w:rsid w:val="005D7663"/>
    <w:rsid w:val="005F1659"/>
    <w:rsid w:val="005F2FFE"/>
    <w:rsid w:val="00603548"/>
    <w:rsid w:val="00654C0A"/>
    <w:rsid w:val="00655F32"/>
    <w:rsid w:val="006633C7"/>
    <w:rsid w:val="00663F04"/>
    <w:rsid w:val="00670227"/>
    <w:rsid w:val="00675AB2"/>
    <w:rsid w:val="006814BD"/>
    <w:rsid w:val="0069133F"/>
    <w:rsid w:val="006B340E"/>
    <w:rsid w:val="006B39B2"/>
    <w:rsid w:val="006B461D"/>
    <w:rsid w:val="006C433A"/>
    <w:rsid w:val="006E0A2C"/>
    <w:rsid w:val="006F79D3"/>
    <w:rsid w:val="00703993"/>
    <w:rsid w:val="0073380E"/>
    <w:rsid w:val="00737CF0"/>
    <w:rsid w:val="00743B79"/>
    <w:rsid w:val="007523BC"/>
    <w:rsid w:val="00752C48"/>
    <w:rsid w:val="00774F60"/>
    <w:rsid w:val="00794836"/>
    <w:rsid w:val="007A05FB"/>
    <w:rsid w:val="007A7050"/>
    <w:rsid w:val="007B1BC4"/>
    <w:rsid w:val="007B5260"/>
    <w:rsid w:val="007C24E7"/>
    <w:rsid w:val="007C40EB"/>
    <w:rsid w:val="007D1402"/>
    <w:rsid w:val="007E2705"/>
    <w:rsid w:val="007F5E64"/>
    <w:rsid w:val="00800FA0"/>
    <w:rsid w:val="00812370"/>
    <w:rsid w:val="0082411A"/>
    <w:rsid w:val="00841628"/>
    <w:rsid w:val="0084221F"/>
    <w:rsid w:val="00846160"/>
    <w:rsid w:val="0085285A"/>
    <w:rsid w:val="00877BD2"/>
    <w:rsid w:val="008910C4"/>
    <w:rsid w:val="008B10F9"/>
    <w:rsid w:val="008B7927"/>
    <w:rsid w:val="008D1E0B"/>
    <w:rsid w:val="008F0CC6"/>
    <w:rsid w:val="008F789E"/>
    <w:rsid w:val="00905771"/>
    <w:rsid w:val="00927694"/>
    <w:rsid w:val="00953A46"/>
    <w:rsid w:val="00967473"/>
    <w:rsid w:val="00973090"/>
    <w:rsid w:val="009755ED"/>
    <w:rsid w:val="00995EEC"/>
    <w:rsid w:val="009A3968"/>
    <w:rsid w:val="009C79EC"/>
    <w:rsid w:val="009D26D8"/>
    <w:rsid w:val="009E4974"/>
    <w:rsid w:val="009F06C3"/>
    <w:rsid w:val="00A204C9"/>
    <w:rsid w:val="00A2323E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C484E"/>
    <w:rsid w:val="00AD6530"/>
    <w:rsid w:val="00AD65F1"/>
    <w:rsid w:val="00AE064D"/>
    <w:rsid w:val="00AF056B"/>
    <w:rsid w:val="00B049B1"/>
    <w:rsid w:val="00B11890"/>
    <w:rsid w:val="00B21DF4"/>
    <w:rsid w:val="00B239BA"/>
    <w:rsid w:val="00B35018"/>
    <w:rsid w:val="00B468BB"/>
    <w:rsid w:val="00B53856"/>
    <w:rsid w:val="00B57B91"/>
    <w:rsid w:val="00B81226"/>
    <w:rsid w:val="00B81F17"/>
    <w:rsid w:val="00BA03D6"/>
    <w:rsid w:val="00BC3E25"/>
    <w:rsid w:val="00C012A2"/>
    <w:rsid w:val="00C014E4"/>
    <w:rsid w:val="00C04F31"/>
    <w:rsid w:val="00C43B4A"/>
    <w:rsid w:val="00C57B87"/>
    <w:rsid w:val="00C64FA5"/>
    <w:rsid w:val="00C66187"/>
    <w:rsid w:val="00C84A12"/>
    <w:rsid w:val="00C924A5"/>
    <w:rsid w:val="00C9523D"/>
    <w:rsid w:val="00C9677D"/>
    <w:rsid w:val="00CA1AD2"/>
    <w:rsid w:val="00CC4176"/>
    <w:rsid w:val="00CF3DC5"/>
    <w:rsid w:val="00D017E2"/>
    <w:rsid w:val="00D11AD3"/>
    <w:rsid w:val="00D16D97"/>
    <w:rsid w:val="00D208F5"/>
    <w:rsid w:val="00D27F42"/>
    <w:rsid w:val="00D33B75"/>
    <w:rsid w:val="00D40F5A"/>
    <w:rsid w:val="00D84713"/>
    <w:rsid w:val="00DC63D8"/>
    <w:rsid w:val="00DC7950"/>
    <w:rsid w:val="00DD4B82"/>
    <w:rsid w:val="00DE5A4B"/>
    <w:rsid w:val="00E1556F"/>
    <w:rsid w:val="00E22FB4"/>
    <w:rsid w:val="00E32D4E"/>
    <w:rsid w:val="00E3419E"/>
    <w:rsid w:val="00E47B1A"/>
    <w:rsid w:val="00E631B1"/>
    <w:rsid w:val="00E77369"/>
    <w:rsid w:val="00EA196C"/>
    <w:rsid w:val="00EA5290"/>
    <w:rsid w:val="00EB248F"/>
    <w:rsid w:val="00EB5F93"/>
    <w:rsid w:val="00EC0568"/>
    <w:rsid w:val="00EC3037"/>
    <w:rsid w:val="00ED552E"/>
    <w:rsid w:val="00EE254A"/>
    <w:rsid w:val="00EE721A"/>
    <w:rsid w:val="00F0272E"/>
    <w:rsid w:val="00F12690"/>
    <w:rsid w:val="00F2438B"/>
    <w:rsid w:val="00F3032F"/>
    <w:rsid w:val="00F60670"/>
    <w:rsid w:val="00F60A78"/>
    <w:rsid w:val="00F81C33"/>
    <w:rsid w:val="00F923C2"/>
    <w:rsid w:val="00F97613"/>
    <w:rsid w:val="00FB378B"/>
    <w:rsid w:val="00FB6361"/>
    <w:rsid w:val="00FE0E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943B7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7C40EB"/>
    <w:rPr>
      <w:rFonts w:ascii="TradeGothic" w:hAnsi="TradeGothic"/>
      <w:sz w:val="22"/>
      <w:lang w:eastAsia="en-US"/>
    </w:rPr>
  </w:style>
  <w:style w:type="character" w:customStyle="1" w:styleId="HeaderChar">
    <w:name w:val="Header Char"/>
    <w:basedOn w:val="DefaultParagraphFont"/>
    <w:link w:val="Header"/>
    <w:rsid w:val="00287841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C5B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C5B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C5B16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5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5B16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4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prinder-meddyginiaetha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lyw.cymru/prinder-meddyginiaeth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A55130047</value>
    </field>
    <field name="Objective-Title">
      <value order="0">Ll(803847) - Doc 2 Written Statement - Medicines Shortages sept 2024 - Translation FINAL</value>
    </field>
    <field name="Objective-Description">
      <value order="0"/>
    </field>
    <field name="Objective-CreationStamp">
      <value order="0">2024-09-26T15:52:01Z</value>
    </field>
    <field name="Objective-IsApproved">
      <value order="0">false</value>
    </field>
    <field name="Objective-IsPublished">
      <value order="0">true</value>
    </field>
    <field name="Objective-DatePublished">
      <value order="0">2024-09-26T15:52:18Z</value>
    </field>
    <field name="Objective-ModificationStamp">
      <value order="0">2024-09-26T15:52:18Z</value>
    </field>
    <field name="Objective-Owner">
      <value order="0">Welsby, Mark (HSCEY - Mental Health &amp; Primary Care - Primary Care)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Pharmacy &amp; Prescribing:1 - Save:Pharmacy &amp; Prescribing:Ministerial Advice:Current files:Mark Drakeford - Cabinet Secretary for Health &amp; Social Care - Ministerial Advice - Pharmacy &amp; Prescribing - 2024-2025:MA JMHSC 10435 24 Disruptions in the supply of medicines - information for patients</value>
    </field>
    <field name="Objective-Parent">
      <value order="0">MA JMHSC 10435 24 Disruptions in the supply of medicines - information for patients</value>
    </field>
    <field name="Objective-State">
      <value order="0">Published</value>
    </field>
    <field name="Objective-VersionId">
      <value order="0">vA100320088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qA2237795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2024-09-25T23:00:00Z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2878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2024-09-27T09:50:00Z</dcterms:created>
  <dcterms:modified xsi:type="dcterms:W3CDTF">2024-09-27T09:50:00Z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A55130047</vt:lpwstr>
  </property>
  <property fmtid="{D5CDD505-2E9C-101B-9397-08002B2CF9AE}" pid="4" name="Objective-Title">
    <vt:lpwstr>Ll(803847) - Doc 2 Written Statement - Medicines Shortages sept 2024 - Translation FINAL</vt:lpwstr>
  </property>
  <property fmtid="{D5CDD505-2E9C-101B-9397-08002B2CF9AE}" pid="5" name="Objective-Comment">
    <vt:lpwstr/>
  </property>
  <property fmtid="{D5CDD505-2E9C-101B-9397-08002B2CF9AE}" pid="6" name="Objective-CreationStamp">
    <vt:filetime>2024-09-26T15:52:01Z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2024-09-26T15:52:18Z</vt:filetime>
  </property>
  <property fmtid="{D5CDD505-2E9C-101B-9397-08002B2CF9AE}" pid="10" name="Objective-ModificationStamp">
    <vt:filetime>2024-09-26T15:52:18Z</vt:filetime>
  </property>
  <property fmtid="{D5CDD505-2E9C-101B-9397-08002B2CF9AE}" pid="11" name="Objective-Owner">
    <vt:lpwstr>Welsby, Mark (HSCEY - Mental Health &amp; Primary Care - Primary Care)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Pharmacy &amp; Prescribing:1 - Save:Pharmacy &amp; Prescribing:Ministerial Advice:Current files:Mark Drakeford - Cabinet Secretary for Health &amp; Social Care - Ministerial Advice - Pharmacy &amp; Prescribing - 2024-2025:MA JMHSC 10435 24 Disruptions in the supply of medicines - information for patients:</vt:lpwstr>
  </property>
  <property fmtid="{D5CDD505-2E9C-101B-9397-08002B2CF9AE}" pid="13" name="Objective-Parent">
    <vt:lpwstr>MA JMHSC 10435 24 Disruptions in the supply of medicines - information for patients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vA100320088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2024-09-25T23:00:00Z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