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3B47" w14:textId="77777777" w:rsidR="001A39E2" w:rsidRDefault="001A39E2" w:rsidP="001A39E2">
      <w:pPr>
        <w:jc w:val="right"/>
        <w:rPr>
          <w:b/>
        </w:rPr>
      </w:pPr>
    </w:p>
    <w:p w14:paraId="1264C9B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A07F8C" wp14:editId="584A22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7BE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9B50C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477310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BA06C4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466A30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0876A2" wp14:editId="72BBE3A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F9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088349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063F8A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FC1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CE88" w14:textId="77777777" w:rsidR="003C4920" w:rsidRPr="004F23E1" w:rsidRDefault="00615F2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F25">
              <w:rPr>
                <w:rFonts w:ascii="Arial" w:hAnsi="Arial" w:cs="Arial"/>
                <w:b/>
                <w:bCs/>
                <w:sz w:val="24"/>
                <w:szCs w:val="24"/>
              </w:rPr>
              <w:t>Cyhoeddi Polisi a Strategaeth Rheoli Asedau Corfforaethol Llywodraeth Cymru</w:t>
            </w:r>
          </w:p>
        </w:tc>
      </w:tr>
      <w:tr w:rsidR="00817906" w:rsidRPr="00A011A1" w14:paraId="66C1075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99F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EE35" w14:textId="2C353FA8" w:rsidR="00817906" w:rsidRPr="004F23E1" w:rsidRDefault="00CB0F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954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AF4FF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F4FFC" w:rsidRPr="00AF4FFC">
              <w:rPr>
                <w:rFonts w:ascii="Arial" w:hAnsi="Arial" w:cs="Arial"/>
                <w:b/>
                <w:bCs/>
                <w:sz w:val="24"/>
                <w:szCs w:val="24"/>
              </w:rPr>
              <w:t>achwedd</w:t>
            </w:r>
            <w:r w:rsidR="00C954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817906" w:rsidRPr="00A011A1" w14:paraId="2AC0B4B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CB1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7705" w14:textId="5B6D0D7D" w:rsidR="00817906" w:rsidRPr="00AF4FFC" w:rsidRDefault="00C9547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FFC">
              <w:rPr>
                <w:rFonts w:ascii="Arial" w:hAnsi="Arial" w:cs="Arial"/>
                <w:b/>
                <w:bCs/>
                <w:sz w:val="24"/>
                <w:szCs w:val="24"/>
              </w:rPr>
              <w:t>Rebecca Evans,</w:t>
            </w:r>
            <w:r w:rsidR="004C6B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4FFC" w:rsidRPr="00AF4FFC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Y Gweinidog Cyllid a Llywodraeth Leol</w:t>
            </w:r>
          </w:p>
        </w:tc>
      </w:tr>
    </w:tbl>
    <w:p w14:paraId="172565CC" w14:textId="77777777" w:rsidR="00CB0FE6" w:rsidRDefault="00CB0FE6" w:rsidP="00C95477">
      <w:pPr>
        <w:rPr>
          <w:rFonts w:ascii="Arial" w:hAnsi="Arial" w:cs="Arial"/>
          <w:sz w:val="24"/>
          <w:szCs w:val="24"/>
          <w:lang w:val="cy-GB"/>
        </w:rPr>
      </w:pPr>
    </w:p>
    <w:p w14:paraId="3DE279CC" w14:textId="0BE2CED5" w:rsidR="00C95477" w:rsidRDefault="00C95477" w:rsidP="00C95477">
      <w:pPr>
        <w:rPr>
          <w:rFonts w:ascii="Arial" w:hAnsi="Arial" w:cs="Arial"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 Cymru yn rheoli dros</w:t>
      </w:r>
      <w:r w:rsidRPr="00735ED4">
        <w:rPr>
          <w:rFonts w:ascii="Arial" w:hAnsi="Arial" w:cs="Arial"/>
          <w:sz w:val="24"/>
          <w:szCs w:val="24"/>
          <w:lang w:val="cy-GB"/>
        </w:rPr>
        <w:t xml:space="preserve"> 600 </w:t>
      </w:r>
      <w:r>
        <w:rPr>
          <w:rFonts w:ascii="Arial" w:hAnsi="Arial" w:cs="Arial"/>
          <w:sz w:val="24"/>
          <w:szCs w:val="24"/>
          <w:lang w:val="cy-GB"/>
        </w:rPr>
        <w:t>o asedau tir ac eiddo, am resymau sy’n amrywio o’n swyddfeydd gweithredol, cymorth economaidd i fusnesau, adeiladau diwylliannol a threftadaeth</w:t>
      </w:r>
      <w:r w:rsidRPr="00735ED4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i dir ar gyfer cyflogaeth yn y dyfodol a thai cymdeithasol</w:t>
      </w:r>
      <w:r w:rsidRPr="00735ED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 cael dull gweithredu strategol ar gyfer rheoli ein portffolio eiddo yn ein helpu i weithredu ein Rhaglen Lywodraethu uchelgeisiol</w:t>
      </w:r>
      <w:r w:rsidRPr="00735ED4">
        <w:rPr>
          <w:rFonts w:ascii="Arial" w:hAnsi="Arial" w:cs="Arial"/>
          <w:bCs/>
          <w:color w:val="000000"/>
          <w:sz w:val="24"/>
          <w:szCs w:val="24"/>
          <w:lang w:val="cy-GB"/>
        </w:rPr>
        <w:t>.</w:t>
      </w:r>
    </w:p>
    <w:p w14:paraId="5F93E0ED" w14:textId="77777777" w:rsidR="00CB0FE6" w:rsidRPr="00735ED4" w:rsidRDefault="00CB0FE6" w:rsidP="00C95477">
      <w:pPr>
        <w:rPr>
          <w:rFonts w:ascii="Arial" w:hAnsi="Arial" w:cs="Arial"/>
          <w:sz w:val="24"/>
          <w:szCs w:val="24"/>
          <w:lang w:val="cy-GB"/>
        </w:rPr>
      </w:pPr>
    </w:p>
    <w:p w14:paraId="3467575C" w14:textId="77777777" w:rsidR="00C95477" w:rsidRPr="003250BF" w:rsidRDefault="00C95477" w:rsidP="00C95477">
      <w:pPr>
        <w:pStyle w:val="Pa6"/>
        <w:spacing w:after="16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000000"/>
          <w:lang w:val="cy-GB"/>
        </w:rPr>
        <w:t xml:space="preserve">Mae’r ail </w:t>
      </w:r>
      <w:r>
        <w:rPr>
          <w:rFonts w:ascii="Arial" w:hAnsi="Arial" w:cs="Arial"/>
          <w:color w:val="1F1F1F"/>
          <w:lang w:val="cy-GB"/>
        </w:rPr>
        <w:t xml:space="preserve">Strategaeth Rheoli Asedau Corfforaethol, sy’n cael ei chyhoeddi gennyf heddiw, yn nodi’r hyn rydym eisiau ei gyflawni gyda’n buddsoddiad mewn tir ac eiddo. Mae gan ein hasedau botensial gwych i roi budd i bobl Cymru. Mae angen i ni hefyd achub ar y cyfle </w:t>
      </w:r>
      <w:r>
        <w:rPr>
          <w:rFonts w:ascii="Arial" w:hAnsi="Arial" w:cs="Arial"/>
          <w:color w:val="000000"/>
          <w:lang w:val="cy-GB"/>
        </w:rPr>
        <w:t>i ddefnyddio ein hasedau eiddo i gefnogi camau gweithredu byd-eang i fynd i’r afael â materion fel yr argyfwng natur a newid hinsawdd</w:t>
      </w:r>
      <w:r w:rsidRPr="00735ED4">
        <w:rPr>
          <w:rFonts w:ascii="Arial" w:hAnsi="Arial" w:cs="Arial"/>
          <w:color w:val="000000"/>
          <w:lang w:val="cy-GB"/>
        </w:rPr>
        <w:t xml:space="preserve">. </w:t>
      </w:r>
    </w:p>
    <w:p w14:paraId="7B8F2C80" w14:textId="77777777" w:rsidR="00C95477" w:rsidRDefault="00C95477" w:rsidP="00C95477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Mae’r effaith a gaiff cyni, 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>COVID-19 a</w:t>
      </w:r>
      <w:r>
        <w:rPr>
          <w:rFonts w:ascii="Arial" w:hAnsi="Arial" w:cs="Arial"/>
          <w:color w:val="000000"/>
          <w:sz w:val="24"/>
          <w:szCs w:val="24"/>
          <w:lang w:val="cy-GB"/>
        </w:rPr>
        <w:t>’r argyfwng natur a newid hinsawdd  gyda’i gilydd yn golygu bod rhaid i ni ganfod ffyrdd newydd o arloesi a chydweithio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Rhaid i ni gydweithio ar draws y Llywodraeth a’r sector preifat i sicrhau bod ein asedau yn gwneud cyfraniad cadarnhaol at ddyfodol ffyniannus, carbon isel, sy’n gynaliadwy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3EAB20AA" w14:textId="77777777" w:rsidR="004F597D" w:rsidRPr="00735ED4" w:rsidRDefault="004F597D" w:rsidP="00C95477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0336ABA" w14:textId="59613FD7" w:rsidR="00A845A9" w:rsidRPr="00CB0FE6" w:rsidRDefault="00C95477" w:rsidP="00A845A9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Mae’n camau gweithredu yn ein galluogi i gefnogi economïau lleol drwy flaenoriaethu iechyd a hyfywedd yn ein dinasoedd, ein dinasoedd a’n pentrefi, gan ddarparu tai fforddiadwy a sicrhau swyddi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Mae’n her aruthrol, ond yn un sy’n rhoi cyfle i Lywodraeth Cymru osod esiampl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cy-GB"/>
        </w:rPr>
        <w:t>i ddylanwadu ar y sector cyhoeddus a’r sector preifat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>, a</w:t>
      </w:r>
      <w:r>
        <w:rPr>
          <w:rFonts w:ascii="Arial" w:hAnsi="Arial" w:cs="Arial"/>
          <w:color w:val="000000"/>
          <w:sz w:val="24"/>
          <w:szCs w:val="24"/>
          <w:lang w:val="cy-GB"/>
        </w:rPr>
        <w:t>c i ddefnyddio ein hasedau gwerthfawr i greu gwerth cyhoeddus</w:t>
      </w:r>
      <w:r w:rsidRPr="00735ED4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1F921FD7" w14:textId="77777777" w:rsidR="00AF4FFC" w:rsidRPr="00AF4FFC" w:rsidRDefault="0087733B" w:rsidP="00AF4FFC">
      <w:pPr>
        <w:pStyle w:val="NormalWeb"/>
        <w:rPr>
          <w:rFonts w:ascii="Arial" w:hAnsi="Arial" w:cs="Arial"/>
        </w:rPr>
      </w:pPr>
      <w:hyperlink r:id="rId11" w:history="1">
        <w:r w:rsidR="00AF4FFC" w:rsidRPr="00AF4FFC">
          <w:rPr>
            <w:rStyle w:val="Hyperlink"/>
            <w:rFonts w:ascii="Arial" w:hAnsi="Arial" w:cs="Arial"/>
          </w:rPr>
          <w:t>Ystadau Cymru | LLYW.CYMRU</w:t>
        </w:r>
      </w:hyperlink>
      <w:r w:rsidR="00AF4FFC" w:rsidRPr="00AF4FFC">
        <w:rPr>
          <w:rFonts w:ascii="Arial" w:hAnsi="Arial" w:cs="Arial"/>
        </w:rPr>
        <w:t xml:space="preserve"> </w:t>
      </w:r>
    </w:p>
    <w:p w14:paraId="43DC2C69" w14:textId="77777777" w:rsidR="00DD4B82" w:rsidRPr="00817906" w:rsidRDefault="00DD4B82" w:rsidP="00AF4FFC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1A97" w14:textId="77777777" w:rsidR="00250DE6" w:rsidRDefault="00250DE6">
      <w:r>
        <w:separator/>
      </w:r>
    </w:p>
  </w:endnote>
  <w:endnote w:type="continuationSeparator" w:id="0">
    <w:p w14:paraId="6C9A1E66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emibold">
    <w:altName w:val="Proxima Nov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94F9" w14:textId="6559EAC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7733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868CEF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43BC" w14:textId="77777777" w:rsidR="00250DE6" w:rsidRDefault="00250DE6">
      <w:r>
        <w:separator/>
      </w:r>
    </w:p>
  </w:footnote>
  <w:footnote w:type="continuationSeparator" w:id="0">
    <w:p w14:paraId="1CD6B1D9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96F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6E4E55" wp14:editId="42BFC6A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1C1AB" w14:textId="77777777" w:rsidR="00DD4B82" w:rsidRDefault="00DD4B82">
    <w:pPr>
      <w:pStyle w:val="Header"/>
    </w:pPr>
  </w:p>
  <w:p w14:paraId="5FBF8B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87A95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C6BA8"/>
    <w:rsid w:val="004E3DD1"/>
    <w:rsid w:val="004F23E1"/>
    <w:rsid w:val="004F597D"/>
    <w:rsid w:val="00532B4F"/>
    <w:rsid w:val="00574BB3"/>
    <w:rsid w:val="005A22E2"/>
    <w:rsid w:val="005B030B"/>
    <w:rsid w:val="005C0E27"/>
    <w:rsid w:val="005D1C49"/>
    <w:rsid w:val="005D7663"/>
    <w:rsid w:val="005E6152"/>
    <w:rsid w:val="00615F25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D167C"/>
    <w:rsid w:val="007F5E64"/>
    <w:rsid w:val="00812370"/>
    <w:rsid w:val="00817906"/>
    <w:rsid w:val="0082411A"/>
    <w:rsid w:val="00841628"/>
    <w:rsid w:val="00846C91"/>
    <w:rsid w:val="008660E7"/>
    <w:rsid w:val="0087733B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15D8"/>
    <w:rsid w:val="00A845A9"/>
    <w:rsid w:val="00A86958"/>
    <w:rsid w:val="00AA5651"/>
    <w:rsid w:val="00AA7750"/>
    <w:rsid w:val="00AE064D"/>
    <w:rsid w:val="00AF056B"/>
    <w:rsid w:val="00AF4FFC"/>
    <w:rsid w:val="00B239BA"/>
    <w:rsid w:val="00B468BB"/>
    <w:rsid w:val="00BB62A8"/>
    <w:rsid w:val="00BD16FA"/>
    <w:rsid w:val="00C25E02"/>
    <w:rsid w:val="00C95477"/>
    <w:rsid w:val="00CB0FE6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D720E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Pa6">
    <w:name w:val="Pa6"/>
    <w:basedOn w:val="Normal"/>
    <w:next w:val="Normal"/>
    <w:uiPriority w:val="99"/>
    <w:rsid w:val="00C95477"/>
    <w:pPr>
      <w:autoSpaceDE w:val="0"/>
      <w:autoSpaceDN w:val="0"/>
      <w:adjustRightInd w:val="0"/>
      <w:spacing w:line="221" w:lineRule="atLeast"/>
    </w:pPr>
    <w:rPr>
      <w:rFonts w:ascii="Proxima Nova Semibold" w:eastAsiaTheme="minorHAnsi" w:hAnsi="Proxima Nova Semibold" w:cstheme="minorBid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B0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ystadau-cymru&amp;data=04%7C01%7CClaire.Bloomfield%40gov.wales%7Cf6036ddd9aff46c5309508d99eac08d4%7Ca2cc36c592804ae78887d06dab89216b%7C0%7C0%7C637715283974299075%7CUnknown%7CTWFpbGZsb3d8eyJWIjoiMC4wLjAwMDAiLCJQIjoiV2luMzIiLCJBTiI6Ik1haWwiLCJXVCI6Mn0%3D%7C1000&amp;sdata=PL6RqCasRVYGCEGJjfS%2Fw7%2BU%2FjmAl7AHOv9iRrZ%2Fdw8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A37305229</value>
    </field>
    <field name="Objective-Title">
      <value order="0">Written Statement Cymreig</value>
    </field>
    <field name="Objective-Description">
      <value order="0"/>
    </field>
    <field name="Objective-CreationStamp">
      <value order="0">2021-11-03T09:41:10Z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2021-11-03T09:56:47Z</value>
    </field>
    <field name="Objective-Owner">
      <value order="0">Bloomfield, Claire (EPS - Land Division)</value>
    </field>
    <field name="Objective-Path">
      <value order="0">Objective Global Folder:Business File Plan:Education &amp; Public Services (EPS):Education &amp; Public Services (EPS) - Housing &amp; Regeneration - Homes, Places &amp; Regeneration:1 - Save:Land Division:Land Division - Ministerial Correspondence:Land Division - Ministerial Correspondence 2021:Land Division - Ministerial Correspondence - Rebecca Evans:Rebecca Evans - Minister Finance &amp; Trefnydd - Land Division - Ministerial Advice - 2021:MA/RE/3462/21 CAMS publication</value>
    </field>
    <field name="Objective-Parent">
      <value order="0">MA/RE/3462/21 CAMS publication</value>
    </field>
    <field name="Objective-State">
      <value order="0">Being Edited</value>
    </field>
    <field name="Objective-VersionId">
      <value order="0">vA72729883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qA1455762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56A14-15AA-427F-B6A0-C24A442DE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2BE136A-0CFB-4342-80ED-CC27ABF0C1EE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A99558-CB67-4E5D-A5B4-5D0D2D7B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4</cp:revision>
  <cp:lastPrinted>2011-05-27T10:35:00Z</cp:lastPrinted>
  <dcterms:created xsi:type="dcterms:W3CDTF">2021-11-03T10:09:00Z</dcterms:created>
  <dcterms:modified xsi:type="dcterms:W3CDTF">2021-11-03T10:20:00Z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A37305229</vt:lpwstr>
  </property>
  <property fmtid="{D5CDD505-2E9C-101B-9397-08002B2CF9AE}" pid="4" name="Objective-Title">
    <vt:lpwstr>Written Statement Cymreig</vt:lpwstr>
  </property>
  <property fmtid="{D5CDD505-2E9C-101B-9397-08002B2CF9AE}" pid="5" name="Objective-Comment">
    <vt:lpwstr/>
  </property>
  <property fmtid="{D5CDD505-2E9C-101B-9397-08002B2CF9AE}" pid="6" name="Objective-CreationStamp">
    <vt:filetime>2021-11-03T09:52:40Z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2021-11-03T09:56:47Z</vt:filetime>
  </property>
  <property fmtid="{D5CDD505-2E9C-101B-9397-08002B2CF9AE}" pid="11" name="Objective-Owner">
    <vt:lpwstr>Bloomfield, Claire (EPS - Land Division)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Homes, Places &amp; Regeneration:1 - Save:Land Division:Land Division - Ministerial Correspondence:Land Division - Minist</vt:lpwstr>
  </property>
  <property fmtid="{D5CDD505-2E9C-101B-9397-08002B2CF9AE}" pid="13" name="Objective-Parent">
    <vt:lpwstr>MA/RE/3462/21 CAMS publication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qA1455762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vA72729883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