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D57" w14:textId="77777777" w:rsidR="001A39E2" w:rsidRDefault="001A39E2" w:rsidP="001A39E2">
      <w:pPr>
        <w:jc w:val="right"/>
        <w:rPr>
          <w:b/>
        </w:rPr>
      </w:pPr>
    </w:p>
    <w:p w14:paraId="1BAAC940" w14:textId="77777777" w:rsidR="003B52C3" w:rsidRDefault="003B52C3" w:rsidP="001A39E2">
      <w:pPr>
        <w:jc w:val="right"/>
        <w:rPr>
          <w:b/>
        </w:rPr>
      </w:pPr>
    </w:p>
    <w:p w14:paraId="072D8A95" w14:textId="77777777" w:rsidR="003B52C3" w:rsidRDefault="003B52C3" w:rsidP="001A39E2">
      <w:pPr>
        <w:jc w:val="right"/>
        <w:rPr>
          <w:b/>
        </w:rPr>
      </w:pPr>
    </w:p>
    <w:p w14:paraId="62FDD74A" w14:textId="77777777" w:rsidR="003B52C3" w:rsidRDefault="003B52C3" w:rsidP="001A39E2">
      <w:pPr>
        <w:jc w:val="right"/>
        <w:rPr>
          <w:b/>
        </w:rPr>
      </w:pPr>
    </w:p>
    <w:p w14:paraId="0D6368C6" w14:textId="77777777" w:rsidR="003B52C3" w:rsidRDefault="003B52C3" w:rsidP="001A39E2">
      <w:pPr>
        <w:jc w:val="right"/>
        <w:rPr>
          <w:b/>
        </w:rPr>
      </w:pPr>
    </w:p>
    <w:p w14:paraId="453E321F" w14:textId="77777777" w:rsidR="003B52C3" w:rsidRDefault="003B52C3" w:rsidP="001A39E2">
      <w:pPr>
        <w:jc w:val="right"/>
        <w:rPr>
          <w:b/>
        </w:rPr>
      </w:pPr>
    </w:p>
    <w:p w14:paraId="20C89353" w14:textId="77777777" w:rsidR="003B52C3" w:rsidRDefault="003B52C3" w:rsidP="001A39E2">
      <w:pPr>
        <w:jc w:val="right"/>
        <w:rPr>
          <w:b/>
        </w:rPr>
      </w:pPr>
    </w:p>
    <w:p w14:paraId="316EE6A3" w14:textId="77777777" w:rsidR="003B52C3" w:rsidRDefault="003B52C3" w:rsidP="001A39E2">
      <w:pPr>
        <w:jc w:val="right"/>
        <w:rPr>
          <w:b/>
        </w:rPr>
      </w:pPr>
    </w:p>
    <w:p w14:paraId="4B07001E" w14:textId="77777777" w:rsidR="003B52C3" w:rsidRDefault="003B52C3" w:rsidP="001A39E2">
      <w:pPr>
        <w:jc w:val="right"/>
        <w:rPr>
          <w:b/>
        </w:rPr>
      </w:pPr>
    </w:p>
    <w:p w14:paraId="5C3DC4A2" w14:textId="77777777" w:rsidR="003B52C3" w:rsidRDefault="003B52C3" w:rsidP="001A39E2">
      <w:pPr>
        <w:jc w:val="right"/>
        <w:rPr>
          <w:b/>
        </w:rPr>
      </w:pPr>
    </w:p>
    <w:p w14:paraId="7EE2CD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16B2AE" wp14:editId="03D1AB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DA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E03496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F24C15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019681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BC0E0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03BF6" wp14:editId="0CF9152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1EAD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B128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2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56F3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5D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6E9B9" w14:textId="07B82FCC" w:rsidR="00EA5290" w:rsidRPr="00670227" w:rsidRDefault="00E7553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Dynodi'r </w:t>
            </w:r>
            <w:proofErr w:type="spellStart"/>
            <w:r>
              <w:rPr>
                <w:rFonts w:ascii="Arial" w:hAnsi="Arial"/>
                <w:b/>
                <w:sz w:val="24"/>
              </w:rPr>
              <w:t>Warin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yn Ddŵr Ymdrochi</w:t>
            </w:r>
          </w:p>
        </w:tc>
      </w:tr>
      <w:tr w:rsidR="00EA5290" w:rsidRPr="00A011A1" w14:paraId="2A8F454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A87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31C5" w14:textId="2E8F0F32" w:rsidR="00EA5290" w:rsidRPr="00670227" w:rsidRDefault="00A425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20 </w:t>
            </w:r>
            <w:r w:rsidR="000F5B10">
              <w:rPr>
                <w:rFonts w:ascii="Arial" w:hAnsi="Arial"/>
                <w:b/>
                <w:sz w:val="24"/>
              </w:rPr>
              <w:t xml:space="preserve">Mehefin </w:t>
            </w:r>
            <w:r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34A0C6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B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3661A" w14:textId="28743C00" w:rsidR="00EA5290" w:rsidRPr="00670227" w:rsidRDefault="00E7553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Huw Irranca-Davies</w:t>
            </w:r>
            <w:r w:rsidR="00882D08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>, Ysgrifennydd y Cabinet dros Newid Hinsawdd a Materion Gwledig</w:t>
            </w:r>
          </w:p>
        </w:tc>
      </w:tr>
    </w:tbl>
    <w:p w14:paraId="0A54964D" w14:textId="77777777" w:rsidR="00A845A9" w:rsidRDefault="00A845A9" w:rsidP="00A845A9"/>
    <w:p w14:paraId="12957D90" w14:textId="77777777" w:rsidR="007B5222" w:rsidRDefault="007B5222" w:rsidP="00A845A9"/>
    <w:p w14:paraId="078861F3" w14:textId="0C837A9A" w:rsidR="00336B64" w:rsidRDefault="00336B64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gan Gymru enw da ar draws y byd am </w:t>
      </w:r>
      <w:r w:rsidR="00656B38">
        <w:rPr>
          <w:rFonts w:ascii="Arial" w:hAnsi="Arial"/>
          <w:sz w:val="24"/>
        </w:rPr>
        <w:t>ei</w:t>
      </w:r>
      <w:r w:rsidR="00DD2238">
        <w:rPr>
          <w:rFonts w:ascii="Arial" w:hAnsi="Arial"/>
          <w:sz w:val="24"/>
        </w:rPr>
        <w:t xml:space="preserve"> th</w:t>
      </w:r>
      <w:r>
        <w:rPr>
          <w:rFonts w:ascii="Arial" w:hAnsi="Arial"/>
          <w:sz w:val="24"/>
        </w:rPr>
        <w:t>raethau a'</w:t>
      </w:r>
      <w:r w:rsidR="00DD2238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DD2238">
        <w:rPr>
          <w:rFonts w:ascii="Arial" w:hAnsi="Arial"/>
          <w:sz w:val="24"/>
        </w:rPr>
        <w:t>ansawdd d</w:t>
      </w:r>
      <w:r>
        <w:rPr>
          <w:rFonts w:ascii="Arial" w:hAnsi="Arial"/>
          <w:sz w:val="24"/>
        </w:rPr>
        <w:t xml:space="preserve">ŵr </w:t>
      </w:r>
      <w:r w:rsidR="00DD2238">
        <w:rPr>
          <w:rFonts w:ascii="Arial" w:hAnsi="Arial"/>
          <w:sz w:val="24"/>
        </w:rPr>
        <w:t>sydd</w:t>
      </w:r>
      <w:r w:rsidR="00227DD5">
        <w:rPr>
          <w:rFonts w:ascii="Arial" w:hAnsi="Arial"/>
          <w:sz w:val="24"/>
        </w:rPr>
        <w:t xml:space="preserve"> ymhlith y gorau</w:t>
      </w:r>
      <w:r>
        <w:rPr>
          <w:rFonts w:ascii="Arial" w:hAnsi="Arial"/>
          <w:sz w:val="24"/>
        </w:rPr>
        <w:t xml:space="preserve"> yn Ewrop. Yn 2023, roedd 98% o ddyfroedd ymdrochi dynodedig Cymru yn bodloni safonau ansawdd dyfroedd ymdrochi llym, gydag 80 o’r 109 o ddyfroedd ymdrochi yn sicrhau’r dosbarthiad uchaf, ‘rhagorol’. Mae'r safonau uchel hyn yn dyst i'r ymdrechion cydweithredol effeithiol rhwng Llywodraeth Cymru, rheoleiddwyr a chymunedau i ddiogelu ein hamgylchedd naturiol.</w:t>
      </w:r>
    </w:p>
    <w:p w14:paraId="31C4EC77" w14:textId="77777777" w:rsidR="007B5222" w:rsidRPr="00336B64" w:rsidRDefault="007B5222" w:rsidP="007B5222">
      <w:pPr>
        <w:rPr>
          <w:rFonts w:ascii="Arial" w:hAnsi="Arial" w:cs="Arial"/>
          <w:sz w:val="24"/>
          <w:szCs w:val="24"/>
        </w:rPr>
      </w:pPr>
    </w:p>
    <w:p w14:paraId="3E6816A4" w14:textId="4E261B5F" w:rsidR="00336B64" w:rsidRDefault="00336B64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gynharach eleni, cynhaliodd Llywodraeth Cymru ymgynghoriad cyhoeddus i ystyried dynodi dau safle arall yn ddyfroedd ymdrochi, gan gynnwys darn o afon Gwy a elwir yn y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>. Mae dyletswydd ar Lywodraeth Cymru i ystyried yn ofalus yr holl safbwyntiau a ddaeth i'r amlwg yn yr ymgynghoriad. Roedd</w:t>
      </w:r>
      <w:r w:rsidR="001A3EB2">
        <w:rPr>
          <w:rFonts w:ascii="Arial" w:hAnsi="Arial"/>
          <w:sz w:val="24"/>
        </w:rPr>
        <w:t xml:space="preserve"> </w:t>
      </w:r>
      <w:r w:rsidR="00DC4EB9">
        <w:rPr>
          <w:rFonts w:ascii="Arial" w:hAnsi="Arial"/>
          <w:sz w:val="24"/>
        </w:rPr>
        <w:t>y cais i ddynodi’r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 yn </w:t>
      </w:r>
      <w:r w:rsidR="00DC4EB9">
        <w:rPr>
          <w:rFonts w:ascii="Arial" w:hAnsi="Arial"/>
          <w:sz w:val="24"/>
        </w:rPr>
        <w:t>dd</w:t>
      </w:r>
      <w:r w:rsidR="00DC4EB9">
        <w:rPr>
          <w:rFonts w:ascii="Arial" w:hAnsi="Arial" w:cs="Arial"/>
          <w:sz w:val="24"/>
        </w:rPr>
        <w:t>ŵ</w:t>
      </w:r>
      <w:r w:rsidR="00DC4EB9">
        <w:rPr>
          <w:rFonts w:ascii="Arial" w:hAnsi="Arial"/>
          <w:sz w:val="24"/>
        </w:rPr>
        <w:t xml:space="preserve">r ymdrochi </w:t>
      </w:r>
      <w:r w:rsidR="004975DF">
        <w:rPr>
          <w:rFonts w:ascii="Arial" w:hAnsi="Arial"/>
          <w:sz w:val="24"/>
        </w:rPr>
        <w:t>wedi</w:t>
      </w:r>
      <w:r w:rsidR="00DC4E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wynebu gwrthwynebiad sylweddol gan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, gan gynnwys Cyfoeth Naturiol Cymru (CNC), Ymddiriedolaeth Hay Warren a Chyngor Tref y Gelli oherwydd pryderon amgylcheddol am yr effaith bosibl ar yr ardal yn sgil cynnydd yn nifer yr ymwelwyr y mae dynodiad </w:t>
      </w:r>
      <w:r w:rsidR="00325D52">
        <w:rPr>
          <w:rFonts w:ascii="Arial" w:hAnsi="Arial"/>
          <w:sz w:val="24"/>
        </w:rPr>
        <w:t>o’r fath</w:t>
      </w:r>
      <w:r>
        <w:rPr>
          <w:rFonts w:ascii="Arial" w:hAnsi="Arial"/>
          <w:sz w:val="24"/>
        </w:rPr>
        <w:t xml:space="preserve"> yn debygol o'u denu.</w:t>
      </w:r>
    </w:p>
    <w:p w14:paraId="0DDFF984" w14:textId="77777777" w:rsidR="007B5222" w:rsidRPr="00336B64" w:rsidRDefault="007B5222" w:rsidP="007B5222">
      <w:pPr>
        <w:rPr>
          <w:rFonts w:ascii="Arial" w:hAnsi="Arial" w:cs="Arial"/>
          <w:sz w:val="24"/>
          <w:szCs w:val="24"/>
        </w:rPr>
      </w:pPr>
    </w:p>
    <w:p w14:paraId="354F8E29" w14:textId="140DCBB1" w:rsidR="00B10874" w:rsidRDefault="001206AC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 wedi'i lleoli mewn Safle o Ddiddordeb Gwyddonol Arbennig (</w:t>
      </w:r>
      <w:proofErr w:type="spellStart"/>
      <w:r>
        <w:rPr>
          <w:rFonts w:ascii="Arial" w:hAnsi="Arial"/>
          <w:sz w:val="24"/>
        </w:rPr>
        <w:t>SoDdGA</w:t>
      </w:r>
      <w:proofErr w:type="spellEnd"/>
      <w:r>
        <w:rPr>
          <w:rFonts w:ascii="Arial" w:hAnsi="Arial"/>
          <w:sz w:val="24"/>
        </w:rPr>
        <w:t>), ardal a ddewiswyd yn unol â meini prawf gwyddonol ac a ddiogelir o dan Ddeddf Bywyd Gwyllt a Chefn Gwlad 1981 oherwydd ei bod yn cynnwys bywyd gwyllt neu nodweddion daearegol o bwys cenedlaethol ar gyfer cadwraeth natur.</w:t>
      </w:r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sz w:val="24"/>
        </w:rPr>
        <w:t>Y safleoedd hyn yw'r rhai pwysicaf ar gyfer bioamrywiaeth Cymru. Cânt eu gwarchod i ddiogelu'r ystod, yr ansawdd a'r amrywiaeth o gynefinoedd, rhywogaethau a nodweddion daearegol</w:t>
      </w:r>
      <w:r w:rsidR="001B2E41">
        <w:rPr>
          <w:rFonts w:ascii="Arial" w:hAnsi="Arial"/>
          <w:sz w:val="24"/>
        </w:rPr>
        <w:t>, gan gynnwys effeithiau ar bysgod sy’n defnyddio</w:t>
      </w:r>
      <w:r w:rsidR="00191A4D">
        <w:rPr>
          <w:rFonts w:ascii="Arial" w:hAnsi="Arial"/>
          <w:sz w:val="24"/>
        </w:rPr>
        <w:t>’r</w:t>
      </w:r>
      <w:r w:rsidR="00920919">
        <w:rPr>
          <w:rFonts w:ascii="Arial" w:hAnsi="Arial"/>
          <w:sz w:val="24"/>
        </w:rPr>
        <w:t xml:space="preserve"> </w:t>
      </w:r>
      <w:r w:rsidR="00191A4D">
        <w:rPr>
          <w:rFonts w:ascii="Arial" w:hAnsi="Arial"/>
          <w:sz w:val="24"/>
        </w:rPr>
        <w:t>b</w:t>
      </w:r>
      <w:r w:rsidR="00B84171">
        <w:rPr>
          <w:rFonts w:ascii="Arial" w:hAnsi="Arial"/>
          <w:sz w:val="24"/>
        </w:rPr>
        <w:t xml:space="preserve">rif ran </w:t>
      </w:r>
      <w:r w:rsidR="00191A4D">
        <w:rPr>
          <w:rFonts w:ascii="Arial" w:hAnsi="Arial"/>
          <w:sz w:val="24"/>
        </w:rPr>
        <w:t xml:space="preserve">o </w:t>
      </w:r>
      <w:r w:rsidR="00B84171">
        <w:rPr>
          <w:rFonts w:ascii="Arial" w:hAnsi="Arial"/>
          <w:sz w:val="24"/>
        </w:rPr>
        <w:t xml:space="preserve">afon Gwy i </w:t>
      </w:r>
      <w:r w:rsidR="00263936">
        <w:rPr>
          <w:rFonts w:ascii="Arial" w:hAnsi="Arial"/>
          <w:sz w:val="24"/>
        </w:rPr>
        <w:t>silio rhwng mis Hydref a mis Mehefin</w:t>
      </w:r>
      <w:r>
        <w:rPr>
          <w:rFonts w:ascii="Arial" w:hAnsi="Arial"/>
          <w:sz w:val="24"/>
        </w:rPr>
        <w:t xml:space="preserve">. Mae gan bob </w:t>
      </w:r>
      <w:proofErr w:type="spellStart"/>
      <w:r>
        <w:rPr>
          <w:rFonts w:ascii="Arial" w:hAnsi="Arial"/>
          <w:sz w:val="24"/>
        </w:rPr>
        <w:t>SoDdGA</w:t>
      </w:r>
      <w:proofErr w:type="spellEnd"/>
      <w:r>
        <w:rPr>
          <w:rFonts w:ascii="Arial" w:hAnsi="Arial"/>
          <w:sz w:val="24"/>
        </w:rPr>
        <w:t xml:space="preserve"> restr o weithgareddau sy'n debygol o ddifrodi'r safle. Mae gweithgareddau hamdden fel ymdrochi yn un o'r gweithgareddau a restrir ar gyfer y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>.</w:t>
      </w:r>
      <w:r w:rsidR="003D7642">
        <w:rPr>
          <w:rFonts w:ascii="Arial" w:hAnsi="Arial"/>
          <w:sz w:val="24"/>
        </w:rPr>
        <w:t xml:space="preserve"> Cyn caniatáu’r </w:t>
      </w:r>
      <w:r w:rsidR="00E3735C">
        <w:rPr>
          <w:rFonts w:ascii="Arial" w:hAnsi="Arial"/>
          <w:sz w:val="24"/>
        </w:rPr>
        <w:t>g</w:t>
      </w:r>
      <w:r w:rsidR="003D7642">
        <w:rPr>
          <w:rFonts w:ascii="Arial" w:hAnsi="Arial"/>
          <w:sz w:val="24"/>
        </w:rPr>
        <w:t>weithgaredd,</w:t>
      </w:r>
      <w:r>
        <w:rPr>
          <w:rFonts w:ascii="Arial" w:hAnsi="Arial"/>
          <w:sz w:val="24"/>
        </w:rPr>
        <w:t xml:space="preserve"> rhaid i'r tirfeddiannwr</w:t>
      </w:r>
      <w:r w:rsidR="00D456B1">
        <w:rPr>
          <w:rFonts w:ascii="Arial" w:hAnsi="Arial"/>
          <w:sz w:val="24"/>
        </w:rPr>
        <w:t>, cyn cyflawni’r gweithgaredd hwnnw,</w:t>
      </w:r>
      <w:r>
        <w:rPr>
          <w:rFonts w:ascii="Arial" w:hAnsi="Arial"/>
          <w:sz w:val="24"/>
        </w:rPr>
        <w:t xml:space="preserve"> gael cydsyniad CNC i sicrhau </w:t>
      </w:r>
      <w:r w:rsidR="003947F1">
        <w:rPr>
          <w:rFonts w:ascii="Arial" w:hAnsi="Arial"/>
          <w:sz w:val="24"/>
        </w:rPr>
        <w:t xml:space="preserve">bod </w:t>
      </w:r>
      <w:r>
        <w:rPr>
          <w:rFonts w:ascii="Arial" w:hAnsi="Arial"/>
          <w:sz w:val="24"/>
        </w:rPr>
        <w:t>asesiad effeithiol o effeithiau ymdrochi ar y cynefinoedd a'r rhywogaethau gwarchodedig</w:t>
      </w:r>
      <w:r w:rsidR="003947F1">
        <w:rPr>
          <w:rFonts w:ascii="Arial" w:hAnsi="Arial"/>
          <w:sz w:val="24"/>
        </w:rPr>
        <w:t xml:space="preserve"> </w:t>
      </w:r>
      <w:r w:rsidR="00191A4D">
        <w:rPr>
          <w:rFonts w:ascii="Arial" w:hAnsi="Arial"/>
          <w:sz w:val="24"/>
        </w:rPr>
        <w:t>wedi’i</w:t>
      </w:r>
      <w:r w:rsidR="003947F1">
        <w:rPr>
          <w:rFonts w:ascii="Arial" w:hAnsi="Arial"/>
          <w:sz w:val="24"/>
        </w:rPr>
        <w:t xml:space="preserve"> gynnal</w:t>
      </w:r>
      <w:r>
        <w:rPr>
          <w:rFonts w:ascii="Arial" w:hAnsi="Arial"/>
          <w:sz w:val="24"/>
        </w:rPr>
        <w:t xml:space="preserve">. Nid oes unrhyw system gydsynio ar waith ar gyfer y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 ar hyn o bryd.  </w:t>
      </w:r>
    </w:p>
    <w:p w14:paraId="47B0E5F2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46062E9F" w14:textId="70C55396" w:rsidR="00336B64" w:rsidRDefault="00795898" w:rsidP="007B5222">
      <w:pPr>
        <w:rPr>
          <w:rFonts w:ascii="Arial" w:hAnsi="Arial"/>
          <w:sz w:val="24"/>
        </w:rPr>
      </w:pPr>
      <w:r w:rsidRPr="00191A4D">
        <w:rPr>
          <w:rFonts w:ascii="Arial" w:hAnsi="Arial"/>
          <w:sz w:val="24"/>
        </w:rPr>
        <w:t>Ar ôl</w:t>
      </w:r>
      <w:r w:rsidR="00CA41FE" w:rsidRPr="00191A4D">
        <w:rPr>
          <w:rFonts w:ascii="Arial" w:hAnsi="Arial"/>
          <w:sz w:val="24"/>
        </w:rPr>
        <w:t xml:space="preserve"> </w:t>
      </w:r>
      <w:r w:rsidR="002F2B62" w:rsidRPr="00191A4D">
        <w:rPr>
          <w:rFonts w:ascii="Arial" w:hAnsi="Arial"/>
          <w:sz w:val="24"/>
        </w:rPr>
        <w:t>r</w:t>
      </w:r>
      <w:r w:rsidRPr="00191A4D">
        <w:rPr>
          <w:rFonts w:ascii="Arial" w:hAnsi="Arial"/>
          <w:sz w:val="24"/>
        </w:rPr>
        <w:t>h</w:t>
      </w:r>
      <w:r w:rsidR="002F2B62" w:rsidRPr="00191A4D">
        <w:rPr>
          <w:rFonts w:ascii="Arial" w:hAnsi="Arial"/>
          <w:sz w:val="24"/>
        </w:rPr>
        <w:t>oi sylw</w:t>
      </w:r>
      <w:r w:rsidR="00E837D2" w:rsidRPr="00191A4D">
        <w:rPr>
          <w:rFonts w:ascii="Arial" w:hAnsi="Arial"/>
          <w:sz w:val="24"/>
        </w:rPr>
        <w:t xml:space="preserve"> i</w:t>
      </w:r>
      <w:r w:rsidR="00CA41FE" w:rsidRPr="00191A4D">
        <w:rPr>
          <w:rFonts w:ascii="Arial" w:hAnsi="Arial"/>
          <w:sz w:val="24"/>
        </w:rPr>
        <w:t xml:space="preserve"> </w:t>
      </w:r>
      <w:r w:rsidR="00CA41FE">
        <w:rPr>
          <w:rFonts w:ascii="Arial" w:hAnsi="Arial"/>
          <w:sz w:val="24"/>
        </w:rPr>
        <w:t xml:space="preserve">ystyriaethau amgylcheddol </w:t>
      </w:r>
      <w:r w:rsidR="00191A4D">
        <w:rPr>
          <w:rFonts w:ascii="Arial" w:hAnsi="Arial"/>
          <w:sz w:val="24"/>
        </w:rPr>
        <w:t>penodol i’r safle</w:t>
      </w:r>
      <w:r w:rsidR="00CA41FE">
        <w:rPr>
          <w:rFonts w:ascii="Arial" w:hAnsi="Arial"/>
          <w:sz w:val="24"/>
        </w:rPr>
        <w:t xml:space="preserve">, penderfynais beidio â dynodi'r </w:t>
      </w:r>
      <w:proofErr w:type="spellStart"/>
      <w:r w:rsidR="00CA41FE">
        <w:rPr>
          <w:rFonts w:ascii="Arial" w:hAnsi="Arial"/>
          <w:sz w:val="24"/>
        </w:rPr>
        <w:t>Warin</w:t>
      </w:r>
      <w:proofErr w:type="spellEnd"/>
      <w:r w:rsidR="00CA41FE">
        <w:rPr>
          <w:rFonts w:ascii="Arial" w:hAnsi="Arial"/>
          <w:sz w:val="24"/>
        </w:rPr>
        <w:t xml:space="preserve"> yn ddŵr ymdrochi nes y gall</w:t>
      </w:r>
      <w:r w:rsidR="00AB572D">
        <w:rPr>
          <w:rFonts w:ascii="Arial" w:hAnsi="Arial"/>
          <w:sz w:val="24"/>
        </w:rPr>
        <w:t>ai</w:t>
      </w:r>
      <w:r w:rsidR="00CA41FE">
        <w:rPr>
          <w:rFonts w:ascii="Arial" w:hAnsi="Arial"/>
          <w:sz w:val="24"/>
        </w:rPr>
        <w:t xml:space="preserve"> CNC asesu'n drylwyr yr effaith amgylcheddol ar y cynefinoedd a'r rhywogaethau gwarchodedig. Ni wnaeth hyn atal Llywodraeth Cymru rhag ystyried cais newydd yn y dyfodol </w:t>
      </w:r>
      <w:r w:rsidR="00191A4D">
        <w:rPr>
          <w:rFonts w:ascii="Arial" w:hAnsi="Arial"/>
          <w:sz w:val="24"/>
        </w:rPr>
        <w:t>unwaith y byddai’r materion hyn yn cael sylw</w:t>
      </w:r>
      <w:r w:rsidR="00CA41FE">
        <w:rPr>
          <w:rFonts w:ascii="Arial" w:hAnsi="Arial"/>
          <w:sz w:val="24"/>
        </w:rPr>
        <w:t xml:space="preserve">. Cafodd y penderfyniad ei gyfleu yn y </w:t>
      </w:r>
      <w:hyperlink r:id="rId9" w:history="1">
        <w:r w:rsidR="00CA41FE">
          <w:rPr>
            <w:rStyle w:val="Hyperlink"/>
            <w:rFonts w:ascii="Arial" w:hAnsi="Arial"/>
            <w:sz w:val="24"/>
          </w:rPr>
          <w:t>Crynodeb o Ymatebion</w:t>
        </w:r>
      </w:hyperlink>
      <w:r w:rsidR="00CA41FE">
        <w:rPr>
          <w:rFonts w:ascii="Arial" w:hAnsi="Arial"/>
          <w:sz w:val="24"/>
        </w:rPr>
        <w:t xml:space="preserve"> i'r ymgynghoriad cyhoeddus a gyhoeddwyd ar wefan Llywodraeth Cymru ar 23 Ebrill 2024.</w:t>
      </w:r>
    </w:p>
    <w:p w14:paraId="4E76E229" w14:textId="77777777" w:rsidR="007B5222" w:rsidRPr="00336B64" w:rsidRDefault="007B5222" w:rsidP="007B5222">
      <w:pPr>
        <w:rPr>
          <w:rFonts w:ascii="Arial" w:hAnsi="Arial" w:cs="Arial"/>
          <w:sz w:val="24"/>
          <w:szCs w:val="24"/>
        </w:rPr>
      </w:pPr>
    </w:p>
    <w:p w14:paraId="0CE3226E" w14:textId="042258F3" w:rsidR="003454F3" w:rsidRDefault="00314B40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ymgeisydd </w:t>
      </w:r>
      <w:r w:rsidR="006C6F09">
        <w:rPr>
          <w:rFonts w:ascii="Arial" w:hAnsi="Arial"/>
          <w:sz w:val="24"/>
        </w:rPr>
        <w:t>a gyflwynodd y</w:t>
      </w:r>
      <w:r>
        <w:rPr>
          <w:rFonts w:ascii="Arial" w:hAnsi="Arial"/>
          <w:sz w:val="24"/>
        </w:rPr>
        <w:t xml:space="preserve"> cais i ddynodi'r safle yn ddŵr ymdrochi, Cyfeillion Afon Gwy, wedi gwrthwynebu fy mhenderfyniad. Mae Rheoliadau Dŵr Ymdrochi 2013 yn sefydlu fframwaith deddfwriaethol cul ar gyfer dynodi dŵr ymdrochi. Er gwaethaf pryderon a gwrthwynebiadau sylweddol gan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amrywiol, mae'r cais i ddynodi'r safle yn bodloni'r unig faen prawf i'w ddynodi o dan y Rheoliadau, sef bod tystiolaeth o nifer yr ymdrochwyr. O ganlyniad, rwyf wedi penderfynu dynodi'r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 yn ddŵr ymdrochi.  </w:t>
      </w:r>
    </w:p>
    <w:p w14:paraId="0F99633F" w14:textId="77777777" w:rsidR="002B292C" w:rsidRPr="00336B64" w:rsidRDefault="002B292C" w:rsidP="007B5222">
      <w:pPr>
        <w:rPr>
          <w:rFonts w:ascii="Arial" w:hAnsi="Arial" w:cs="Arial"/>
          <w:sz w:val="24"/>
          <w:szCs w:val="24"/>
        </w:rPr>
      </w:pPr>
    </w:p>
    <w:p w14:paraId="25B5CB40" w14:textId="6002E371" w:rsidR="00536B59" w:rsidRDefault="00480ECC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Nid yw'r penderfyniad hwn yn dileu'r gofyniad i</w:t>
      </w:r>
      <w:r w:rsidR="00985C88">
        <w:rPr>
          <w:rFonts w:ascii="Arial" w:hAnsi="Arial"/>
          <w:sz w:val="24"/>
        </w:rPr>
        <w:t xml:space="preserve">’r tirfeddiannwr gael cydsyniad </w:t>
      </w:r>
      <w:r>
        <w:rPr>
          <w:rFonts w:ascii="Arial" w:hAnsi="Arial"/>
          <w:sz w:val="24"/>
        </w:rPr>
        <w:t>CNC</w:t>
      </w:r>
      <w:r w:rsidR="00985C8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</w:t>
      </w:r>
      <w:r w:rsidR="00985C88">
        <w:rPr>
          <w:rFonts w:ascii="Arial" w:hAnsi="Arial"/>
          <w:sz w:val="24"/>
        </w:rPr>
        <w:t xml:space="preserve"> ganiatáu</w:t>
      </w:r>
      <w:r>
        <w:rPr>
          <w:rFonts w:ascii="Arial" w:hAnsi="Arial"/>
          <w:sz w:val="24"/>
        </w:rPr>
        <w:t xml:space="preserve"> ymdrochi yn y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. </w:t>
      </w:r>
      <w:r w:rsidR="00795898">
        <w:rPr>
          <w:rFonts w:ascii="Arial" w:hAnsi="Arial"/>
          <w:sz w:val="24"/>
        </w:rPr>
        <w:t xml:space="preserve">Wrth </w:t>
      </w:r>
      <w:r w:rsidR="008B471D">
        <w:rPr>
          <w:rFonts w:ascii="Arial" w:hAnsi="Arial"/>
          <w:sz w:val="24"/>
        </w:rPr>
        <w:t>ystyried unrhyw gais am gydsyniad, byddai angen i</w:t>
      </w:r>
      <w:r>
        <w:rPr>
          <w:rFonts w:ascii="Arial" w:hAnsi="Arial"/>
          <w:sz w:val="24"/>
        </w:rPr>
        <w:t xml:space="preserve"> CNC asesu'r effaith bosibl i sicrhau nad yw'n niweidio'r cynefinoedd a'r rhywogaethau pwysig y mae'r ardal wedi'u dynodi i'w gwarchod. Mae'r Datganiad Rheoli Safle yn nodi "</w:t>
      </w:r>
      <w:r>
        <w:rPr>
          <w:rFonts w:ascii="Arial" w:hAnsi="Arial"/>
          <w:i/>
          <w:sz w:val="24"/>
        </w:rPr>
        <w:t>Gallai mwy o bwysau hamdden effeithio ar blanhigion ac anifeiliaid yr afon trwy ddifrod corfforol i gynefinoedd a mwy o aflonyddwch. Mae defnyddiau hamdden yn cynnwys canŵio, rafftio, pysgota, nofio a cherdded. Dylai'r cyrff statudol a gwirfoddol, perchnogion a meddianwyr gydweithredu i reoli defnydd hamdden er mwyn lleihau effaith hamdden ar fywyd gwyllt</w:t>
      </w:r>
      <w:r>
        <w:rPr>
          <w:rFonts w:ascii="Arial" w:hAnsi="Arial"/>
          <w:sz w:val="24"/>
        </w:rPr>
        <w:t>."</w:t>
      </w:r>
    </w:p>
    <w:p w14:paraId="3F81E6A7" w14:textId="77777777" w:rsidR="007B5222" w:rsidRPr="00536B59" w:rsidRDefault="007B5222" w:rsidP="007B5222">
      <w:pPr>
        <w:rPr>
          <w:rFonts w:ascii="Arial" w:hAnsi="Arial" w:cs="Arial"/>
          <w:sz w:val="24"/>
          <w:szCs w:val="24"/>
        </w:rPr>
      </w:pPr>
    </w:p>
    <w:p w14:paraId="3AE79432" w14:textId="28185076" w:rsidR="00314D78" w:rsidRDefault="00DD38E0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Felly, rwy'n annog pob aelod o'r cyhoedd sy'n dod i'r </w:t>
      </w:r>
      <w:proofErr w:type="spellStart"/>
      <w:r>
        <w:rPr>
          <w:rFonts w:ascii="Arial" w:hAnsi="Arial"/>
          <w:sz w:val="24"/>
        </w:rPr>
        <w:t>Warin</w:t>
      </w:r>
      <w:proofErr w:type="spellEnd"/>
      <w:r>
        <w:rPr>
          <w:rFonts w:ascii="Arial" w:hAnsi="Arial"/>
          <w:sz w:val="24"/>
        </w:rPr>
        <w:t xml:space="preserve"> i gydnabod eu rhwymedigaeth gyfreithiol a moesol i helpu i sicrhau bod cynefinoedd a nodweddion y </w:t>
      </w:r>
      <w:proofErr w:type="spellStart"/>
      <w:r>
        <w:rPr>
          <w:rFonts w:ascii="Arial" w:hAnsi="Arial"/>
          <w:sz w:val="24"/>
        </w:rPr>
        <w:t>SoDdGA</w:t>
      </w:r>
      <w:proofErr w:type="spellEnd"/>
      <w:r>
        <w:rPr>
          <w:rFonts w:ascii="Arial" w:hAnsi="Arial"/>
          <w:sz w:val="24"/>
        </w:rPr>
        <w:t xml:space="preserve"> yn parhau'n iach ac yn cael eu rheoli'n briodol ar gyfer cenedlaethau'r dyfodol.</w:t>
      </w:r>
      <w:bookmarkStart w:id="0" w:name="_Hlk169000713"/>
    </w:p>
    <w:p w14:paraId="740B2D1D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78DC3F5F" w14:textId="166A6200" w:rsidR="003454F3" w:rsidRDefault="00314D78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Fy nod wrth wneud y penderfyniad gwreiddiol oedd helpu i sicrhau bod afon sydd eisoes yn wynebu cymaint o heriau yn cael ei diogelu.  Er fy mod yn siomedig bod fy mhenderfyniad wedi cael ei herio a bod Cyfeillion Afon Gwy wedi gofyn imi ailystyried, ni fydd y canlyniad hwn yn fy rhwystro rhag cyflawni fy ymrwymiad i ddiogelu a gwella amgylchedd naturiol Cymru. Mae Llywodraeth Cymru yn parhau i fod yn gadarn yn ei hymroddiad i ddiogelu'r amgylchedd drwy fframweithiau a rhaglenni deddfwriaethol. </w:t>
      </w:r>
    </w:p>
    <w:p w14:paraId="70831410" w14:textId="77777777" w:rsidR="007B5222" w:rsidRDefault="007B5222" w:rsidP="007B5222">
      <w:pPr>
        <w:rPr>
          <w:rFonts w:ascii="Arial" w:hAnsi="Arial" w:cs="Arial"/>
          <w:color w:val="FF0000"/>
          <w:sz w:val="24"/>
          <w:szCs w:val="24"/>
        </w:rPr>
      </w:pPr>
    </w:p>
    <w:p w14:paraId="5C3EA4E2" w14:textId="19FBEC8D" w:rsidR="00514BA0" w:rsidRDefault="00514BA0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colli bioamrywiaeth a </w:t>
      </w:r>
      <w:r w:rsidR="0019753F">
        <w:rPr>
          <w:rFonts w:ascii="Arial" w:hAnsi="Arial"/>
          <w:sz w:val="24"/>
        </w:rPr>
        <w:t>dirywiad</w:t>
      </w:r>
      <w:r>
        <w:rPr>
          <w:rFonts w:ascii="Arial" w:hAnsi="Arial"/>
          <w:sz w:val="24"/>
        </w:rPr>
        <w:t xml:space="preserve"> ecosystemau yn peri bygythiadau sylweddol i ddynoliaeth, gan fod ein lles</w:t>
      </w:r>
      <w:r w:rsidR="00650A09">
        <w:rPr>
          <w:rFonts w:ascii="Arial" w:hAnsi="Arial"/>
          <w:sz w:val="24"/>
        </w:rPr>
        <w:t>iant</w:t>
      </w:r>
      <w:r>
        <w:rPr>
          <w:rFonts w:ascii="Arial" w:hAnsi="Arial"/>
          <w:sz w:val="24"/>
        </w:rPr>
        <w:t xml:space="preserve"> a'n ffyniant economaidd yn dibynnu ar amgylchedd naturiol cynaliadwy.  Er mwyn gwarchod ein treftadaeth naturiol ar gyfer cenedlaethau'r dyfodol, rhaid i</w:t>
      </w:r>
      <w:r w:rsidR="00E00D6E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ni gyflymu ymdrechion i atal bioamrywiaeth rhag dirywio. Mewn ymateb i fframwaith bioamrywiaeth fyd-eang Kunming-Montreal, rydym wedi ymrwymo i osod targedau uchelgeisiol i ddiogelu ac adfer bioamrywiaeth, gan gydnabod yr angen am weithredu parhaus, hirdymor i sicrhau trawsnewidiad.</w:t>
      </w:r>
    </w:p>
    <w:p w14:paraId="413EAFC9" w14:textId="77777777" w:rsidR="007B5222" w:rsidRDefault="007B5222" w:rsidP="007B5222">
      <w:pPr>
        <w:rPr>
          <w:rFonts w:ascii="Arial" w:hAnsi="Arial"/>
          <w:sz w:val="24"/>
        </w:rPr>
      </w:pPr>
    </w:p>
    <w:p w14:paraId="56E2457A" w14:textId="01A31EEF" w:rsidR="00205621" w:rsidRDefault="0063041B" w:rsidP="007B5222">
      <w:pPr>
        <w:rPr>
          <w:rFonts w:ascii="Arial" w:hAnsi="Arial" w:cs="Arial"/>
          <w:sz w:val="24"/>
          <w:szCs w:val="24"/>
        </w:rPr>
      </w:pPr>
      <w:r w:rsidRPr="0063041B">
        <w:rPr>
          <w:rFonts w:ascii="Arial" w:hAnsi="Arial" w:cs="Arial"/>
          <w:sz w:val="24"/>
          <w:szCs w:val="24"/>
        </w:rPr>
        <w:t xml:space="preserve">Mae ein hafonydd </w:t>
      </w:r>
      <w:r w:rsidR="00C349BB">
        <w:rPr>
          <w:rFonts w:ascii="Arial" w:hAnsi="Arial" w:cs="Arial"/>
          <w:sz w:val="24"/>
          <w:szCs w:val="24"/>
        </w:rPr>
        <w:t xml:space="preserve">mewn Ardal </w:t>
      </w:r>
      <w:r w:rsidRPr="0063041B">
        <w:rPr>
          <w:rFonts w:ascii="Arial" w:hAnsi="Arial" w:cs="Arial"/>
          <w:sz w:val="24"/>
          <w:szCs w:val="24"/>
        </w:rPr>
        <w:t xml:space="preserve">Cadwraeth Arbennig (ACA) yn wynebu pwysau aruthrol </w:t>
      </w:r>
      <w:r w:rsidR="00F7612D">
        <w:rPr>
          <w:rFonts w:ascii="Arial" w:hAnsi="Arial" w:cs="Arial"/>
          <w:sz w:val="24"/>
          <w:szCs w:val="24"/>
        </w:rPr>
        <w:t xml:space="preserve">yn </w:t>
      </w:r>
      <w:r w:rsidR="005E1172">
        <w:rPr>
          <w:rFonts w:ascii="Arial" w:hAnsi="Arial" w:cs="Arial"/>
          <w:sz w:val="24"/>
          <w:szCs w:val="24"/>
        </w:rPr>
        <w:t xml:space="preserve">sgil </w:t>
      </w:r>
      <w:r w:rsidRPr="0063041B">
        <w:rPr>
          <w:rFonts w:ascii="Arial" w:hAnsi="Arial" w:cs="Arial"/>
          <w:sz w:val="24"/>
          <w:szCs w:val="24"/>
        </w:rPr>
        <w:t>heriau amrywiol. Mae gwella iechyd ein hafonydd yn gyfrifoldeb a</w:t>
      </w:r>
      <w:r w:rsidR="00A91E4D">
        <w:rPr>
          <w:rFonts w:ascii="Arial" w:hAnsi="Arial" w:cs="Arial"/>
          <w:sz w:val="24"/>
          <w:szCs w:val="24"/>
        </w:rPr>
        <w:t xml:space="preserve"> rennir </w:t>
      </w:r>
      <w:r w:rsidRPr="0063041B">
        <w:rPr>
          <w:rFonts w:ascii="Arial" w:hAnsi="Arial" w:cs="Arial"/>
          <w:sz w:val="24"/>
          <w:szCs w:val="24"/>
        </w:rPr>
        <w:t>ledled Cymru, ac mae'n hanfodol ein bod yn parhau i fabwysiadu dull cydweithredol sy'n cynnwys llywodraeth, rheoleiddwyr, a'r holl sectorau perthnasol. Edrychaf ymlaen at ailuno rhanddeiliaid yn y pumed Uwchgynhadledd Llygredd Afon</w:t>
      </w:r>
      <w:r w:rsidR="009150C7">
        <w:rPr>
          <w:rFonts w:ascii="Arial" w:hAnsi="Arial" w:cs="Arial"/>
          <w:sz w:val="24"/>
          <w:szCs w:val="24"/>
        </w:rPr>
        <w:t>ydd</w:t>
      </w:r>
      <w:r w:rsidRPr="0063041B">
        <w:rPr>
          <w:rFonts w:ascii="Arial" w:hAnsi="Arial" w:cs="Arial"/>
          <w:sz w:val="24"/>
          <w:szCs w:val="24"/>
        </w:rPr>
        <w:t xml:space="preserve"> sydd ar ddod yn Sioe Frenhinol Cymru, lle byddaf yn cyd-gadeirio ochr yn ochr â'r Prif Weinidog.</w:t>
      </w:r>
    </w:p>
    <w:p w14:paraId="6EDBB362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54874427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355A48E7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51ED32C8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3AD53B6E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bookmarkEnd w:id="0"/>
    <w:p w14:paraId="7E89275E" w14:textId="232A14DD" w:rsidR="00D05F82" w:rsidRDefault="00406452" w:rsidP="007B52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Wrth i nofio awyr agored a gweithgareddau hamdden yn y dŵr barhau i fynd yn fwy a mwy poblogaidd yng Nghymru, mae'n hanfodol bod ein rhaglen dŵr ymdrochi yn esblygu i adlewyrchu ymddygiadau sy'n newid.  Yn anffodus, er bod y Rheoliadau yn gweithredu fel fframwaith ar gyfer rheoli dŵr ymdrochi, nid ydynt yn ystyried fframweithiau deddfwriaethol ehangach a phryderon sy'n dod i'r amlwg.  Wrth inni weld newid yn agwedd</w:t>
      </w:r>
      <w:r w:rsidR="00E80785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cyhoedd tuag at gadwraeth amgylcheddol a gweithgareddau dŵr hamdden, mae'n dod yn fwyfwy amlwg bod yn rhaid i'n fframwaith rheoleiddio addasu yn unol â hynny. </w:t>
      </w:r>
    </w:p>
    <w:p w14:paraId="37AD338A" w14:textId="77777777" w:rsidR="007B5222" w:rsidRDefault="007B5222" w:rsidP="007B5222">
      <w:pPr>
        <w:rPr>
          <w:rFonts w:ascii="Arial" w:hAnsi="Arial" w:cs="Arial"/>
          <w:sz w:val="24"/>
          <w:szCs w:val="24"/>
        </w:rPr>
      </w:pPr>
    </w:p>
    <w:p w14:paraId="0724D6EB" w14:textId="33931A61" w:rsidR="00406452" w:rsidRDefault="00314D78" w:rsidP="007B522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ymrwymedig i sicrhau bod y rhaglen dŵr ymdrochi yng Nghymru yn cyd-fynd ag anghenion esblygol a dyheadau ein cymunedau, gan gynnal ar yr un pryd fframwaith cadarn ar gyfer diogelu trysorau naturiol Cymru.</w:t>
      </w:r>
    </w:p>
    <w:p w14:paraId="409C37B7" w14:textId="791F2A2C" w:rsidR="00677B07" w:rsidRPr="00837D03" w:rsidRDefault="00677B07" w:rsidP="00181A6A">
      <w:pPr>
        <w:spacing w:after="120" w:line="259" w:lineRule="auto"/>
        <w:rPr>
          <w:rFonts w:ascii="Arial" w:hAnsi="Arial" w:cs="Arial"/>
          <w:sz w:val="24"/>
          <w:szCs w:val="24"/>
          <w:lang w:eastAsia="en-GB"/>
        </w:rPr>
      </w:pPr>
    </w:p>
    <w:sectPr w:rsidR="00677B07" w:rsidRPr="00837D03" w:rsidSect="003B52C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709" w:bottom="709" w:left="1418" w:header="56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9A8" w14:textId="77777777" w:rsidR="00CE7FE0" w:rsidRDefault="00CE7FE0">
      <w:r>
        <w:separator/>
      </w:r>
    </w:p>
  </w:endnote>
  <w:endnote w:type="continuationSeparator" w:id="0">
    <w:p w14:paraId="0CE087B7" w14:textId="77777777" w:rsidR="00CE7FE0" w:rsidRDefault="00CE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02C" w14:textId="3550CEE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B07">
      <w:rPr>
        <w:rStyle w:val="PageNumber"/>
      </w:rPr>
      <w:t>2</w:t>
    </w:r>
    <w:r>
      <w:rPr>
        <w:rStyle w:val="PageNumber"/>
      </w:rPr>
      <w:fldChar w:fldCharType="end"/>
    </w:r>
  </w:p>
  <w:p w14:paraId="44748BA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6D2" w14:textId="149CDE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5C6">
      <w:rPr>
        <w:rStyle w:val="PageNumber"/>
      </w:rPr>
      <w:t>2</w:t>
    </w:r>
    <w:r>
      <w:rPr>
        <w:rStyle w:val="PageNumber"/>
      </w:rPr>
      <w:fldChar w:fldCharType="end"/>
    </w:r>
  </w:p>
  <w:p w14:paraId="4C2162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368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259A" w14:textId="77777777" w:rsidR="00CE7FE0" w:rsidRDefault="00CE7FE0">
      <w:r>
        <w:separator/>
      </w:r>
    </w:p>
  </w:footnote>
  <w:footnote w:type="continuationSeparator" w:id="0">
    <w:p w14:paraId="6F180C3B" w14:textId="77777777" w:rsidR="00CE7FE0" w:rsidRDefault="00CE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CB0" w14:textId="6E16FD48" w:rsidR="003B52C3" w:rsidRDefault="003B52C3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741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3FCDD95" wp14:editId="36CD67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70028418" name="Picture 3700284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948"/>
    <w:multiLevelType w:val="hybridMultilevel"/>
    <w:tmpl w:val="A472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645"/>
    <w:multiLevelType w:val="hybridMultilevel"/>
    <w:tmpl w:val="3C48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27BD7"/>
    <w:multiLevelType w:val="hybridMultilevel"/>
    <w:tmpl w:val="9A86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C5B6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94E78"/>
    <w:multiLevelType w:val="hybridMultilevel"/>
    <w:tmpl w:val="5B6E2814"/>
    <w:lvl w:ilvl="0" w:tplc="B06464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84580">
    <w:abstractNumId w:val="2"/>
  </w:num>
  <w:num w:numId="2" w16cid:durableId="1191183645">
    <w:abstractNumId w:val="4"/>
  </w:num>
  <w:num w:numId="3" w16cid:durableId="524442647">
    <w:abstractNumId w:val="3"/>
  </w:num>
  <w:num w:numId="4" w16cid:durableId="1685744399">
    <w:abstractNumId w:val="0"/>
  </w:num>
  <w:num w:numId="5" w16cid:durableId="137612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2C8"/>
    <w:rsid w:val="000034C2"/>
    <w:rsid w:val="0001504E"/>
    <w:rsid w:val="00020295"/>
    <w:rsid w:val="00020C4C"/>
    <w:rsid w:val="00021F73"/>
    <w:rsid w:val="00023B69"/>
    <w:rsid w:val="000247AC"/>
    <w:rsid w:val="00027B94"/>
    <w:rsid w:val="000516D9"/>
    <w:rsid w:val="000535C6"/>
    <w:rsid w:val="000537C2"/>
    <w:rsid w:val="00060F12"/>
    <w:rsid w:val="000655C6"/>
    <w:rsid w:val="00066978"/>
    <w:rsid w:val="00066E02"/>
    <w:rsid w:val="0006774B"/>
    <w:rsid w:val="000711F9"/>
    <w:rsid w:val="0007241C"/>
    <w:rsid w:val="0007456D"/>
    <w:rsid w:val="00075474"/>
    <w:rsid w:val="00082B81"/>
    <w:rsid w:val="0009073B"/>
    <w:rsid w:val="00090C3D"/>
    <w:rsid w:val="00097118"/>
    <w:rsid w:val="000A085B"/>
    <w:rsid w:val="000A42CA"/>
    <w:rsid w:val="000B12CD"/>
    <w:rsid w:val="000B747C"/>
    <w:rsid w:val="000C3A52"/>
    <w:rsid w:val="000C53DB"/>
    <w:rsid w:val="000C5E9B"/>
    <w:rsid w:val="000C78E5"/>
    <w:rsid w:val="000D3F92"/>
    <w:rsid w:val="000E361E"/>
    <w:rsid w:val="000F5B10"/>
    <w:rsid w:val="00113116"/>
    <w:rsid w:val="00113D01"/>
    <w:rsid w:val="001206AC"/>
    <w:rsid w:val="00123C9A"/>
    <w:rsid w:val="00126A39"/>
    <w:rsid w:val="00127D45"/>
    <w:rsid w:val="00134918"/>
    <w:rsid w:val="00135B04"/>
    <w:rsid w:val="00141184"/>
    <w:rsid w:val="001460B1"/>
    <w:rsid w:val="00150897"/>
    <w:rsid w:val="00161CEE"/>
    <w:rsid w:val="001647A4"/>
    <w:rsid w:val="00165972"/>
    <w:rsid w:val="001662AD"/>
    <w:rsid w:val="0017102C"/>
    <w:rsid w:val="00175AA0"/>
    <w:rsid w:val="00181A6A"/>
    <w:rsid w:val="0018401B"/>
    <w:rsid w:val="00185007"/>
    <w:rsid w:val="00191A4D"/>
    <w:rsid w:val="00191F0C"/>
    <w:rsid w:val="0019753F"/>
    <w:rsid w:val="00197C30"/>
    <w:rsid w:val="001A39E2"/>
    <w:rsid w:val="001A3EB2"/>
    <w:rsid w:val="001A6AF1"/>
    <w:rsid w:val="001B027C"/>
    <w:rsid w:val="001B288D"/>
    <w:rsid w:val="001B2E41"/>
    <w:rsid w:val="001C20C4"/>
    <w:rsid w:val="001C243C"/>
    <w:rsid w:val="001C532F"/>
    <w:rsid w:val="001C6281"/>
    <w:rsid w:val="001D0609"/>
    <w:rsid w:val="001D15B4"/>
    <w:rsid w:val="001D4152"/>
    <w:rsid w:val="001E53BF"/>
    <w:rsid w:val="00205621"/>
    <w:rsid w:val="00206A15"/>
    <w:rsid w:val="0021171C"/>
    <w:rsid w:val="00214B25"/>
    <w:rsid w:val="002216D7"/>
    <w:rsid w:val="00223E62"/>
    <w:rsid w:val="00226FE4"/>
    <w:rsid w:val="00227DD5"/>
    <w:rsid w:val="00263936"/>
    <w:rsid w:val="00272A10"/>
    <w:rsid w:val="00274F08"/>
    <w:rsid w:val="002776E0"/>
    <w:rsid w:val="002821D0"/>
    <w:rsid w:val="002859AE"/>
    <w:rsid w:val="002908E9"/>
    <w:rsid w:val="002A1B7D"/>
    <w:rsid w:val="002A5310"/>
    <w:rsid w:val="002B01DD"/>
    <w:rsid w:val="002B292C"/>
    <w:rsid w:val="002C57B6"/>
    <w:rsid w:val="002D0D51"/>
    <w:rsid w:val="002D52D9"/>
    <w:rsid w:val="002F0B83"/>
    <w:rsid w:val="002F0EB9"/>
    <w:rsid w:val="002F2AEF"/>
    <w:rsid w:val="002F2B62"/>
    <w:rsid w:val="002F53A9"/>
    <w:rsid w:val="00302387"/>
    <w:rsid w:val="003056E1"/>
    <w:rsid w:val="00314B40"/>
    <w:rsid w:val="00314D78"/>
    <w:rsid w:val="00314E36"/>
    <w:rsid w:val="0032129C"/>
    <w:rsid w:val="003220C1"/>
    <w:rsid w:val="00323167"/>
    <w:rsid w:val="00325D52"/>
    <w:rsid w:val="00327913"/>
    <w:rsid w:val="00330799"/>
    <w:rsid w:val="00336B64"/>
    <w:rsid w:val="00341A8A"/>
    <w:rsid w:val="003454F3"/>
    <w:rsid w:val="00356D7B"/>
    <w:rsid w:val="00357893"/>
    <w:rsid w:val="003607D6"/>
    <w:rsid w:val="0036318B"/>
    <w:rsid w:val="003670C1"/>
    <w:rsid w:val="00370471"/>
    <w:rsid w:val="00373882"/>
    <w:rsid w:val="0038417D"/>
    <w:rsid w:val="003936FC"/>
    <w:rsid w:val="003947F1"/>
    <w:rsid w:val="003A6F99"/>
    <w:rsid w:val="003A776A"/>
    <w:rsid w:val="003B1503"/>
    <w:rsid w:val="003B3379"/>
    <w:rsid w:val="003B3D64"/>
    <w:rsid w:val="003B52C3"/>
    <w:rsid w:val="003C1696"/>
    <w:rsid w:val="003C5133"/>
    <w:rsid w:val="003D7642"/>
    <w:rsid w:val="003E73C6"/>
    <w:rsid w:val="00403137"/>
    <w:rsid w:val="00406452"/>
    <w:rsid w:val="00412673"/>
    <w:rsid w:val="00415921"/>
    <w:rsid w:val="00416250"/>
    <w:rsid w:val="00417610"/>
    <w:rsid w:val="0043031D"/>
    <w:rsid w:val="00433C9F"/>
    <w:rsid w:val="00435E3E"/>
    <w:rsid w:val="00455B82"/>
    <w:rsid w:val="0046757C"/>
    <w:rsid w:val="00480ECC"/>
    <w:rsid w:val="004879A0"/>
    <w:rsid w:val="004935B5"/>
    <w:rsid w:val="004942FB"/>
    <w:rsid w:val="004975DF"/>
    <w:rsid w:val="004E4C03"/>
    <w:rsid w:val="004F2732"/>
    <w:rsid w:val="004F2C84"/>
    <w:rsid w:val="004F4E3E"/>
    <w:rsid w:val="00514BA0"/>
    <w:rsid w:val="00521FF0"/>
    <w:rsid w:val="00536B59"/>
    <w:rsid w:val="005410F0"/>
    <w:rsid w:val="00557196"/>
    <w:rsid w:val="00560F1F"/>
    <w:rsid w:val="00574BB3"/>
    <w:rsid w:val="00576325"/>
    <w:rsid w:val="005839BA"/>
    <w:rsid w:val="00587DA8"/>
    <w:rsid w:val="00590B59"/>
    <w:rsid w:val="005A05F1"/>
    <w:rsid w:val="005A22E2"/>
    <w:rsid w:val="005A6C14"/>
    <w:rsid w:val="005A7291"/>
    <w:rsid w:val="005B030B"/>
    <w:rsid w:val="005C09A5"/>
    <w:rsid w:val="005C553E"/>
    <w:rsid w:val="005D2A41"/>
    <w:rsid w:val="005D69D0"/>
    <w:rsid w:val="005D7663"/>
    <w:rsid w:val="005E04FC"/>
    <w:rsid w:val="005E1172"/>
    <w:rsid w:val="005E429D"/>
    <w:rsid w:val="005F1659"/>
    <w:rsid w:val="00603548"/>
    <w:rsid w:val="00607004"/>
    <w:rsid w:val="00610EF9"/>
    <w:rsid w:val="00617D25"/>
    <w:rsid w:val="0063041B"/>
    <w:rsid w:val="00636DB1"/>
    <w:rsid w:val="00644CFB"/>
    <w:rsid w:val="00650A09"/>
    <w:rsid w:val="0065168C"/>
    <w:rsid w:val="00654C0A"/>
    <w:rsid w:val="00656B38"/>
    <w:rsid w:val="006601C2"/>
    <w:rsid w:val="006633C7"/>
    <w:rsid w:val="00663F04"/>
    <w:rsid w:val="00664823"/>
    <w:rsid w:val="00670227"/>
    <w:rsid w:val="00672CE3"/>
    <w:rsid w:val="00675281"/>
    <w:rsid w:val="00677B07"/>
    <w:rsid w:val="006814BD"/>
    <w:rsid w:val="0069133F"/>
    <w:rsid w:val="006B340E"/>
    <w:rsid w:val="006B461D"/>
    <w:rsid w:val="006C34EB"/>
    <w:rsid w:val="006C3AD1"/>
    <w:rsid w:val="006C4793"/>
    <w:rsid w:val="006C6F09"/>
    <w:rsid w:val="006C7868"/>
    <w:rsid w:val="006E019F"/>
    <w:rsid w:val="006E0A2C"/>
    <w:rsid w:val="006E1891"/>
    <w:rsid w:val="006E38DE"/>
    <w:rsid w:val="006E5840"/>
    <w:rsid w:val="006E7FD8"/>
    <w:rsid w:val="006F2E3D"/>
    <w:rsid w:val="006F5ADA"/>
    <w:rsid w:val="00703993"/>
    <w:rsid w:val="00703B03"/>
    <w:rsid w:val="00703C0D"/>
    <w:rsid w:val="00722F17"/>
    <w:rsid w:val="0073380E"/>
    <w:rsid w:val="0074033B"/>
    <w:rsid w:val="0074373C"/>
    <w:rsid w:val="00743B79"/>
    <w:rsid w:val="007523BC"/>
    <w:rsid w:val="007526CB"/>
    <w:rsid w:val="00752C48"/>
    <w:rsid w:val="007543B1"/>
    <w:rsid w:val="007648E5"/>
    <w:rsid w:val="007737C6"/>
    <w:rsid w:val="00777B9B"/>
    <w:rsid w:val="00781276"/>
    <w:rsid w:val="00795898"/>
    <w:rsid w:val="007A05FB"/>
    <w:rsid w:val="007B1238"/>
    <w:rsid w:val="007B5222"/>
    <w:rsid w:val="007B5260"/>
    <w:rsid w:val="007B75F7"/>
    <w:rsid w:val="007C24E7"/>
    <w:rsid w:val="007D1402"/>
    <w:rsid w:val="007F0A77"/>
    <w:rsid w:val="007F5E64"/>
    <w:rsid w:val="0080038A"/>
    <w:rsid w:val="00800FA0"/>
    <w:rsid w:val="00802BA5"/>
    <w:rsid w:val="00810BE9"/>
    <w:rsid w:val="00812370"/>
    <w:rsid w:val="0082411A"/>
    <w:rsid w:val="00837D03"/>
    <w:rsid w:val="00841628"/>
    <w:rsid w:val="00841D23"/>
    <w:rsid w:val="00846160"/>
    <w:rsid w:val="008467B9"/>
    <w:rsid w:val="00847708"/>
    <w:rsid w:val="00855AC1"/>
    <w:rsid w:val="008567D4"/>
    <w:rsid w:val="0086246B"/>
    <w:rsid w:val="00877BD2"/>
    <w:rsid w:val="00882D08"/>
    <w:rsid w:val="008853E1"/>
    <w:rsid w:val="00891852"/>
    <w:rsid w:val="008A2564"/>
    <w:rsid w:val="008B471D"/>
    <w:rsid w:val="008B7927"/>
    <w:rsid w:val="008C034D"/>
    <w:rsid w:val="008C7FCF"/>
    <w:rsid w:val="008D1E0B"/>
    <w:rsid w:val="008D2933"/>
    <w:rsid w:val="008E5280"/>
    <w:rsid w:val="008F05F4"/>
    <w:rsid w:val="008F0CC6"/>
    <w:rsid w:val="008F789E"/>
    <w:rsid w:val="00905771"/>
    <w:rsid w:val="009072AD"/>
    <w:rsid w:val="009150C7"/>
    <w:rsid w:val="00920919"/>
    <w:rsid w:val="009235E0"/>
    <w:rsid w:val="009273A1"/>
    <w:rsid w:val="00927D44"/>
    <w:rsid w:val="0093002C"/>
    <w:rsid w:val="00934C56"/>
    <w:rsid w:val="00942802"/>
    <w:rsid w:val="00950FEA"/>
    <w:rsid w:val="00953A46"/>
    <w:rsid w:val="00967473"/>
    <w:rsid w:val="00973090"/>
    <w:rsid w:val="009736CC"/>
    <w:rsid w:val="009859ED"/>
    <w:rsid w:val="00985C88"/>
    <w:rsid w:val="0098658B"/>
    <w:rsid w:val="00995E54"/>
    <w:rsid w:val="00995EEC"/>
    <w:rsid w:val="009B3CB0"/>
    <w:rsid w:val="009D26D8"/>
    <w:rsid w:val="009D5E78"/>
    <w:rsid w:val="009E3974"/>
    <w:rsid w:val="009E4974"/>
    <w:rsid w:val="009F06C3"/>
    <w:rsid w:val="009F7D18"/>
    <w:rsid w:val="00A04A44"/>
    <w:rsid w:val="00A105A8"/>
    <w:rsid w:val="00A152C6"/>
    <w:rsid w:val="00A1594D"/>
    <w:rsid w:val="00A204C9"/>
    <w:rsid w:val="00A23742"/>
    <w:rsid w:val="00A30AE0"/>
    <w:rsid w:val="00A3247B"/>
    <w:rsid w:val="00A3278B"/>
    <w:rsid w:val="00A364D2"/>
    <w:rsid w:val="00A37E57"/>
    <w:rsid w:val="00A42571"/>
    <w:rsid w:val="00A4770B"/>
    <w:rsid w:val="00A63AA8"/>
    <w:rsid w:val="00A65F4F"/>
    <w:rsid w:val="00A67537"/>
    <w:rsid w:val="00A675C2"/>
    <w:rsid w:val="00A72CF3"/>
    <w:rsid w:val="00A759D9"/>
    <w:rsid w:val="00A82A45"/>
    <w:rsid w:val="00A845A9"/>
    <w:rsid w:val="00A86958"/>
    <w:rsid w:val="00A91E4D"/>
    <w:rsid w:val="00AA31D9"/>
    <w:rsid w:val="00AA5651"/>
    <w:rsid w:val="00AA5848"/>
    <w:rsid w:val="00AA7750"/>
    <w:rsid w:val="00AB253E"/>
    <w:rsid w:val="00AB386D"/>
    <w:rsid w:val="00AB572D"/>
    <w:rsid w:val="00AC1ED4"/>
    <w:rsid w:val="00AD65F1"/>
    <w:rsid w:val="00AD68C0"/>
    <w:rsid w:val="00AE064D"/>
    <w:rsid w:val="00AE7160"/>
    <w:rsid w:val="00AF056B"/>
    <w:rsid w:val="00B02D33"/>
    <w:rsid w:val="00B049B1"/>
    <w:rsid w:val="00B10874"/>
    <w:rsid w:val="00B10FD9"/>
    <w:rsid w:val="00B17AFA"/>
    <w:rsid w:val="00B2217A"/>
    <w:rsid w:val="00B239BA"/>
    <w:rsid w:val="00B262CE"/>
    <w:rsid w:val="00B270BA"/>
    <w:rsid w:val="00B43ADF"/>
    <w:rsid w:val="00B44628"/>
    <w:rsid w:val="00B461FB"/>
    <w:rsid w:val="00B468BB"/>
    <w:rsid w:val="00B478CE"/>
    <w:rsid w:val="00B7368F"/>
    <w:rsid w:val="00B772B4"/>
    <w:rsid w:val="00B80019"/>
    <w:rsid w:val="00B808A9"/>
    <w:rsid w:val="00B81F17"/>
    <w:rsid w:val="00B84171"/>
    <w:rsid w:val="00BA2012"/>
    <w:rsid w:val="00BA5008"/>
    <w:rsid w:val="00BB636F"/>
    <w:rsid w:val="00BC4876"/>
    <w:rsid w:val="00BE4B6B"/>
    <w:rsid w:val="00BE65C4"/>
    <w:rsid w:val="00BE7309"/>
    <w:rsid w:val="00BF336F"/>
    <w:rsid w:val="00BF5BEA"/>
    <w:rsid w:val="00BF72FB"/>
    <w:rsid w:val="00C21D5D"/>
    <w:rsid w:val="00C349BB"/>
    <w:rsid w:val="00C43384"/>
    <w:rsid w:val="00C43B4A"/>
    <w:rsid w:val="00C555FB"/>
    <w:rsid w:val="00C57F68"/>
    <w:rsid w:val="00C64BEE"/>
    <w:rsid w:val="00C64FA5"/>
    <w:rsid w:val="00C74BD5"/>
    <w:rsid w:val="00C84A12"/>
    <w:rsid w:val="00C84CB9"/>
    <w:rsid w:val="00C863EA"/>
    <w:rsid w:val="00C9585B"/>
    <w:rsid w:val="00CA27C2"/>
    <w:rsid w:val="00CA2A9D"/>
    <w:rsid w:val="00CA41FE"/>
    <w:rsid w:val="00CC3865"/>
    <w:rsid w:val="00CC39E1"/>
    <w:rsid w:val="00CC4CDF"/>
    <w:rsid w:val="00CD16AA"/>
    <w:rsid w:val="00CD6481"/>
    <w:rsid w:val="00CE5A1C"/>
    <w:rsid w:val="00CE7FE0"/>
    <w:rsid w:val="00CF3DC5"/>
    <w:rsid w:val="00CF45E0"/>
    <w:rsid w:val="00D017E2"/>
    <w:rsid w:val="00D05F82"/>
    <w:rsid w:val="00D14CBF"/>
    <w:rsid w:val="00D16D97"/>
    <w:rsid w:val="00D20B6F"/>
    <w:rsid w:val="00D27093"/>
    <w:rsid w:val="00D27F42"/>
    <w:rsid w:val="00D44E61"/>
    <w:rsid w:val="00D456B1"/>
    <w:rsid w:val="00D553A8"/>
    <w:rsid w:val="00D64BE6"/>
    <w:rsid w:val="00D67F61"/>
    <w:rsid w:val="00D7060F"/>
    <w:rsid w:val="00D84713"/>
    <w:rsid w:val="00D85ACE"/>
    <w:rsid w:val="00D8670A"/>
    <w:rsid w:val="00D973D8"/>
    <w:rsid w:val="00DA61EC"/>
    <w:rsid w:val="00DC2E6C"/>
    <w:rsid w:val="00DC45EE"/>
    <w:rsid w:val="00DC4EB9"/>
    <w:rsid w:val="00DD2238"/>
    <w:rsid w:val="00DD38E0"/>
    <w:rsid w:val="00DD4B82"/>
    <w:rsid w:val="00DD6775"/>
    <w:rsid w:val="00DF1EE4"/>
    <w:rsid w:val="00E00D6E"/>
    <w:rsid w:val="00E041AC"/>
    <w:rsid w:val="00E1556F"/>
    <w:rsid w:val="00E21876"/>
    <w:rsid w:val="00E23829"/>
    <w:rsid w:val="00E244ED"/>
    <w:rsid w:val="00E3082D"/>
    <w:rsid w:val="00E313FD"/>
    <w:rsid w:val="00E3419E"/>
    <w:rsid w:val="00E36347"/>
    <w:rsid w:val="00E3735C"/>
    <w:rsid w:val="00E419A2"/>
    <w:rsid w:val="00E41B46"/>
    <w:rsid w:val="00E47B1A"/>
    <w:rsid w:val="00E631B1"/>
    <w:rsid w:val="00E7553A"/>
    <w:rsid w:val="00E77F55"/>
    <w:rsid w:val="00E80785"/>
    <w:rsid w:val="00E80974"/>
    <w:rsid w:val="00E837D2"/>
    <w:rsid w:val="00E904C3"/>
    <w:rsid w:val="00E946FB"/>
    <w:rsid w:val="00E953AC"/>
    <w:rsid w:val="00E97F1B"/>
    <w:rsid w:val="00EA1893"/>
    <w:rsid w:val="00EA5290"/>
    <w:rsid w:val="00EB0825"/>
    <w:rsid w:val="00EB248F"/>
    <w:rsid w:val="00EB5F93"/>
    <w:rsid w:val="00EC0568"/>
    <w:rsid w:val="00EC3244"/>
    <w:rsid w:val="00EE1D81"/>
    <w:rsid w:val="00EE721A"/>
    <w:rsid w:val="00F0272E"/>
    <w:rsid w:val="00F077D5"/>
    <w:rsid w:val="00F14084"/>
    <w:rsid w:val="00F20704"/>
    <w:rsid w:val="00F22037"/>
    <w:rsid w:val="00F2438B"/>
    <w:rsid w:val="00F32C97"/>
    <w:rsid w:val="00F53D63"/>
    <w:rsid w:val="00F749A6"/>
    <w:rsid w:val="00F74BC7"/>
    <w:rsid w:val="00F7612D"/>
    <w:rsid w:val="00F81C33"/>
    <w:rsid w:val="00F86535"/>
    <w:rsid w:val="00F90FE8"/>
    <w:rsid w:val="00F9184D"/>
    <w:rsid w:val="00F923C2"/>
    <w:rsid w:val="00F93EA9"/>
    <w:rsid w:val="00F97613"/>
    <w:rsid w:val="00FA62AF"/>
    <w:rsid w:val="00FD4134"/>
    <w:rsid w:val="00FF096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D61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List Paragraph Char Char Char,Indicator Text,List Paragraph1,Bullet 1,Numbered Para 1,No Spacing1,List Paragraph12,Normal numbered,Bullet Points,MAIN CONTENT,Bullet Style,F5 List Paragraph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467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ListParagraphChar">
    <w:name w:val="List Paragraph Char"/>
    <w:aliases w:val="Dot pt Char,List Paragraph Char Char Char Char,Indicator Text Char,List Paragraph1 Char,Bullet 1 Char,Numbered Para 1 Char,No Spacing1 Char,List Paragraph12 Char,Normal numbered Char,Bullet Points Char,MAIN CONTENT Char"/>
    <w:link w:val="ListParagraph"/>
    <w:uiPriority w:val="34"/>
    <w:qFormat/>
    <w:locked/>
    <w:rsid w:val="00123C9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34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131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31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11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11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417610"/>
    <w:rPr>
      <w:rFonts w:ascii="TradeGothic" w:hAnsi="TradeGothic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7B0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lyw.cymru/adolygiad-o-ddyfroedd-ymdrochi-cymru-2024-crynodeb-or-ymatebion-htm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A53736706</value>
    </field>
    <field name="Objective-Title">
      <value order="0">Written Statement - Designation of The Warren as a Bathing Water - Welsh</value>
    </field>
    <field name="Objective-Description">
      <value order="0"/>
    </field>
    <field name="Objective-CreationStamp">
      <value order="0">2024-06-19T12:38:08Z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2024-06-19T12:38:10Z</value>
    </field>
    <field name="Objective-Owner">
      <value order="0">Price, Tom (CCRA - ES - Water and Flood)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Water &amp; Flood:1 - Save:Water Branch:Water Branch Ministerial Correspondence &amp; Briefing 2021 - 2026 :Water Branch - Huw Irranca Davies, Cabinet Secretary for Climate Change &amp; Rural Affairs - Ministerial Briefings - 2024-2026  :MA/HIDCC/5624/24 - Proposed Judicial Review on The Warren Decision</value>
    </field>
    <field name="Objective-Parent">
      <value order="0">MA/HIDCC/5624/24 - Proposed Judicial Review on The Warren Decision</value>
    </field>
    <field name="Objective-State">
      <value order="0">Being Drafted</value>
    </field>
    <field name="Objective-VersionId">
      <value order="0">vA98100580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qA2113561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03DB41E-D277-414F-825D-FE8DC2A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5734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2024-06-20T08:13:00Z</dcterms:created>
  <dcterms:modified xsi:type="dcterms:W3CDTF">2024-06-20T08:13:00Z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A53736706</vt:lpwstr>
  </property>
  <property fmtid="{D5CDD505-2E9C-101B-9397-08002B2CF9AE}" pid="4" name="Objective-Title">
    <vt:lpwstr>Written Statement - Designation of The Warren as a Bathing Water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2024-06-19T12:38:08Z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2024-06-19T12:38:10Z</vt:filetime>
  </property>
  <property fmtid="{D5CDD505-2E9C-101B-9397-08002B2CF9AE}" pid="11" name="Objective-Owner">
    <vt:lpwstr>Price, Tom (CCRA - ES - Water and Flood)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Water &amp; Flood:1 - Save:Water Branch:Water Branch Ministerial Correspondence &amp; Briefing 2021 - 2026 :Water Branch - Huw Irranca Davies, Cabinet Secretary for Climate Change &amp; Rural Affairs - Ministerial Briefings - 2024-2026  :MA/HIDCC/5624/24 - Proposed Judicial Review on The Warren Decision:</vt:lpwstr>
  </property>
  <property fmtid="{D5CDD505-2E9C-101B-9397-08002B2CF9AE}" pid="13" name="Objective-Parent">
    <vt:lpwstr>MA/HIDCC/5624/24 - Proposed Judicial Review on The Warren Decision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vA98100580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