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B42BC" w14:textId="77777777" w:rsidR="001A39E2" w:rsidRDefault="001A39E2" w:rsidP="001A39E2">
      <w:pPr>
        <w:jc w:val="right"/>
        <w:rPr>
          <w:b/>
        </w:rPr>
      </w:pPr>
    </w:p>
    <w:p w14:paraId="0D4BE192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FD3FCEC" wp14:editId="329AE30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594E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3194527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6B7EBBF6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7FDC18D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5CF741B8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B04F9D4" wp14:editId="08F13C3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9A79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14A127A8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635D751F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B1C85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1CE8A" w14:textId="77777777" w:rsidR="003C4920" w:rsidRPr="00B8015C" w:rsidRDefault="00051CAE" w:rsidP="00E40F6C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E40F6C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8F9FA"/>
              </w:rPr>
              <w:t xml:space="preserve">Rheoliadau </w:t>
            </w:r>
            <w:proofErr w:type="spellStart"/>
            <w:r w:rsidRPr="00E40F6C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8F9FA"/>
              </w:rPr>
              <w:t>Anifeiliaid</w:t>
            </w:r>
            <w:proofErr w:type="spellEnd"/>
            <w:r w:rsidRPr="00E40F6C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8F9FA"/>
              </w:rPr>
              <w:t xml:space="preserve"> (Swyddogaethau Deddfwriaethol) (Ymadael â'r UE) 2019</w:t>
            </w:r>
            <w:bookmarkEnd w:id="0"/>
          </w:p>
        </w:tc>
      </w:tr>
      <w:tr w:rsidR="00817906" w:rsidRPr="00A011A1" w14:paraId="53C2681E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3232C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8FA97" w14:textId="0A3FCA8A" w:rsidR="00817906" w:rsidRPr="004F23E1" w:rsidRDefault="00584FED" w:rsidP="00A1108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A11087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B801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8015C">
              <w:rPr>
                <w:rFonts w:ascii="Arial" w:hAnsi="Arial" w:cs="Arial"/>
                <w:b/>
                <w:bCs/>
                <w:sz w:val="24"/>
                <w:szCs w:val="24"/>
              </w:rPr>
              <w:t>Gorffennaf</w:t>
            </w:r>
            <w:proofErr w:type="spellEnd"/>
            <w:r w:rsidR="00F425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45A11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C27801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817906" w:rsidRPr="00A011A1" w14:paraId="0AB4754B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12B00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B929D" w14:textId="77777777" w:rsidR="00817906" w:rsidRPr="004F23E1" w:rsidRDefault="00347D8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D80">
              <w:rPr>
                <w:rFonts w:ascii="Arial" w:hAnsi="Arial" w:cs="Arial"/>
                <w:b/>
                <w:bCs/>
                <w:sz w:val="24"/>
                <w:szCs w:val="24"/>
              </w:rPr>
              <w:t>Rebecca Evans AC, Y Gweinidog Cyllid a’r Trefnydd</w:t>
            </w:r>
          </w:p>
        </w:tc>
      </w:tr>
    </w:tbl>
    <w:p w14:paraId="48047312" w14:textId="77777777" w:rsidR="00DD4B82" w:rsidRPr="00B8015C" w:rsidRDefault="00DD4B82" w:rsidP="00B8015C">
      <w:pPr>
        <w:pStyle w:val="BodyText"/>
        <w:jc w:val="left"/>
        <w:rPr>
          <w:rFonts w:cs="Arial"/>
          <w:szCs w:val="24"/>
        </w:rPr>
      </w:pPr>
    </w:p>
    <w:p w14:paraId="6DBF558C" w14:textId="77777777" w:rsidR="00051CAE" w:rsidRPr="00E40F6C" w:rsidRDefault="00051CAE" w:rsidP="00051CAE">
      <w:pPr>
        <w:rPr>
          <w:rFonts w:ascii="Arial" w:hAnsi="Arial" w:cs="Arial"/>
          <w:b/>
          <w:sz w:val="24"/>
          <w:szCs w:val="24"/>
        </w:rPr>
      </w:pPr>
      <w:r w:rsidRPr="00E40F6C">
        <w:rPr>
          <w:rFonts w:ascii="Arial" w:hAnsi="Arial" w:cs="Arial"/>
          <w:b/>
          <w:sz w:val="24"/>
          <w:szCs w:val="24"/>
          <w:shd w:val="clear" w:color="auto" w:fill="F8F9FA"/>
        </w:rPr>
        <w:t xml:space="preserve">Rheoliadau </w:t>
      </w:r>
      <w:proofErr w:type="spellStart"/>
      <w:r w:rsidRPr="00E40F6C">
        <w:rPr>
          <w:rFonts w:ascii="Arial" w:hAnsi="Arial" w:cs="Arial"/>
          <w:b/>
          <w:sz w:val="24"/>
          <w:szCs w:val="24"/>
          <w:shd w:val="clear" w:color="auto" w:fill="F8F9FA"/>
        </w:rPr>
        <w:t>Anifeiliaid</w:t>
      </w:r>
      <w:proofErr w:type="spellEnd"/>
      <w:r w:rsidRPr="00E40F6C">
        <w:rPr>
          <w:rFonts w:ascii="Arial" w:hAnsi="Arial" w:cs="Arial"/>
          <w:b/>
          <w:sz w:val="24"/>
          <w:szCs w:val="24"/>
          <w:shd w:val="clear" w:color="auto" w:fill="F8F9FA"/>
        </w:rPr>
        <w:t xml:space="preserve"> (Swyddogaethau Deddfwriaethol) (Ymadael â'r UE) 2019</w:t>
      </w:r>
    </w:p>
    <w:p w14:paraId="6041DE28" w14:textId="77777777" w:rsidR="00B8015C" w:rsidRPr="00B8015C" w:rsidRDefault="00B8015C" w:rsidP="00B8015C">
      <w:pPr>
        <w:rPr>
          <w:rFonts w:ascii="Arial" w:hAnsi="Arial" w:cs="Arial"/>
          <w:b/>
          <w:sz w:val="24"/>
          <w:szCs w:val="24"/>
          <w:u w:val="single"/>
        </w:rPr>
      </w:pPr>
    </w:p>
    <w:p w14:paraId="59F49FF0" w14:textId="77777777" w:rsidR="00B8015C" w:rsidRPr="00B8015C" w:rsidRDefault="00B8015C" w:rsidP="00B8015C">
      <w:pPr>
        <w:rPr>
          <w:rFonts w:ascii="Arial" w:hAnsi="Arial" w:cs="Arial"/>
          <w:b/>
          <w:sz w:val="24"/>
          <w:szCs w:val="24"/>
          <w:u w:val="single"/>
        </w:rPr>
      </w:pPr>
      <w:r w:rsidRPr="00B8015C">
        <w:rPr>
          <w:rFonts w:ascii="Arial" w:hAnsi="Arial" w:cs="Arial"/>
          <w:b/>
          <w:bCs/>
          <w:sz w:val="24"/>
          <w:szCs w:val="24"/>
          <w:u w:val="single"/>
          <w:lang w:val="cy-GB"/>
        </w:rPr>
        <w:t>Y gyfraith sy'n cael ei diwygio</w:t>
      </w:r>
    </w:p>
    <w:p w14:paraId="18A89A40" w14:textId="77777777" w:rsidR="00B8015C" w:rsidRPr="00B8015C" w:rsidRDefault="00B8015C" w:rsidP="00B8015C">
      <w:pPr>
        <w:tabs>
          <w:tab w:val="left" w:pos="709"/>
        </w:tabs>
        <w:rPr>
          <w:rFonts w:ascii="Arial" w:hAnsi="Arial" w:cs="Arial"/>
          <w:sz w:val="24"/>
          <w:szCs w:val="24"/>
          <w:u w:val="single"/>
        </w:rPr>
      </w:pPr>
    </w:p>
    <w:p w14:paraId="1732377C" w14:textId="77777777" w:rsidR="00B8015C" w:rsidRPr="00B8015C" w:rsidRDefault="00B8015C" w:rsidP="00B8015C">
      <w:pPr>
        <w:tabs>
          <w:tab w:val="left" w:pos="709"/>
        </w:tabs>
        <w:rPr>
          <w:rFonts w:ascii="Arial" w:hAnsi="Arial" w:cs="Arial"/>
          <w:sz w:val="24"/>
          <w:szCs w:val="24"/>
          <w:u w:val="single"/>
        </w:rPr>
      </w:pPr>
      <w:r w:rsidRPr="00B8015C">
        <w:rPr>
          <w:rFonts w:ascii="Arial" w:hAnsi="Arial" w:cs="Arial"/>
          <w:sz w:val="24"/>
          <w:szCs w:val="24"/>
          <w:u w:val="single"/>
          <w:lang w:val="cy-GB"/>
        </w:rPr>
        <w:t xml:space="preserve">Offerynnau Ewropeaidd sy'n Uniongyrchol Gymwys </w:t>
      </w:r>
    </w:p>
    <w:p w14:paraId="7C87464B" w14:textId="77777777" w:rsidR="00B8015C" w:rsidRPr="00B8015C" w:rsidRDefault="00B8015C" w:rsidP="00B8015C">
      <w:pPr>
        <w:numPr>
          <w:ilvl w:val="0"/>
          <w:numId w:val="13"/>
        </w:numPr>
        <w:ind w:left="426" w:hanging="426"/>
        <w:rPr>
          <w:rFonts w:ascii="Arial" w:hAnsi="Arial" w:cs="Arial"/>
          <w:sz w:val="24"/>
          <w:szCs w:val="24"/>
        </w:rPr>
      </w:pPr>
      <w:r w:rsidRPr="00B8015C">
        <w:rPr>
          <w:rFonts w:ascii="Arial" w:hAnsi="Arial" w:cs="Arial"/>
          <w:sz w:val="24"/>
          <w:szCs w:val="24"/>
          <w:lang w:val="cy-GB"/>
        </w:rPr>
        <w:t>Diwygio Rheoliad y Cyngor (EC) 1255/97 ynglŷn â meini prawf y Gymuned ar gyfer safleoedd rheoli a diwygio cynllun y daith fel y cyfeirir ato yn yr Atodiad i Gyfarwyddeb 91/628/EEC.</w:t>
      </w:r>
    </w:p>
    <w:p w14:paraId="6CA09890" w14:textId="77777777" w:rsidR="00B8015C" w:rsidRPr="00B8015C" w:rsidRDefault="00B8015C" w:rsidP="00B8015C">
      <w:pPr>
        <w:numPr>
          <w:ilvl w:val="0"/>
          <w:numId w:val="13"/>
        </w:numPr>
        <w:ind w:left="426" w:hanging="426"/>
        <w:rPr>
          <w:rFonts w:ascii="Arial" w:hAnsi="Arial" w:cs="Arial"/>
          <w:sz w:val="24"/>
          <w:szCs w:val="24"/>
        </w:rPr>
      </w:pPr>
      <w:r w:rsidRPr="00B8015C">
        <w:rPr>
          <w:rFonts w:ascii="Arial" w:hAnsi="Arial" w:cs="Arial"/>
          <w:sz w:val="24"/>
          <w:szCs w:val="24"/>
          <w:lang w:val="cy-GB"/>
        </w:rPr>
        <w:t xml:space="preserve">Diwygio Rheoliad (EC) Rhif 1760/2000 Senedd Ewrop a'r Cyngor yn sefydlu system ar gyfer adnabod a chofrestru anifeiliaid buchod ac ynghylch labelu cynhyrchion eidion a chig eidion. </w:t>
      </w:r>
    </w:p>
    <w:p w14:paraId="6809CD1D" w14:textId="77777777" w:rsidR="00B8015C" w:rsidRPr="00B8015C" w:rsidRDefault="00B8015C" w:rsidP="00B8015C">
      <w:pPr>
        <w:numPr>
          <w:ilvl w:val="0"/>
          <w:numId w:val="13"/>
        </w:numPr>
        <w:ind w:left="426" w:hanging="426"/>
        <w:rPr>
          <w:rFonts w:ascii="Arial" w:hAnsi="Arial" w:cs="Arial"/>
          <w:sz w:val="24"/>
          <w:szCs w:val="24"/>
        </w:rPr>
      </w:pPr>
      <w:r w:rsidRPr="00B8015C">
        <w:rPr>
          <w:rFonts w:ascii="Arial" w:hAnsi="Arial" w:cs="Arial"/>
          <w:sz w:val="24"/>
          <w:szCs w:val="24"/>
          <w:lang w:val="cy-GB"/>
        </w:rPr>
        <w:t xml:space="preserve">Rheoliad (EC) Rhif 999/2001 Senedd Ewrop a'r Cyngor sy'n pennu rheolau ar gyfer atal, rheoli a dileu rhai </w:t>
      </w:r>
      <w:proofErr w:type="spellStart"/>
      <w:r w:rsidRPr="00B8015C">
        <w:rPr>
          <w:rFonts w:ascii="Arial" w:hAnsi="Arial" w:cs="Arial"/>
          <w:sz w:val="24"/>
          <w:szCs w:val="24"/>
          <w:lang w:val="cy-GB"/>
        </w:rPr>
        <w:t>enseffalopathïau</w:t>
      </w:r>
      <w:proofErr w:type="spellEnd"/>
      <w:r w:rsidRPr="00B8015C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B8015C">
        <w:rPr>
          <w:rFonts w:ascii="Arial" w:hAnsi="Arial" w:cs="Arial"/>
          <w:sz w:val="24"/>
          <w:szCs w:val="24"/>
          <w:lang w:val="cy-GB"/>
        </w:rPr>
        <w:t>sbyngffurf</w:t>
      </w:r>
      <w:proofErr w:type="spellEnd"/>
      <w:r w:rsidRPr="00B8015C">
        <w:rPr>
          <w:rFonts w:ascii="Arial" w:hAnsi="Arial" w:cs="Arial"/>
          <w:sz w:val="24"/>
          <w:szCs w:val="24"/>
          <w:lang w:val="cy-GB"/>
        </w:rPr>
        <w:t xml:space="preserve"> trosglwyddadwy. </w:t>
      </w:r>
    </w:p>
    <w:p w14:paraId="5B0EB4AA" w14:textId="77777777" w:rsidR="00B8015C" w:rsidRPr="00B8015C" w:rsidRDefault="00B8015C" w:rsidP="00B8015C">
      <w:pPr>
        <w:numPr>
          <w:ilvl w:val="0"/>
          <w:numId w:val="13"/>
        </w:numPr>
        <w:ind w:left="426" w:hanging="426"/>
        <w:rPr>
          <w:rFonts w:ascii="Arial" w:hAnsi="Arial" w:cs="Arial"/>
          <w:sz w:val="24"/>
          <w:szCs w:val="24"/>
        </w:rPr>
      </w:pPr>
      <w:r w:rsidRPr="00B8015C">
        <w:rPr>
          <w:rFonts w:ascii="Arial" w:hAnsi="Arial" w:cs="Arial"/>
          <w:sz w:val="24"/>
          <w:szCs w:val="24"/>
          <w:lang w:val="cy-GB"/>
        </w:rPr>
        <w:t xml:space="preserve">Diwygio Rheoliad y Cyngor (EC) Rhif 21/2004 yn sefydlu system ar gyfer adnabod a chofrestru anifeiliaid o deulu’r ddafad a geifr. </w:t>
      </w:r>
    </w:p>
    <w:p w14:paraId="5E35C382" w14:textId="77777777" w:rsidR="00B8015C" w:rsidRPr="00B8015C" w:rsidRDefault="00B8015C" w:rsidP="00B8015C">
      <w:pPr>
        <w:numPr>
          <w:ilvl w:val="0"/>
          <w:numId w:val="13"/>
        </w:numPr>
        <w:ind w:left="426" w:hanging="426"/>
        <w:rPr>
          <w:rFonts w:ascii="Arial" w:hAnsi="Arial" w:cs="Arial"/>
          <w:sz w:val="24"/>
          <w:szCs w:val="24"/>
        </w:rPr>
      </w:pPr>
      <w:r w:rsidRPr="00B8015C">
        <w:rPr>
          <w:rFonts w:ascii="Arial" w:hAnsi="Arial" w:cs="Arial"/>
          <w:sz w:val="24"/>
          <w:szCs w:val="24"/>
          <w:lang w:val="cy-GB"/>
        </w:rPr>
        <w:t>Diwygio Rheoliad y Cyngor (EC) Rhif 1/2005 ar ddiogelu anifeiliaid adeg eu cludo ac yn ystod gweithrediadau cysylltiedig.</w:t>
      </w:r>
    </w:p>
    <w:p w14:paraId="4F9A45B1" w14:textId="77777777" w:rsidR="00B8015C" w:rsidRPr="00B8015C" w:rsidRDefault="00B8015C" w:rsidP="00B8015C">
      <w:pPr>
        <w:numPr>
          <w:ilvl w:val="0"/>
          <w:numId w:val="13"/>
        </w:numPr>
        <w:ind w:left="426" w:hanging="426"/>
        <w:rPr>
          <w:rFonts w:ascii="Arial" w:hAnsi="Arial" w:cs="Arial"/>
          <w:sz w:val="24"/>
          <w:szCs w:val="24"/>
        </w:rPr>
      </w:pPr>
      <w:r w:rsidRPr="00B8015C">
        <w:rPr>
          <w:rFonts w:ascii="Arial" w:hAnsi="Arial" w:cs="Arial"/>
          <w:sz w:val="24"/>
          <w:szCs w:val="24"/>
          <w:lang w:val="cy-GB"/>
        </w:rPr>
        <w:t xml:space="preserve">Diwygio Rheoliad (EC) Rhif 1007/2009 Senedd Ewrop a'r Cyngor ynghylch masnach ym maes morloi. </w:t>
      </w:r>
      <w:r w:rsidRPr="00B8015C">
        <w:rPr>
          <w:rFonts w:ascii="Arial" w:hAnsi="Arial" w:cs="Arial"/>
          <w:b/>
          <w:bCs/>
          <w:sz w:val="24"/>
          <w:szCs w:val="24"/>
          <w:lang w:val="cy-GB"/>
        </w:rPr>
        <w:t>(Wedi'i gadw yn ôl)</w:t>
      </w:r>
    </w:p>
    <w:p w14:paraId="6C706D9E" w14:textId="77777777" w:rsidR="00B8015C" w:rsidRPr="00B8015C" w:rsidRDefault="00B8015C" w:rsidP="00B8015C">
      <w:pPr>
        <w:numPr>
          <w:ilvl w:val="0"/>
          <w:numId w:val="13"/>
        </w:numPr>
        <w:ind w:left="426" w:hanging="426"/>
        <w:rPr>
          <w:rFonts w:ascii="Arial" w:hAnsi="Arial" w:cs="Arial"/>
          <w:sz w:val="24"/>
          <w:szCs w:val="24"/>
        </w:rPr>
      </w:pPr>
      <w:r w:rsidRPr="00B8015C">
        <w:rPr>
          <w:rFonts w:ascii="Arial" w:hAnsi="Arial" w:cs="Arial"/>
          <w:sz w:val="24"/>
          <w:szCs w:val="24"/>
          <w:lang w:val="cy-GB"/>
        </w:rPr>
        <w:t>Diwygio Rheoliad (EC) Rhif 1069/2009 Senedd Ewrop a'r Cyngor sy'n pennu rheolau iechyd o ran sgil-gynhyrchion anifeiliaid a chynhyrchion sy'n dod o anifeiliaid nad ydynt i'w bwyta gan bobl.</w:t>
      </w:r>
    </w:p>
    <w:p w14:paraId="302A29D4" w14:textId="77777777" w:rsidR="00B8015C" w:rsidRPr="00B8015C" w:rsidRDefault="00B8015C" w:rsidP="00B8015C">
      <w:pPr>
        <w:numPr>
          <w:ilvl w:val="0"/>
          <w:numId w:val="13"/>
        </w:numPr>
        <w:ind w:left="426" w:hanging="426"/>
        <w:rPr>
          <w:rFonts w:ascii="Arial" w:hAnsi="Arial" w:cs="Arial"/>
          <w:sz w:val="24"/>
          <w:szCs w:val="24"/>
        </w:rPr>
      </w:pPr>
      <w:r w:rsidRPr="00B8015C">
        <w:rPr>
          <w:rFonts w:ascii="Arial" w:hAnsi="Arial" w:cs="Arial"/>
          <w:sz w:val="24"/>
          <w:szCs w:val="24"/>
          <w:lang w:val="cy-GB"/>
        </w:rPr>
        <w:t>Diwygio Rheoliad y Cyngor (EC) 1099/2099 ar ddiogelu anifeiliaid adeg eu lladd.</w:t>
      </w:r>
    </w:p>
    <w:p w14:paraId="5C93855A" w14:textId="77777777" w:rsidR="00B8015C" w:rsidRPr="00B8015C" w:rsidRDefault="00B8015C" w:rsidP="00B8015C">
      <w:pPr>
        <w:numPr>
          <w:ilvl w:val="0"/>
          <w:numId w:val="13"/>
        </w:numPr>
        <w:ind w:left="426" w:hanging="426"/>
        <w:rPr>
          <w:rFonts w:ascii="Arial" w:hAnsi="Arial" w:cs="Arial"/>
          <w:sz w:val="24"/>
          <w:szCs w:val="24"/>
        </w:rPr>
      </w:pPr>
      <w:r w:rsidRPr="00B8015C">
        <w:rPr>
          <w:rFonts w:ascii="Arial" w:hAnsi="Arial" w:cs="Arial"/>
          <w:sz w:val="24"/>
          <w:szCs w:val="24"/>
          <w:lang w:val="cy-GB"/>
        </w:rPr>
        <w:t>Diwygio Rheoliad y Comisiwn (EU) Rhif 142/2011 Senedd Ewrop a'r Cyngor yn gosod rheolau iechyd ynghylch sgil-gynhyrchion anifeiliaid a chynhyrchion sy'n dod o anifeiliaid nad ydynt i'w bwyta gan bobl a gweithredu Cyfarwyddeb y Cyngor 97/78/EC ynghylch rhai samplau ac eitemau sydd wedi'u heithrio o archwiliadau milfeddygol ar y ffin o dan y Gyfarwyddeb honno.</w:t>
      </w:r>
    </w:p>
    <w:p w14:paraId="226FB7A5" w14:textId="77777777" w:rsidR="00B8015C" w:rsidRPr="00B8015C" w:rsidRDefault="00B8015C" w:rsidP="00B8015C">
      <w:pPr>
        <w:rPr>
          <w:rFonts w:ascii="Arial" w:hAnsi="Arial" w:cs="Arial"/>
          <w:sz w:val="24"/>
          <w:szCs w:val="24"/>
          <w:u w:val="single"/>
        </w:rPr>
      </w:pPr>
    </w:p>
    <w:p w14:paraId="32E508A3" w14:textId="77777777" w:rsidR="00B8015C" w:rsidRPr="00B8015C" w:rsidRDefault="00B8015C" w:rsidP="00B8015C">
      <w:pPr>
        <w:rPr>
          <w:rFonts w:ascii="Arial" w:hAnsi="Arial" w:cs="Arial"/>
          <w:b/>
          <w:sz w:val="24"/>
          <w:szCs w:val="24"/>
        </w:rPr>
      </w:pPr>
      <w:r w:rsidRPr="00B8015C">
        <w:rPr>
          <w:rFonts w:ascii="Arial" w:hAnsi="Arial" w:cs="Arial"/>
          <w:b/>
          <w:bCs/>
          <w:sz w:val="24"/>
          <w:szCs w:val="24"/>
          <w:lang w:val="cy-GB"/>
        </w:rPr>
        <w:t>Unrhyw effaith y gall yr OS ei chael ar gymhwysedd deddfwriaethol y Cynulliad a/neu ar gymhwysedd gweithredol Gweinidogion Cymru</w:t>
      </w:r>
    </w:p>
    <w:p w14:paraId="17892AF0" w14:textId="77777777" w:rsidR="00B8015C" w:rsidRPr="00B8015C" w:rsidRDefault="00B8015C" w:rsidP="00B8015C">
      <w:pPr>
        <w:pStyle w:val="ListParagraph"/>
        <w:tabs>
          <w:tab w:val="left" w:pos="426"/>
        </w:tabs>
        <w:ind w:left="0"/>
        <w:rPr>
          <w:rFonts w:ascii="Arial" w:hAnsi="Arial" w:cs="Arial"/>
          <w:sz w:val="24"/>
          <w:szCs w:val="24"/>
        </w:rPr>
      </w:pPr>
      <w:r w:rsidRPr="00B8015C">
        <w:rPr>
          <w:rFonts w:ascii="Arial" w:hAnsi="Arial" w:cs="Arial"/>
          <w:sz w:val="24"/>
          <w:szCs w:val="24"/>
          <w:lang w:val="cy-GB"/>
        </w:rPr>
        <w:t xml:space="preserve">Mae iechyd a lles anifeiliaid yn feysydd sydd o fewn cymhwysedd deddfwriaethol Cynulliad Cenedlaethol Cymru. Mae darpariaeth yn yr OS hwn sy'n galluogi Gweinidogion Cymru i arfer swyddogaethau o ran Cymru yn ddilyffethair ac i </w:t>
      </w:r>
      <w:r w:rsidRPr="00B8015C">
        <w:rPr>
          <w:rFonts w:ascii="Arial" w:hAnsi="Arial" w:cs="Arial"/>
          <w:sz w:val="24"/>
          <w:szCs w:val="24"/>
          <w:lang w:val="cy-GB"/>
        </w:rPr>
        <w:lastRenderedPageBreak/>
        <w:t xml:space="preserve">Weinidogion Cymru roi cydsyniad i'r Ysgrifennydd Gwladol arfer swyddogaethau o ran Cymru. Byddai swyddogaethau a drosglwyddir i'r Ysgrifennydd Gwladol i'w harfer ochr yn ochr â chydsyniad Gweinidogion Cymru yn gyfystyr â swyddogaethau un o Weinidogion y Goron at ddibenion Atodlen 7B i Ddeddf Llywodraeth Cymru 2006. Mae'n bosibl, felly, fod hynny'n ystyriaeth berthnasol yng nghyd-destun cymhwysedd y Cynulliad i ddeddfu yn y meysydd hyn yn y dyfodol. </w:t>
      </w:r>
    </w:p>
    <w:p w14:paraId="0440E4E0" w14:textId="77777777" w:rsidR="00B8015C" w:rsidRPr="00B8015C" w:rsidRDefault="00B8015C" w:rsidP="00B8015C">
      <w:pPr>
        <w:pStyle w:val="EMLevel1Paragraph"/>
        <w:numPr>
          <w:ilvl w:val="0"/>
          <w:numId w:val="0"/>
        </w:numPr>
        <w:spacing w:before="0" w:after="0"/>
        <w:ind w:left="576" w:hanging="576"/>
        <w:rPr>
          <w:rFonts w:ascii="Arial" w:hAnsi="Arial"/>
          <w:b/>
          <w:szCs w:val="24"/>
        </w:rPr>
      </w:pPr>
    </w:p>
    <w:p w14:paraId="489914E1" w14:textId="77777777" w:rsidR="00B8015C" w:rsidRPr="00B8015C" w:rsidRDefault="00B8015C" w:rsidP="00B8015C">
      <w:pPr>
        <w:pStyle w:val="EMLevel1Paragraph"/>
        <w:numPr>
          <w:ilvl w:val="0"/>
          <w:numId w:val="0"/>
        </w:numPr>
        <w:spacing w:before="0" w:after="0"/>
        <w:ind w:left="576" w:hanging="576"/>
        <w:rPr>
          <w:rFonts w:ascii="Arial" w:hAnsi="Arial"/>
          <w:b/>
          <w:szCs w:val="24"/>
        </w:rPr>
      </w:pPr>
      <w:r w:rsidRPr="00B8015C">
        <w:rPr>
          <w:rFonts w:ascii="Arial" w:hAnsi="Arial"/>
          <w:b/>
          <w:bCs/>
          <w:szCs w:val="24"/>
          <w:lang w:val="cy-GB"/>
        </w:rPr>
        <w:t xml:space="preserve">Diben y diwygiadau </w:t>
      </w:r>
    </w:p>
    <w:p w14:paraId="33C2DBB9" w14:textId="77777777" w:rsidR="00B8015C" w:rsidRPr="00B8015C" w:rsidRDefault="00B8015C" w:rsidP="00B8015C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</w:p>
    <w:p w14:paraId="557415D5" w14:textId="77777777" w:rsidR="00B8015C" w:rsidRPr="00B8015C" w:rsidRDefault="00B8015C" w:rsidP="00B8015C">
      <w:pPr>
        <w:rPr>
          <w:rFonts w:ascii="Arial" w:hAnsi="Arial" w:cs="Arial"/>
          <w:sz w:val="24"/>
          <w:szCs w:val="24"/>
        </w:rPr>
      </w:pPr>
      <w:r w:rsidRPr="00B8015C">
        <w:rPr>
          <w:rFonts w:ascii="Arial" w:hAnsi="Arial" w:cs="Arial"/>
          <w:sz w:val="24"/>
          <w:szCs w:val="24"/>
          <w:lang w:val="cy-GB"/>
        </w:rPr>
        <w:t xml:space="preserve">Mae'r OS hwn, sy'n dilyn y weithdrefn gadarnhaol, yn mynd i'r afael â methiannau cyfraith yr UE sydd wedi'i dargadw i weithredu'n effeithiol a hefyd â diffygion eraill sy'n deillio o'r ffaith bod y DU yn ymadael â'r UE.    </w:t>
      </w:r>
    </w:p>
    <w:p w14:paraId="61766D1C" w14:textId="77777777" w:rsidR="00B8015C" w:rsidRPr="00B8015C" w:rsidRDefault="00B8015C" w:rsidP="00B8015C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</w:p>
    <w:p w14:paraId="1744B81F" w14:textId="77777777" w:rsidR="00B8015C" w:rsidRPr="00B8015C" w:rsidRDefault="00B8015C" w:rsidP="00B8015C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  <w:r w:rsidRPr="00B8015C">
        <w:rPr>
          <w:rFonts w:ascii="Arial" w:hAnsi="Arial"/>
          <w:szCs w:val="24"/>
          <w:lang w:val="cy-GB"/>
        </w:rPr>
        <w:t xml:space="preserve">Mae Rheoliadau 2019 yn gwneud yr addasiadau sydd eu hangen er mwyn parhau i gymhwyso'r rheolau presennol a nodir mewn cyfraith ar ôl i'r DU Ymadael â’r UE. </w:t>
      </w:r>
    </w:p>
    <w:p w14:paraId="425834C9" w14:textId="77777777" w:rsidR="00B8015C" w:rsidRPr="00B8015C" w:rsidRDefault="00B8015C" w:rsidP="00B8015C">
      <w:pPr>
        <w:pStyle w:val="EMLevel1Paragraph"/>
        <w:numPr>
          <w:ilvl w:val="0"/>
          <w:numId w:val="0"/>
        </w:numPr>
        <w:spacing w:before="0" w:after="0"/>
        <w:ind w:left="576" w:hanging="576"/>
        <w:rPr>
          <w:rFonts w:ascii="Arial" w:hAnsi="Arial"/>
          <w:b/>
          <w:szCs w:val="24"/>
        </w:rPr>
      </w:pPr>
    </w:p>
    <w:p w14:paraId="4CEDCD59" w14:textId="77777777" w:rsidR="00B8015C" w:rsidRDefault="00B8015C" w:rsidP="00B8015C">
      <w:pPr>
        <w:rPr>
          <w:rFonts w:ascii="Arial" w:hAnsi="Arial" w:cs="Arial"/>
          <w:sz w:val="24"/>
          <w:szCs w:val="24"/>
        </w:rPr>
      </w:pPr>
      <w:r w:rsidRPr="00B8015C">
        <w:rPr>
          <w:rFonts w:ascii="Arial" w:hAnsi="Arial" w:cs="Arial"/>
          <w:sz w:val="24"/>
          <w:szCs w:val="24"/>
          <w:lang w:val="cy-GB"/>
        </w:rPr>
        <w:t xml:space="preserve">Mae'r Rheoliadau a'r Memorandwm Esboniadol cysylltiedig, sy'n nodi effaith y diwygiadau, i'w gweld yma: </w:t>
      </w:r>
      <w:hyperlink r:id="rId11" w:history="1">
        <w:r w:rsidRPr="00E67205">
          <w:rPr>
            <w:rStyle w:val="Hyperlink"/>
            <w:rFonts w:ascii="Arial" w:hAnsi="Arial" w:cs="Arial"/>
            <w:sz w:val="24"/>
            <w:szCs w:val="24"/>
          </w:rPr>
          <w:t>https://beta.parliament.uk/work-packages/w7670fvZ</w:t>
        </w:r>
      </w:hyperlink>
    </w:p>
    <w:p w14:paraId="59EBB05D" w14:textId="77777777" w:rsidR="00B8015C" w:rsidRPr="00B8015C" w:rsidRDefault="00B8015C" w:rsidP="00B8015C">
      <w:pPr>
        <w:rPr>
          <w:rFonts w:ascii="Arial" w:hAnsi="Arial" w:cs="Arial"/>
          <w:color w:val="0000FF" w:themeColor="hyperlink"/>
          <w:sz w:val="24"/>
          <w:szCs w:val="24"/>
          <w:u w:val="single"/>
        </w:rPr>
      </w:pPr>
    </w:p>
    <w:p w14:paraId="41D9C23E" w14:textId="77777777" w:rsidR="00B8015C" w:rsidRPr="00B8015C" w:rsidRDefault="00B8015C" w:rsidP="00B8015C">
      <w:pPr>
        <w:rPr>
          <w:rFonts w:ascii="Arial" w:hAnsi="Arial" w:cs="Arial"/>
          <w:b/>
          <w:sz w:val="24"/>
          <w:szCs w:val="24"/>
        </w:rPr>
      </w:pPr>
      <w:r w:rsidRPr="00B8015C">
        <w:rPr>
          <w:rFonts w:ascii="Arial" w:hAnsi="Arial" w:cs="Arial"/>
          <w:b/>
          <w:bCs/>
          <w:sz w:val="24"/>
          <w:szCs w:val="24"/>
          <w:lang w:val="cy-GB"/>
        </w:rPr>
        <w:t>Pam y rhoddwyd cydsyniad</w:t>
      </w:r>
    </w:p>
    <w:p w14:paraId="59FD91EC" w14:textId="77777777" w:rsidR="00B8015C" w:rsidRPr="00B8015C" w:rsidRDefault="00B8015C" w:rsidP="00B8015C">
      <w:pPr>
        <w:rPr>
          <w:rFonts w:ascii="Arial" w:hAnsi="Arial" w:cs="Arial"/>
          <w:sz w:val="24"/>
          <w:szCs w:val="24"/>
        </w:rPr>
      </w:pPr>
      <w:r w:rsidRPr="00B8015C">
        <w:rPr>
          <w:rFonts w:ascii="Arial" w:hAnsi="Arial" w:cs="Arial"/>
          <w:sz w:val="24"/>
          <w:szCs w:val="24"/>
          <w:lang w:val="cy-GB"/>
        </w:rPr>
        <w:t xml:space="preserve">Rhoddwyd cydsyniad i Lywodraeth y DU wneud y cywiriadau hyn o ran, ac ar ran, Cymru am resymau'n ymwneud ag effeithlonrwydd, hwylustod ac oherwydd natur dechnegol y diwygiadau. Mae’r diwygiadau wedi cael eu hystyried yn llawn; ac nid oes unrhyw wahaniaeth o ran polisi. Diben y diwygiadau hyn yw sicrhau bod y llyfr statud yn parhau i weithio ar ôl i’r DU ymadael â’r UE. </w:t>
      </w:r>
    </w:p>
    <w:sectPr w:rsidR="00B8015C" w:rsidRPr="00B8015C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401B2" w14:textId="77777777" w:rsidR="00E03CA4" w:rsidRDefault="00E03CA4">
      <w:r>
        <w:separator/>
      </w:r>
    </w:p>
  </w:endnote>
  <w:endnote w:type="continuationSeparator" w:id="0">
    <w:p w14:paraId="4443381B" w14:textId="77777777" w:rsidR="00E03CA4" w:rsidRDefault="00E0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2D683" w14:textId="5652759C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347159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3A7C293F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185A2" w14:textId="77777777" w:rsidR="00E03CA4" w:rsidRDefault="00E03CA4">
      <w:r>
        <w:separator/>
      </w:r>
    </w:p>
  </w:footnote>
  <w:footnote w:type="continuationSeparator" w:id="0">
    <w:p w14:paraId="5840B5C9" w14:textId="77777777" w:rsidR="00E03CA4" w:rsidRDefault="00E03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299AE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CBE9EF4" wp14:editId="77E4BBC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4EA51D" w14:textId="77777777" w:rsidR="00DD4B82" w:rsidRDefault="00DD4B82">
    <w:pPr>
      <w:pStyle w:val="Header"/>
    </w:pPr>
  </w:p>
  <w:p w14:paraId="082141F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91E"/>
    <w:multiLevelType w:val="hybridMultilevel"/>
    <w:tmpl w:val="B9602418"/>
    <w:lvl w:ilvl="0" w:tplc="B0508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619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48BE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A04A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42A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A6D4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EA5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109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C80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12"/>
  </w:num>
  <w:num w:numId="8">
    <w:abstractNumId w:val="4"/>
  </w:num>
  <w:num w:numId="9">
    <w:abstractNumId w:val="0"/>
  </w:num>
  <w:num w:numId="10">
    <w:abstractNumId w:val="8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12971"/>
    <w:rsid w:val="00023B69"/>
    <w:rsid w:val="000301A4"/>
    <w:rsid w:val="00032D52"/>
    <w:rsid w:val="00051CAE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A1355"/>
    <w:rsid w:val="002A5310"/>
    <w:rsid w:val="002C57B6"/>
    <w:rsid w:val="00314E36"/>
    <w:rsid w:val="003220C1"/>
    <w:rsid w:val="00344290"/>
    <w:rsid w:val="00347159"/>
    <w:rsid w:val="00347D80"/>
    <w:rsid w:val="00356D7B"/>
    <w:rsid w:val="00370471"/>
    <w:rsid w:val="003933C1"/>
    <w:rsid w:val="003B1503"/>
    <w:rsid w:val="003B5161"/>
    <w:rsid w:val="003C4920"/>
    <w:rsid w:val="003C5133"/>
    <w:rsid w:val="004013C9"/>
    <w:rsid w:val="00420F01"/>
    <w:rsid w:val="0046757C"/>
    <w:rsid w:val="004F23E1"/>
    <w:rsid w:val="00532B4F"/>
    <w:rsid w:val="00542E19"/>
    <w:rsid w:val="00574BB3"/>
    <w:rsid w:val="00584FED"/>
    <w:rsid w:val="005A22E2"/>
    <w:rsid w:val="005A4CEF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E4974"/>
    <w:rsid w:val="009F06C3"/>
    <w:rsid w:val="00A11087"/>
    <w:rsid w:val="00A174B9"/>
    <w:rsid w:val="00A23742"/>
    <w:rsid w:val="00A3247B"/>
    <w:rsid w:val="00A7179E"/>
    <w:rsid w:val="00A72CF3"/>
    <w:rsid w:val="00A74DFB"/>
    <w:rsid w:val="00A845A9"/>
    <w:rsid w:val="00A86958"/>
    <w:rsid w:val="00AA0AD0"/>
    <w:rsid w:val="00AA5651"/>
    <w:rsid w:val="00AA7750"/>
    <w:rsid w:val="00AE064D"/>
    <w:rsid w:val="00AF056B"/>
    <w:rsid w:val="00B239BA"/>
    <w:rsid w:val="00B45A11"/>
    <w:rsid w:val="00B468BB"/>
    <w:rsid w:val="00B7768F"/>
    <w:rsid w:val="00B8015C"/>
    <w:rsid w:val="00BB62A8"/>
    <w:rsid w:val="00BD16FA"/>
    <w:rsid w:val="00C07044"/>
    <w:rsid w:val="00C25E02"/>
    <w:rsid w:val="00C27801"/>
    <w:rsid w:val="00C369DE"/>
    <w:rsid w:val="00C9047C"/>
    <w:rsid w:val="00CF3DC5"/>
    <w:rsid w:val="00D017E2"/>
    <w:rsid w:val="00D16D97"/>
    <w:rsid w:val="00D27F42"/>
    <w:rsid w:val="00D34547"/>
    <w:rsid w:val="00D65FC5"/>
    <w:rsid w:val="00D766E4"/>
    <w:rsid w:val="00D807A4"/>
    <w:rsid w:val="00D8583B"/>
    <w:rsid w:val="00DD4B82"/>
    <w:rsid w:val="00DD7AC3"/>
    <w:rsid w:val="00E03CA4"/>
    <w:rsid w:val="00E1556F"/>
    <w:rsid w:val="00E3419E"/>
    <w:rsid w:val="00E40F6C"/>
    <w:rsid w:val="00E47B1A"/>
    <w:rsid w:val="00E520F2"/>
    <w:rsid w:val="00E631B1"/>
    <w:rsid w:val="00E6635B"/>
    <w:rsid w:val="00EB25D1"/>
    <w:rsid w:val="00EB5F93"/>
    <w:rsid w:val="00EC0568"/>
    <w:rsid w:val="00ED7941"/>
    <w:rsid w:val="00EE721A"/>
    <w:rsid w:val="00F0272E"/>
    <w:rsid w:val="00F11DB1"/>
    <w:rsid w:val="00F42524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541E2C6"/>
  <w15:docId w15:val="{73A75422-F2EE-4579-A99D-8AB469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,L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,L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eta.parliament.uk/work-packages/w7670fv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2019-07-28T23:00:00+00:00</Meeting_x0020_Date>
    <Assembly xmlns="a4e7e3ba-90a1-4b0a-844f-73b076486bd6">5</Assembly>
  </documentManagement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A26839727</value>
    </field>
    <field name="Objective-Title">
      <value order="0">MA - L/CG/0592/19 - Update on EU Exit Legislation - Doc 1 - Annex 1 - Written Statement - The Animals (Legislative Functions) (EU Exit) Regulations 2019 - Cym</value>
    </field>
    <field name="Objective-Description">
      <value order="0"/>
    </field>
    <field name="Objective-CreationStamp">
      <value order="0">2019-07-11T12:33:17Z</value>
    </field>
    <field name="Objective-IsApproved">
      <value order="0">false</value>
    </field>
    <field name="Objective-IsPublished">
      <value order="0">true</value>
    </field>
    <field name="Objective-DatePublished">
      <value order="0">2019-07-26T10:11:03Z</value>
    </field>
    <field name="Objective-ModificationStamp">
      <value order="0">2019-07-26T10:11:03Z</value>
    </field>
    <field name="Objective-Owner">
      <value order="0">Penny, Lisa (OFM - International Relations)</value>
    </field>
    <field name="Objective-Path">
      <value order="0">Objective Global Folder:Business File Plan:Office of the First Minister (OFM):Office of the First Minister (OFM) - European Transition:1 - Save:European Transition:Legislation:European Transition - UK Legislation - 2017-2021:MA - L/CG/0592/19 - Update on EU Exit Legislation</value>
    </field>
    <field name="Objective-Parent">
      <value order="0">MA - L/CG/0592/19 - Update on EU Exit Legislation</value>
    </field>
    <field name="Objective-State">
      <value order="0">Published</value>
    </field>
    <field name="Objective-VersionId">
      <value order="0">vA53686912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qA1308919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2019-07-10T23:00:00Z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A753B3-2C2A-443D-A8AA-DE97383E96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BC5F19-BD03-480F-AF3A-343A098CDD0B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5ABF1E0E-AA79-4204-8CD2-25DBC009A4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3172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 Anifeiliaid (Swyddogaethau Deddfwriaethol) (Ymadael â'r UE) 2019</dc:title>
  <dc:creator>Sandra Farrugia</dc:creator>
  <cp:lastModifiedBy>Oxenham, James (OFM - Cabinet Division)</cp:lastModifiedBy>
  <cp:revision>2</cp:revision>
  <cp:lastPrinted>2011-05-27T10:35:00Z</cp:lastPrinted>
  <dcterms:created xsi:type="dcterms:W3CDTF">2019-07-29T09:42:00Z</dcterms:created>
  <dcterms:modified xsi:type="dcterms:W3CDTF">2019-07-29T09:42:00Z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A26839727</vt:lpwstr>
  </property>
  <property fmtid="{D5CDD505-2E9C-101B-9397-08002B2CF9AE}" pid="4" name="Objective-Title">
    <vt:lpwstr>MA - L/CG/0592/19 - Update on EU Exit Legislation - Doc 1 - Annex 1 - Written Statement - The Animals (Legislative Functions) (EU Exit) Regulations 2019 - Cym</vt:lpwstr>
  </property>
  <property fmtid="{D5CDD505-2E9C-101B-9397-08002B2CF9AE}" pid="5" name="Objective-Comment">
    <vt:lpwstr/>
  </property>
  <property fmtid="{D5CDD505-2E9C-101B-9397-08002B2CF9AE}" pid="6" name="Objective-CreationStamp">
    <vt:filetime>2019-07-11T12:33:32Z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2019-07-26T10:11:03Z</vt:filetime>
  </property>
  <property fmtid="{D5CDD505-2E9C-101B-9397-08002B2CF9AE}" pid="10" name="Objective-ModificationStamp">
    <vt:filetime>2019-07-26T10:11:03Z</vt:filetime>
  </property>
  <property fmtid="{D5CDD505-2E9C-101B-9397-08002B2CF9AE}" pid="11" name="Objective-Owner">
    <vt:lpwstr>Penny, Lisa (OFM - International Relations)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UK Legislation - 2017-2021:MA - L/CG/0592/19 - Update on </vt:lpwstr>
  </property>
  <property fmtid="{D5CDD505-2E9C-101B-9397-08002B2CF9AE}" pid="13" name="Objective-Parent">
    <vt:lpwstr>MA - L/CG/0592/19 - Update on EU Exit Legislation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vA53686912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2019-07-10T23:00:00Z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