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B4" w:rsidRDefault="003463B4" w:rsidP="003463B4">
      <w:pPr>
        <w:jc w:val="right"/>
        <w:rPr>
          <w:b/>
        </w:rPr>
      </w:pPr>
    </w:p>
    <w:p w:rsidR="003463B4" w:rsidRDefault="003463B4" w:rsidP="003463B4">
      <w:pPr>
        <w:pStyle w:val="Heading1"/>
        <w:rPr>
          <w:color w:val="FF0000"/>
          <w:highlight w:val="yellow"/>
        </w:rPr>
      </w:pPr>
    </w:p>
    <w:p w:rsidR="003463B4" w:rsidRDefault="003463B4" w:rsidP="003463B4">
      <w:pPr>
        <w:pStyle w:val="Heading1"/>
        <w:rPr>
          <w:color w:val="FF0000"/>
          <w:highlight w:val="yellow"/>
        </w:rPr>
      </w:pPr>
    </w:p>
    <w:p w:rsidR="003463B4" w:rsidRDefault="003463B4" w:rsidP="003463B4">
      <w:pPr>
        <w:pStyle w:val="Heading1"/>
        <w:rPr>
          <w:color w:val="FF0000"/>
          <w:highlight w:val="yellow"/>
        </w:rPr>
      </w:pPr>
    </w:p>
    <w:p w:rsidR="003463B4" w:rsidRPr="00870862" w:rsidRDefault="005A3C4B" w:rsidP="003463B4">
      <w:pPr>
        <w:pStyle w:val="Heading1"/>
        <w:rPr>
          <w:color w:val="FF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3463B4" w:rsidRPr="00951503" w:rsidRDefault="003463B4" w:rsidP="003463B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51503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3463B4" w:rsidRPr="00951503" w:rsidRDefault="003463B4" w:rsidP="003463B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51503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3463B4" w:rsidRPr="00951503" w:rsidRDefault="003463B4" w:rsidP="003463B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51503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3463B4" w:rsidRPr="00FF4B46" w:rsidRDefault="005A3C4B" w:rsidP="003463B4">
      <w:pPr>
        <w:rPr>
          <w:b/>
          <w:color w:val="FF0000"/>
          <w:highlight w:val="yellow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92"/>
        <w:gridCol w:w="7991"/>
      </w:tblGrid>
      <w:tr w:rsidR="003463B4" w:rsidRPr="00951503" w:rsidTr="003463B4">
        <w:trPr>
          <w:trHeight w:val="502"/>
        </w:trPr>
        <w:tc>
          <w:tcPr>
            <w:tcW w:w="1392" w:type="dxa"/>
            <w:vAlign w:val="center"/>
          </w:tcPr>
          <w:p w:rsidR="003463B4" w:rsidRPr="00951503" w:rsidRDefault="003463B4" w:rsidP="003463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5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91" w:type="dxa"/>
            <w:vAlign w:val="center"/>
          </w:tcPr>
          <w:p w:rsidR="003463B4" w:rsidRPr="00951503" w:rsidRDefault="003463B4" w:rsidP="003463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5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am ehangu Deddf Lefelau Staff Nyrsio (Cymru) 2016</w:t>
            </w:r>
          </w:p>
        </w:tc>
      </w:tr>
      <w:tr w:rsidR="003463B4" w:rsidRPr="00951503" w:rsidTr="003463B4">
        <w:trPr>
          <w:trHeight w:val="516"/>
        </w:trPr>
        <w:tc>
          <w:tcPr>
            <w:tcW w:w="1392" w:type="dxa"/>
            <w:vAlign w:val="center"/>
          </w:tcPr>
          <w:p w:rsidR="003463B4" w:rsidRPr="00951503" w:rsidRDefault="003463B4" w:rsidP="003463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5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91" w:type="dxa"/>
            <w:vAlign w:val="center"/>
          </w:tcPr>
          <w:p w:rsidR="003463B4" w:rsidRPr="00951503" w:rsidRDefault="00813838" w:rsidP="003463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F249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Mehefin</w:t>
            </w:r>
            <w:r w:rsidR="00F2492E" w:rsidRPr="009515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63B4" w:rsidRPr="009515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2018</w:t>
            </w:r>
          </w:p>
        </w:tc>
      </w:tr>
      <w:tr w:rsidR="003463B4" w:rsidRPr="00951503" w:rsidTr="003463B4">
        <w:trPr>
          <w:trHeight w:val="790"/>
        </w:trPr>
        <w:tc>
          <w:tcPr>
            <w:tcW w:w="1392" w:type="dxa"/>
            <w:vAlign w:val="center"/>
          </w:tcPr>
          <w:p w:rsidR="003463B4" w:rsidRPr="00951503" w:rsidRDefault="003463B4" w:rsidP="003463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5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991" w:type="dxa"/>
            <w:vAlign w:val="center"/>
          </w:tcPr>
          <w:p w:rsidR="003463B4" w:rsidRPr="00951503" w:rsidRDefault="005A3C4B" w:rsidP="005A3C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r w:rsidR="003463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Iech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 a Gwasanaethau Cymdeithasol</w:t>
            </w:r>
          </w:p>
        </w:tc>
      </w:tr>
    </w:tbl>
    <w:p w:rsidR="003463B4" w:rsidRDefault="003463B4" w:rsidP="003463B4">
      <w:pPr>
        <w:rPr>
          <w:rFonts w:ascii="Arial" w:hAnsi="Arial"/>
          <w:sz w:val="24"/>
        </w:rPr>
      </w:pPr>
    </w:p>
    <w:p w:rsidR="003463B4" w:rsidRPr="00FD45E9" w:rsidRDefault="003463B4" w:rsidP="003463B4">
      <w:pPr>
        <w:rPr>
          <w:rFonts w:ascii="Arial" w:hAnsi="Arial"/>
          <w:sz w:val="24"/>
        </w:rPr>
      </w:pPr>
      <w:r w:rsidRPr="00FD45E9">
        <w:rPr>
          <w:rFonts w:ascii="Arial" w:hAnsi="Arial"/>
          <w:sz w:val="24"/>
          <w:lang w:val="cy-GB"/>
        </w:rPr>
        <w:t xml:space="preserve">Ym mis Chwefror 2016, cafodd y Bil Lefelau Staff Nyrsio (Cymru) ei basio gan y Cynulliad Cenedlaethol, sy'n golygu mai Cymru yw'r wlad gyntaf yn Ewrop i ddeddfu ar lefelau staff nyrsio. Daeth y Ddeddf i rym yn llawn o fewn wardiau meddygol a llawfeddygol </w:t>
      </w:r>
      <w:proofErr w:type="spellStart"/>
      <w:r w:rsidRPr="00FD45E9">
        <w:rPr>
          <w:rFonts w:ascii="Arial" w:hAnsi="Arial"/>
          <w:sz w:val="24"/>
          <w:lang w:val="cy-GB"/>
        </w:rPr>
        <w:t>acíwt</w:t>
      </w:r>
      <w:proofErr w:type="spellEnd"/>
      <w:r w:rsidRPr="00FD45E9">
        <w:rPr>
          <w:rFonts w:ascii="Arial" w:hAnsi="Arial"/>
          <w:sz w:val="24"/>
          <w:lang w:val="cy-GB"/>
        </w:rPr>
        <w:t xml:space="preserve"> i oedolion ym mis Ebrill eleni. </w:t>
      </w:r>
    </w:p>
    <w:p w:rsidR="003463B4" w:rsidRPr="00CB3D38" w:rsidRDefault="003463B4" w:rsidP="003463B4">
      <w:pPr>
        <w:rPr>
          <w:sz w:val="24"/>
          <w:highlight w:val="yellow"/>
          <w:lang w:val="en-US"/>
        </w:rPr>
      </w:pPr>
    </w:p>
    <w:p w:rsidR="003463B4" w:rsidRPr="0019124E" w:rsidRDefault="00F2492E" w:rsidP="003463B4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F2492E">
        <w:rPr>
          <w:rFonts w:ascii="Arial" w:hAnsi="Arial"/>
          <w:sz w:val="24"/>
          <w:lang w:val="cy-GB"/>
        </w:rPr>
        <w:t xml:space="preserve">Mae'r Llywodraeth Cymru yn parhau i fod yn ymrwymedig i </w:t>
      </w:r>
      <w:r w:rsidR="003463B4" w:rsidRPr="0019124E">
        <w:rPr>
          <w:rFonts w:ascii="Arial" w:hAnsi="Arial"/>
          <w:sz w:val="24"/>
          <w:lang w:val="cy-GB"/>
        </w:rPr>
        <w:t xml:space="preserve">ehangu'r Ddeddf i gynnwys lleoliadau ychwanegol erbyn diwedd tymor y Cynulliad hwn. Mae'r Ddeddf yn eithaf clir o ran yr hyn y mae'n rhaid ei wneud er mwyn gallu ehangu Adran 25B i gynnwys lleoliadau gofal iechyd eraill. Fel y nodir yn y Ddeddf, rhaid defnyddio adnodd cynllunio'r gweithlu sy'n seiliedig ar dystiolaeth fel rhan o ddull trionglog o gyfrifo lefelau staff nyrsio. Mae paragraff 41 o'r canllawiau statudol yn nodi y byddai'r Prif Swyddog Nyrsio yn penderfynu pa adnodd a ddefnyddir yng Nghymru yn seiliedig ar y graddau y mae'n bodloni'r diffiniad canlynol: </w:t>
      </w:r>
      <w:r w:rsidR="003463B4" w:rsidRPr="0019124E">
        <w:rPr>
          <w:rFonts w:ascii="Arial" w:hAnsi="Arial"/>
          <w:i/>
          <w:iCs/>
          <w:sz w:val="24"/>
          <w:lang w:val="cy-GB"/>
        </w:rPr>
        <w:t>"adnodd damcaniaethol sefydledig neu adnodd a ddatblygwyd i'w ddefnyddio yn y GIG yng Nghymru sydd wedi'i ddilysu i'w ddefnyddio drwy sefydlu sylfaen dystiolaeth o'i gymhwysedd mewn lleoliadau clinigol yng Nghymru."</w:t>
      </w:r>
      <w:r w:rsidR="003463B4" w:rsidRPr="0019124E">
        <w:rPr>
          <w:rFonts w:ascii="Arial" w:hAnsi="Arial"/>
          <w:sz w:val="24"/>
          <w:lang w:val="cy-GB"/>
        </w:rPr>
        <w:t xml:space="preserve"> </w:t>
      </w:r>
    </w:p>
    <w:p w:rsidR="003463B4" w:rsidRPr="0019124E" w:rsidRDefault="003463B4" w:rsidP="003463B4">
      <w:pPr>
        <w:autoSpaceDE w:val="0"/>
        <w:autoSpaceDN w:val="0"/>
        <w:adjustRightInd w:val="0"/>
        <w:rPr>
          <w:rFonts w:ascii="Arial" w:hAnsi="Arial"/>
          <w:sz w:val="24"/>
          <w:highlight w:val="yellow"/>
        </w:rPr>
      </w:pPr>
    </w:p>
    <w:p w:rsidR="003463B4" w:rsidRDefault="003463B4" w:rsidP="003463B4">
      <w:pPr>
        <w:autoSpaceDE w:val="0"/>
        <w:autoSpaceDN w:val="0"/>
        <w:adjustRightInd w:val="0"/>
        <w:rPr>
          <w:rFonts w:ascii="Arial" w:hAnsi="Arial" w:cs="Arial"/>
          <w:color w:val="1F497D"/>
          <w:sz w:val="24"/>
          <w:szCs w:val="24"/>
        </w:rPr>
      </w:pPr>
      <w:r w:rsidRPr="00E405EA">
        <w:rPr>
          <w:rFonts w:ascii="Arial" w:hAnsi="Arial"/>
          <w:sz w:val="24"/>
          <w:lang w:val="cy-GB"/>
        </w:rPr>
        <w:t xml:space="preserve">Ar gyfer wardiau meddygol a llawfeddygol </w:t>
      </w:r>
      <w:proofErr w:type="spellStart"/>
      <w:r w:rsidRPr="00E405EA">
        <w:rPr>
          <w:rFonts w:ascii="Arial" w:hAnsi="Arial"/>
          <w:sz w:val="24"/>
          <w:lang w:val="cy-GB"/>
        </w:rPr>
        <w:t>acíwt</w:t>
      </w:r>
      <w:proofErr w:type="spellEnd"/>
      <w:r w:rsidRPr="00E405EA">
        <w:rPr>
          <w:rFonts w:ascii="Arial" w:hAnsi="Arial"/>
          <w:sz w:val="24"/>
          <w:lang w:val="cy-GB"/>
        </w:rPr>
        <w:t xml:space="preserve"> i oedolion, </w:t>
      </w:r>
      <w:r w:rsidRPr="00E405EA">
        <w:rPr>
          <w:rFonts w:ascii="Arial" w:hAnsi="Arial"/>
          <w:i/>
          <w:iCs/>
          <w:sz w:val="24"/>
          <w:lang w:val="cy-GB"/>
        </w:rPr>
        <w:t>Lefelau Gofal Cymru</w:t>
      </w:r>
      <w:r w:rsidRPr="00E405EA">
        <w:rPr>
          <w:rFonts w:ascii="Arial" w:hAnsi="Arial"/>
          <w:sz w:val="24"/>
          <w:lang w:val="cy-GB"/>
        </w:rPr>
        <w:t xml:space="preserve"> yw'r unig adnodd sy'n bodloni'r diffiniad yng Nghymru ar hyn o bryd. Felly, nodwyd bod yn rhaid i bob bwrdd iechyd ei ddefnyddio fel rhan o'r broses cyfrifo lefelau staff o 6 Ebrill 2018 ymlaen. Datblygwyd adnodd </w:t>
      </w:r>
      <w:r w:rsidRPr="00E405EA">
        <w:rPr>
          <w:rFonts w:ascii="Arial" w:hAnsi="Arial"/>
          <w:i/>
          <w:iCs/>
          <w:sz w:val="24"/>
          <w:lang w:val="cy-GB"/>
        </w:rPr>
        <w:t>Lefelau Gofal Cymru</w:t>
      </w:r>
      <w:r w:rsidRPr="00E405EA">
        <w:rPr>
          <w:rFonts w:ascii="Arial" w:hAnsi="Arial"/>
          <w:sz w:val="24"/>
          <w:lang w:val="cy-GB"/>
        </w:rPr>
        <w:t xml:space="preserve"> dros gyfnod o ddwy flynedd fel rhan o broses ailadroddus a ofynnodd i filoedd o nyrsys o bob rhan o'r wlad </w:t>
      </w:r>
      <w:proofErr w:type="spellStart"/>
      <w:r w:rsidRPr="00E405EA">
        <w:rPr>
          <w:rFonts w:ascii="Arial" w:hAnsi="Arial"/>
          <w:sz w:val="24"/>
          <w:lang w:val="cy-GB"/>
        </w:rPr>
        <w:t>gasglu</w:t>
      </w:r>
      <w:proofErr w:type="spellEnd"/>
      <w:r w:rsidRPr="00E405EA">
        <w:rPr>
          <w:rFonts w:ascii="Arial" w:hAnsi="Arial"/>
          <w:sz w:val="24"/>
          <w:lang w:val="cy-GB"/>
        </w:rPr>
        <w:t xml:space="preserve"> data er mwyn creu'r sail dystiolaeth angenrheidiol mewn lleoliad clinigol yng Nghymru. Roedd yn bosibl profi a datblygu adnodd Lefelau Gofal Cymru yng Nghymru o fewn cyfnod cymharol fyr gan fod adnodd ag algorithm sicr eisoes ar waith mewn sawl rhan o'r DU – </w:t>
      </w:r>
      <w:r w:rsidRPr="00E405EA">
        <w:rPr>
          <w:rFonts w:ascii="Arial" w:hAnsi="Arial"/>
          <w:i/>
          <w:iCs/>
          <w:sz w:val="24"/>
          <w:lang w:val="cy-GB"/>
        </w:rPr>
        <w:t xml:space="preserve">yr Adnodd Gofal Nyrsio </w:t>
      </w:r>
      <w:proofErr w:type="spellStart"/>
      <w:r w:rsidRPr="00E405EA">
        <w:rPr>
          <w:rFonts w:ascii="Arial" w:hAnsi="Arial"/>
          <w:i/>
          <w:iCs/>
          <w:sz w:val="24"/>
          <w:lang w:val="cy-GB"/>
        </w:rPr>
        <w:t>Diogelach</w:t>
      </w:r>
      <w:proofErr w:type="spellEnd"/>
      <w:r w:rsidRPr="00E405EA">
        <w:rPr>
          <w:rFonts w:ascii="Arial" w:hAnsi="Arial"/>
          <w:i/>
          <w:iCs/>
          <w:sz w:val="24"/>
          <w:lang w:val="cy-GB"/>
        </w:rPr>
        <w:t xml:space="preserve"> – </w:t>
      </w:r>
      <w:r w:rsidRPr="00E405EA">
        <w:rPr>
          <w:rFonts w:ascii="Arial" w:hAnsi="Arial"/>
          <w:sz w:val="24"/>
          <w:lang w:val="cy-GB"/>
        </w:rPr>
        <w:t>yr oeddem wedi gallu ei ddefnyddio fel sylfaen i adeiladu arni.</w:t>
      </w:r>
      <w:r w:rsidRPr="003B47CF">
        <w:rPr>
          <w:rFonts w:cs="Arial"/>
          <w:color w:val="000000"/>
          <w:szCs w:val="24"/>
          <w:lang w:val="cy-GB"/>
        </w:rPr>
        <w:t xml:space="preserve"> </w:t>
      </w:r>
      <w:r w:rsidRPr="003B47CF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3463B4" w:rsidRPr="003B47CF" w:rsidRDefault="003463B4" w:rsidP="003463B4">
      <w:pPr>
        <w:pStyle w:val="ListParagraph"/>
        <w:ind w:left="0"/>
        <w:rPr>
          <w:rFonts w:cs="Arial"/>
          <w:color w:val="000000"/>
          <w:szCs w:val="24"/>
        </w:rPr>
      </w:pPr>
      <w:r w:rsidRPr="003B47CF">
        <w:rPr>
          <w:rFonts w:cs="Arial"/>
          <w:color w:val="000000"/>
          <w:szCs w:val="24"/>
          <w:lang w:val="cy-GB"/>
        </w:rPr>
        <w:t xml:space="preserve">Ar hyn o bryd, nid oes unrhyw adnodd sefydledig tebyg yn cael eu defnyddio i gynllunio'r gweithlu mewn lleoliadau gofal eraill, a dyna pam – drwy Grŵp Lefelau Staff Nyrsio Cymru Gyfan – rydym yn datblygu adnoddau newydd ac yn bwriadu cynnal profion ym mhob rhan o'r GIG yng Nghymru i ddatblygu'r sail dystiolaeth angenrheidiol. Yn anochel, ni ellir cyflawni'r broses hon na gwneud y gwaith ymgysylltu angenrheidiol â thimau ledled y wlad dros nos, ond mae'n hanfodol bod y gweithgorau'n cael yr amser sydd ei angen arnynt i bennu cwmpas y gwaith datblygu a'i wneud, ei dreialu, ei adolygu a'i gwblhau'n drylwyr. Os byddwn yn rhuthro i greu'r adnoddau hyn ac yn creu adnoddau nad ydynt yn addas at y </w:t>
      </w:r>
      <w:r w:rsidRPr="003B47CF">
        <w:rPr>
          <w:rFonts w:cs="Arial"/>
          <w:color w:val="000000"/>
          <w:szCs w:val="24"/>
          <w:lang w:val="cy-GB"/>
        </w:rPr>
        <w:lastRenderedPageBreak/>
        <w:t>diben, gallai hyn arwain at lefelau staff amhriodol o uchel a fyddai'n rhy gostus heb unrhyw fudd ychwanegol i'r claf neu, yn bwysicach, gallai arwain at niwed i'r claf gan fod lefelau staff yn rhy isel.</w:t>
      </w: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Mae Grŵp Lefelau Staff Nyrsio Cymru Gyfan yn goruchwylio pum ffrwd waith sy'n ymchwilio i ehangu'r Ddeddf i gynnwys eu priod leoliadau nyrsio. Y rhain yw: </w:t>
      </w: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3463B4" w:rsidRDefault="003463B4" w:rsidP="003463B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wardiau iechyd meddwl i oedolion sy'n gleifion mewnol; </w:t>
      </w:r>
    </w:p>
    <w:p w:rsidR="003463B4" w:rsidRDefault="003463B4" w:rsidP="003463B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nyrsys ardal; </w:t>
      </w:r>
    </w:p>
    <w:p w:rsidR="003463B4" w:rsidRDefault="003463B4" w:rsidP="003463B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ymwelwyr iechyd; </w:t>
      </w:r>
    </w:p>
    <w:p w:rsidR="003463B4" w:rsidRDefault="003463B4" w:rsidP="003463B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cartrefi gofal;  </w:t>
      </w:r>
    </w:p>
    <w:p w:rsidR="003463B4" w:rsidRDefault="003463B4" w:rsidP="003463B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wardiau pediatrig i gleifion mewnol. </w:t>
      </w:r>
    </w:p>
    <w:p w:rsidR="003463B4" w:rsidRDefault="003463B4" w:rsidP="003463B4">
      <w:pPr>
        <w:autoSpaceDE w:val="0"/>
        <w:autoSpaceDN w:val="0"/>
        <w:adjustRightInd w:val="0"/>
        <w:ind w:left="720"/>
        <w:rPr>
          <w:rFonts w:ascii="Arial" w:hAnsi="Arial"/>
          <w:sz w:val="24"/>
        </w:rPr>
      </w:pP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Mae'r gweithgorau yn dilyn methodoleg debyg er mwyn bodloni gofynion y Ddeddf, ac maent wedi cyrraedd camau gwahanol yn y broses o ddatblygu'r adnoddau cynllunio'r gweithlu angenrheidiol sy'n seiliedig ar dystiolaeth, fel Lefelau Gofal Cymru. Mae'r dulliau a ddefnyddir i roi gofal nyrsio yn y pum lleoliad yn amrywio'n fawr; felly, mae'r gweithgorau'n edrych ar fathau gwahanol o adnoddau cynllunio'r gweithlu a fydd yn addas i'w priod feysydd. Y lleoliad mwyaf tebyg i'r lleoliad meddygol a llawfeddygol </w:t>
      </w:r>
      <w:proofErr w:type="spellStart"/>
      <w:r>
        <w:rPr>
          <w:rFonts w:ascii="Arial" w:hAnsi="Arial"/>
          <w:sz w:val="24"/>
          <w:lang w:val="cy-GB"/>
        </w:rPr>
        <w:t>acíwt</w:t>
      </w:r>
      <w:proofErr w:type="spellEnd"/>
      <w:r>
        <w:rPr>
          <w:rFonts w:ascii="Arial" w:hAnsi="Arial"/>
          <w:sz w:val="24"/>
          <w:lang w:val="cy-GB"/>
        </w:rPr>
        <w:t xml:space="preserve"> i oedolion yw wardiau pediatrig i gleifion mewnol. Mae hyn am fod y ddau mewn ward i gleifion mewnol lle mai </w:t>
      </w:r>
      <w:proofErr w:type="spellStart"/>
      <w:r>
        <w:rPr>
          <w:rFonts w:ascii="Arial" w:hAnsi="Arial"/>
          <w:sz w:val="24"/>
          <w:lang w:val="cy-GB"/>
        </w:rPr>
        <w:t>disgrifyddion</w:t>
      </w:r>
      <w:proofErr w:type="spellEnd"/>
      <w:r>
        <w:rPr>
          <w:rFonts w:ascii="Arial" w:hAnsi="Arial"/>
          <w:sz w:val="24"/>
          <w:lang w:val="cy-GB"/>
        </w:rPr>
        <w:t xml:space="preserve"> iechyd corfforol yw'r prif ffactor a ddefnyddir i bennu lefel </w:t>
      </w:r>
      <w:proofErr w:type="spellStart"/>
      <w:r>
        <w:rPr>
          <w:rFonts w:ascii="Arial" w:hAnsi="Arial"/>
          <w:sz w:val="24"/>
          <w:lang w:val="cy-GB"/>
        </w:rPr>
        <w:t>aciwtedd</w:t>
      </w:r>
      <w:proofErr w:type="spellEnd"/>
      <w:r>
        <w:rPr>
          <w:rFonts w:ascii="Arial" w:hAnsi="Arial"/>
          <w:sz w:val="24"/>
          <w:lang w:val="cy-GB"/>
        </w:rPr>
        <w:t xml:space="preserve"> claf. </w:t>
      </w: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Mae'r gwaith a wnaed eisoes i ddatblygu adnodd Lefelau Gofal Cymru ar gyfer wardiau meddygol a llawfeddygol i oedolion yn gosod sail gadarn i'r gweithgor pediatrig ddatblygu adnodd sy'n addas i'w faes arbenigedd. Mae'r gwersi a ddysgwyd ar y daith ailadroddus honno yn amhrisiadwy wrth ddatblygu'r fersiwn bediatrig o adnodd Lefelau Gofal Cymru, gwaith sydd wedi bod ar y gweill ers 2017.</w:t>
      </w: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480246">
        <w:rPr>
          <w:rFonts w:ascii="Arial" w:hAnsi="Arial"/>
          <w:sz w:val="24"/>
          <w:lang w:val="cy-GB"/>
        </w:rPr>
        <w:t xml:space="preserve">Am fod y gweithgor pediatrig ar gam datblygedig yn y broses, cytunais ym mis Ebrill y llynedd i ariannu swydd arweinydd prosiect am ddwy flynedd er mwyn helpu i gyflymu cynnydd ffrwd waith y wardiau pediatrig. Mae'r arweinydd prosiect hwn wedi bod yn ymgymryd </w:t>
      </w:r>
      <w:proofErr w:type="spellStart"/>
      <w:r w:rsidRPr="00480246">
        <w:rPr>
          <w:rFonts w:ascii="Arial" w:hAnsi="Arial"/>
          <w:sz w:val="24"/>
          <w:lang w:val="cy-GB"/>
        </w:rPr>
        <w:t>â'r</w:t>
      </w:r>
      <w:proofErr w:type="spellEnd"/>
      <w:r w:rsidRPr="00480246">
        <w:rPr>
          <w:rFonts w:ascii="Arial" w:hAnsi="Arial"/>
          <w:sz w:val="24"/>
          <w:lang w:val="cy-GB"/>
        </w:rPr>
        <w:t xml:space="preserve"> swydd yn Iechyd Cyhoeddus Cymru ers mis Ionawr, ac mae'n arwain y gwaith o ddatblygu adnodd pediatrig Lefelau Gofal Cymru. Mae disgwyl i hyn gymryd yr un faint o amser (dwy flynedd) ag a gymerodd i ddatblygu Lefelau Gofal Cymru ar gyfer oedolion. Yn fy marn i, wardiau pediatrig yw'r lleoliad ychwanegol mwyaf tebygol a fydd yn barod i gael ei gynnwys yn y Ddeddf erbyn diwedd tymor y llywodraeth hon. Un fantais arall o benodi'r arweinydd prosiect yw bod adnoddau wedi cael eu rhyddhau o fewn Rhaglen Staff Nyrsio Cymru Gyfan er mwyn canolbwyntio ar ddatblygu'r pedair ffrwd waith arall.</w:t>
      </w: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Yn ystod y blynyddoedd cyn pasio'r Ddeddf Lefelau Staff Nyrsio (Cymru), cytunodd y Prif Swyddog Nyrsio a Chyfarwyddwyr Nyrsio Gweithredol ar gyfres o egwyddorion staffio ar gyfer wardiau meddygol a llawfeddygol </w:t>
      </w:r>
      <w:proofErr w:type="spellStart"/>
      <w:r>
        <w:rPr>
          <w:rFonts w:ascii="Arial" w:hAnsi="Arial"/>
          <w:sz w:val="24"/>
          <w:lang w:val="cy-GB"/>
        </w:rPr>
        <w:t>acíwt</w:t>
      </w:r>
      <w:proofErr w:type="spellEnd"/>
      <w:r>
        <w:rPr>
          <w:rFonts w:ascii="Arial" w:hAnsi="Arial"/>
          <w:sz w:val="24"/>
          <w:lang w:val="cy-GB"/>
        </w:rPr>
        <w:t xml:space="preserve"> i oedolion. Roedd hwn wedi rhoi darlun gwerthfawr o'r sefyllfa yng Nghymru o ran staff nyrsio ac wedi helpu i baratoi'r ffordd yn y GIG ar gyfer y Ddeddf newydd. </w:t>
      </w: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Ym mis Tachwedd 2017, cytunodd y Prif Swyddog Nyrsio ar set debyg o egwyddorion staffio ar gyfer nyrsys ardal. Ar ben hynny, mae'r pedair ffrwd waith sy'n weddill yn ystyried egwyddorion sy'n addas i'w priod leoliadau. Mae'n bosibl, erbyn diwedd tymor y llywodraeth hon, y bydd egwyddorion staffio ar gael ar gyfer pob un o'r pum lleoliad nyrsio fel ffordd o baratoi ar gyfer ehangu'r Ddeddf. </w:t>
      </w:r>
    </w:p>
    <w:p w:rsidR="003463B4" w:rsidRDefault="003463B4" w:rsidP="003463B4">
      <w:pPr>
        <w:rPr>
          <w:rFonts w:ascii="Arial" w:hAnsi="Arial"/>
          <w:sz w:val="24"/>
        </w:rPr>
      </w:pPr>
    </w:p>
    <w:p w:rsidR="003463B4" w:rsidRDefault="003463B4" w:rsidP="003463B4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942ECC">
        <w:rPr>
          <w:rFonts w:ascii="Arial" w:hAnsi="Arial"/>
          <w:sz w:val="24"/>
          <w:lang w:val="cy-GB"/>
        </w:rPr>
        <w:t xml:space="preserve">Daeth Adran 25A o'r Ddeddf i rym ym mis Ebrill 2017, ac mae'n nodi cyfrifoldebau cyffredinol byrddau ac ymddiriedolaethau iechyd i sicrhau bod digon o nyrsys ar gael i ofalu am gleifion yn sensitif. Mae'r GIG yng Nghymru yn ymrwymedig i fodloni'r ddyletswydd hon. Mae'r ddyletswydd yn gymwys i bob lleoliad lle mae gofal nyrsio yn cael ei roi neu ei gomisiynu yng Nghymru. </w:t>
      </w:r>
    </w:p>
    <w:p w:rsidR="003463B4" w:rsidRDefault="003463B4" w:rsidP="003463B4">
      <w:pPr>
        <w:rPr>
          <w:rFonts w:ascii="Arial" w:hAnsi="Arial"/>
          <w:sz w:val="24"/>
        </w:rPr>
      </w:pPr>
    </w:p>
    <w:p w:rsidR="003463B4" w:rsidRDefault="003463B4" w:rsidP="003463B4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Fel y nodir yn Adran 25E o'r Ddeddf, caiff adroddiad cyntaf y GIG ar gydymffurfio </w:t>
      </w:r>
      <w:proofErr w:type="spellStart"/>
      <w:r>
        <w:rPr>
          <w:rFonts w:ascii="Arial" w:hAnsi="Arial"/>
          <w:sz w:val="24"/>
          <w:lang w:val="cy-GB"/>
        </w:rPr>
        <w:t>â'r</w:t>
      </w:r>
      <w:proofErr w:type="spellEnd"/>
      <w:r>
        <w:rPr>
          <w:rFonts w:ascii="Arial" w:hAnsi="Arial"/>
          <w:sz w:val="24"/>
          <w:lang w:val="cy-GB"/>
        </w:rPr>
        <w:t xml:space="preserve"> Ddeddf ei gyflwyno i Weinidogion Cymru ym mis Ebrill 2021, sef tair blynedd ar ôl gweithredu'r ail ddyletswydd. Yna, caiff yr adroddiad hwn ei gyflwyno i'r Cynulliad Cenedlaethol yn gynnar yn ei chweched tymor. </w:t>
      </w:r>
    </w:p>
    <w:p w:rsidR="003463B4" w:rsidRDefault="003463B4">
      <w:pPr>
        <w:rPr>
          <w:rFonts w:ascii="Arial" w:hAnsi="Arial" w:cs="Arial"/>
          <w:sz w:val="24"/>
        </w:rPr>
      </w:pPr>
    </w:p>
    <w:sectPr w:rsidR="003463B4" w:rsidSect="003463B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95" w:rsidRDefault="00473A95">
      <w:r>
        <w:separator/>
      </w:r>
    </w:p>
  </w:endnote>
  <w:endnote w:type="continuationSeparator" w:id="0">
    <w:p w:rsidR="00473A95" w:rsidRDefault="0047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B4" w:rsidRDefault="003463B4" w:rsidP="003463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463B4" w:rsidRDefault="00346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B4" w:rsidRPr="00485293" w:rsidRDefault="003463B4" w:rsidP="003463B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85293">
      <w:rPr>
        <w:rStyle w:val="PageNumber"/>
        <w:rFonts w:ascii="Arial" w:hAnsi="Arial" w:cs="Arial"/>
      </w:rPr>
      <w:fldChar w:fldCharType="begin"/>
    </w:r>
    <w:r w:rsidRPr="00485293">
      <w:rPr>
        <w:rStyle w:val="PageNumber"/>
        <w:rFonts w:ascii="Arial" w:hAnsi="Arial" w:cs="Arial"/>
      </w:rPr>
      <w:instrText xml:space="preserve">PAGE  </w:instrText>
    </w:r>
    <w:r w:rsidRPr="00485293">
      <w:rPr>
        <w:rStyle w:val="PageNumber"/>
        <w:rFonts w:ascii="Arial" w:hAnsi="Arial" w:cs="Arial"/>
      </w:rPr>
      <w:fldChar w:fldCharType="separate"/>
    </w:r>
    <w:r w:rsidR="00813838">
      <w:rPr>
        <w:rStyle w:val="PageNumber"/>
        <w:rFonts w:ascii="Arial" w:hAnsi="Arial" w:cs="Arial"/>
        <w:noProof/>
      </w:rPr>
      <w:t>3</w:t>
    </w:r>
    <w:r w:rsidRPr="00485293">
      <w:rPr>
        <w:rStyle w:val="PageNumber"/>
        <w:rFonts w:ascii="Arial" w:hAnsi="Arial" w:cs="Arial"/>
      </w:rPr>
      <w:fldChar w:fldCharType="end"/>
    </w:r>
  </w:p>
  <w:p w:rsidR="003463B4" w:rsidRDefault="00346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B4" w:rsidRPr="005D2A41" w:rsidRDefault="003463B4" w:rsidP="003463B4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1383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463B4" w:rsidRPr="00A845A9" w:rsidRDefault="003463B4" w:rsidP="003463B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95" w:rsidRDefault="00473A95">
      <w:r>
        <w:separator/>
      </w:r>
    </w:p>
  </w:footnote>
  <w:footnote w:type="continuationSeparator" w:id="0">
    <w:p w:rsidR="00473A95" w:rsidRDefault="0047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B4" w:rsidRDefault="005A3C4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-243205</wp:posOffset>
          </wp:positionV>
          <wp:extent cx="1296670" cy="1229995"/>
          <wp:effectExtent l="0" t="0" r="0" b="825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3B4" w:rsidRDefault="003463B4">
    <w:pPr>
      <w:pStyle w:val="Header"/>
    </w:pPr>
  </w:p>
  <w:p w:rsidR="003463B4" w:rsidRDefault="00346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8A7"/>
    <w:multiLevelType w:val="hybridMultilevel"/>
    <w:tmpl w:val="C3C2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51A9B"/>
    <w:multiLevelType w:val="hybridMultilevel"/>
    <w:tmpl w:val="66B8198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0619"/>
    <w:multiLevelType w:val="hybridMultilevel"/>
    <w:tmpl w:val="1ACEBE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AA1731"/>
    <w:multiLevelType w:val="hybridMultilevel"/>
    <w:tmpl w:val="442A7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01C6"/>
    <w:multiLevelType w:val="hybridMultilevel"/>
    <w:tmpl w:val="934EA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A2954"/>
    <w:multiLevelType w:val="hybridMultilevel"/>
    <w:tmpl w:val="6BC85FC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3463B4"/>
    <w:rsid w:val="00473A95"/>
    <w:rsid w:val="005A3C4B"/>
    <w:rsid w:val="00813838"/>
    <w:rsid w:val="00CB3D38"/>
    <w:rsid w:val="00F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B70D8B"/>
    <w:rPr>
      <w:rFonts w:ascii="Arial" w:hAnsi="Arial"/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70D8B"/>
    <w:rPr>
      <w:rFonts w:ascii="Arial" w:hAnsi="Arial"/>
    </w:rPr>
  </w:style>
  <w:style w:type="character" w:styleId="FootnoteReference">
    <w:name w:val="footnote reference"/>
    <w:uiPriority w:val="99"/>
    <w:rsid w:val="00B70D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3E0D"/>
    <w:pPr>
      <w:ind w:left="720"/>
    </w:pPr>
    <w:rPr>
      <w:rFonts w:ascii="Arial" w:hAnsi="Arial"/>
      <w:sz w:val="24"/>
      <w:lang w:eastAsia="en-GB"/>
    </w:rPr>
  </w:style>
  <w:style w:type="paragraph" w:styleId="BalloonText">
    <w:name w:val="Balloon Text"/>
    <w:basedOn w:val="Normal"/>
    <w:link w:val="BalloonTextChar"/>
    <w:rsid w:val="006E56B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E56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B70D8B"/>
    <w:rPr>
      <w:rFonts w:ascii="Arial" w:hAnsi="Arial"/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70D8B"/>
    <w:rPr>
      <w:rFonts w:ascii="Arial" w:hAnsi="Arial"/>
    </w:rPr>
  </w:style>
  <w:style w:type="character" w:styleId="FootnoteReference">
    <w:name w:val="footnote reference"/>
    <w:uiPriority w:val="99"/>
    <w:rsid w:val="00B70D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3E0D"/>
    <w:pPr>
      <w:ind w:left="720"/>
    </w:pPr>
    <w:rPr>
      <w:rFonts w:ascii="Arial" w:hAnsi="Arial"/>
      <w:sz w:val="24"/>
      <w:lang w:eastAsia="en-GB"/>
    </w:rPr>
  </w:style>
  <w:style w:type="paragraph" w:styleId="BalloonText">
    <w:name w:val="Balloon Text"/>
    <w:basedOn w:val="Normal"/>
    <w:link w:val="BalloonTextChar"/>
    <w:rsid w:val="006E56B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E56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7826">
                          <w:marLeft w:val="675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475488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134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804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6901">
                                              <w:blockQuote w:val="1"/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24" w:space="8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2018-06-06T23:00:00+00:00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47D509F-7FEC-4838-B5E3-754592544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834EA-0E4B-45C0-B125-B76DC9D24C4F}"/>
</file>

<file path=customXml/itemProps3.xml><?xml version="1.0" encoding="utf-8"?>
<ds:datastoreItem xmlns:ds="http://schemas.openxmlformats.org/officeDocument/2006/customXml" ds:itemID="{652145D3-6A22-4DFA-B140-B36664557D7D}"/>
</file>

<file path=customXml/itemProps4.xml><?xml version="1.0" encoding="utf-8"?>
<ds:datastoreItem xmlns:ds="http://schemas.openxmlformats.org/officeDocument/2006/customXml" ds:itemID="{F2F3228E-BB0D-4CD8-B740-2FBD659A2A86}"/>
</file>

<file path=docProps/app.xml><?xml version="1.0" encoding="utf-8"?>
<Properties xmlns="http://schemas.openxmlformats.org/officeDocument/2006/extended-properties" xmlns:vt="http://schemas.openxmlformats.org/officeDocument/2006/docPropsVTypes">
  <Template>153B1090</Template>
  <TotalTime>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am ehangu Deddf Lefelau Staff Nyrsio (Cymru) 2016</dc:title>
  <dc:creator>burnsc</dc:creator>
  <cp:lastModifiedBy>Oxenham, James (OFMCO - Cabinet Division)</cp:lastModifiedBy>
  <cp:revision>3</cp:revision>
  <cp:lastPrinted>2018-05-22T11:35:00Z</cp:lastPrinted>
  <dcterms:created xsi:type="dcterms:W3CDTF">2018-06-06T12:13:00Z</dcterms:created>
  <dcterms:modified xsi:type="dcterms:W3CDTF">2018-06-06T12:16:00Z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2018-05-25T08:26:44Z</vt:filetime>
  </property>
  <property fmtid="{D5CDD505-2E9C-101B-9397-08002B2CF9AE}" pid="8" name="Objective-Date Acquired [system]">
    <vt:filetime>2018-05-24T23:00:00Z</vt:filetime>
  </property>
  <property fmtid="{D5CDD505-2E9C-101B-9397-08002B2CF9AE}" pid="9" name="Objective-DatePublished">
    <vt:filetime>2018-06-06T10:24:30Z</vt:filetime>
  </property>
  <property fmtid="{D5CDD505-2E9C-101B-9397-08002B2CF9AE}" pid="10" name="Objective-FileNumber">
    <vt:lpwstr/>
  </property>
  <property fmtid="{D5CDD505-2E9C-101B-9397-08002B2CF9AE}" pid="11" name="Objective-Id">
    <vt:lpwstr>A22494420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2018-06-06T10:24:30Z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Williams, Hywel (HSS - Office of the Chief Nursing Officer)</vt:lpwstr>
  </property>
  <property fmtid="{D5CDD505-2E9C-101B-9397-08002B2CF9AE}" pid="18" name="Objective-Parent">
    <vt:lpwstr>MA - L/VG/0281/18 - Written Statement on extension of the Nurse Staffing Level (Wales) Act</vt:lpwstr>
  </property>
  <property fmtid="{D5CDD505-2E9C-101B-9397-08002B2CF9AE}" pid="19" name="Objective-Path">
    <vt:lpwstr>Objective Global Folder:Business File Plan:Health &amp; Social Services (HSS):Health &amp; Social Services (HSS) - Nursing Directorate:1 - Save:Ministerial Business:2018 Cabinet Secretary for Health and Social Services - Vaughan Gething:Vaughan Gething - Cabinet </vt:lpwstr>
  </property>
  <property fmtid="{D5CDD505-2E9C-101B-9397-08002B2CF9AE}" pid="20" name="Objective-State">
    <vt:lpwstr>Published</vt:lpwstr>
  </property>
  <property fmtid="{D5CDD505-2E9C-101B-9397-08002B2CF9AE}" pid="21" name="Objective-Title">
    <vt:lpwstr>MA - L/VG/0281/18 - Doc 2 - Written Statement CYM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