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35AF" w14:textId="77777777" w:rsidR="00A845A9" w:rsidRDefault="00C409F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43EB06" wp14:editId="489BF6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8E64C78" w14:textId="77777777" w:rsidR="00A845A9" w:rsidRDefault="00C409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61085E3" w14:textId="77777777" w:rsidR="00A845A9" w:rsidRDefault="00C409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2ED3DB1" w14:textId="77777777" w:rsidR="00A845A9" w:rsidRDefault="00C409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2647C2E" w14:textId="77777777" w:rsidR="00A845A9" w:rsidRPr="00CE48F3" w:rsidRDefault="00C409F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4E9A54" wp14:editId="3C834A3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63FCB21F" w14:textId="77777777" w:rsidR="00860D5A" w:rsidRDefault="00860D5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F5792" w14:paraId="26D6AE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3F0E" w14:textId="77777777" w:rsidR="00EA5290" w:rsidRPr="00BB62A8" w:rsidRDefault="00C409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ED3A" w14:textId="7D45C3E7" w:rsidR="00EA5290" w:rsidRPr="00C26B16" w:rsidRDefault="00C409F1" w:rsidP="00862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B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Sefydlu Gorchymyn Deddf Addysg Drydyddol ac Ymchwil (Cymru) 2022 (Cychwyn Rhif 2 a Darpariaeth </w:t>
            </w:r>
            <w:r w:rsidR="009A48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Ddarfodol</w:t>
            </w:r>
            <w:r w:rsidRPr="00C26B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2023</w:t>
            </w:r>
          </w:p>
        </w:tc>
      </w:tr>
      <w:tr w:rsidR="005F5792" w14:paraId="16AAFE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E0C5" w14:textId="77777777" w:rsidR="00EA5290" w:rsidRPr="00BB62A8" w:rsidRDefault="00C409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B3F1" w14:textId="77777777" w:rsidR="00EA5290" w:rsidRPr="00C26B16" w:rsidRDefault="00C409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B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Awst 2023</w:t>
            </w:r>
          </w:p>
        </w:tc>
      </w:tr>
      <w:tr w:rsidR="005F5792" w14:paraId="3415B3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5442" w14:textId="77777777" w:rsidR="00EA5290" w:rsidRPr="00BB62A8" w:rsidRDefault="00C409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499C" w14:textId="77777777" w:rsidR="00EA5290" w:rsidRPr="00670227" w:rsidRDefault="00C409F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F868B9A" w14:textId="77777777" w:rsidR="00EA5290" w:rsidRPr="00A011A1" w:rsidRDefault="00EA5290" w:rsidP="00EA5290"/>
    <w:p w14:paraId="27A661C6" w14:textId="77777777" w:rsidR="00860D5A" w:rsidRDefault="00860D5A" w:rsidP="00E215AA">
      <w:pPr>
        <w:rPr>
          <w:rFonts w:ascii="Arial" w:hAnsi="Arial" w:cs="Arial"/>
          <w:sz w:val="24"/>
          <w:szCs w:val="24"/>
        </w:rPr>
      </w:pPr>
    </w:p>
    <w:p w14:paraId="35019FB4" w14:textId="3D044367" w:rsidR="00C827E0" w:rsidRPr="00C26B16" w:rsidRDefault="00C409F1" w:rsidP="005871D5">
      <w:pPr>
        <w:rPr>
          <w:rFonts w:ascii="Arial" w:hAnsi="Arial" w:cs="Arial"/>
          <w:sz w:val="24"/>
          <w:szCs w:val="24"/>
        </w:rPr>
      </w:pPr>
      <w:r w:rsidRPr="00C26B16">
        <w:rPr>
          <w:rFonts w:ascii="Arial" w:hAnsi="Arial" w:cs="Arial"/>
          <w:sz w:val="24"/>
          <w:szCs w:val="24"/>
          <w:lang w:val="cy-GB"/>
        </w:rPr>
        <w:t xml:space="preserve">Rwy'n falch o roi gwybod i'r Aelodau fy mod </w:t>
      </w:r>
      <w:r w:rsidR="00B77397">
        <w:rPr>
          <w:rFonts w:ascii="Arial" w:hAnsi="Arial" w:cs="Arial"/>
          <w:sz w:val="24"/>
          <w:szCs w:val="24"/>
          <w:lang w:val="cy-GB"/>
        </w:rPr>
        <w:t>ddoe</w:t>
      </w:r>
      <w:r w:rsidRPr="00C26B16">
        <w:rPr>
          <w:rFonts w:ascii="Arial" w:hAnsi="Arial" w:cs="Arial"/>
          <w:sz w:val="24"/>
          <w:szCs w:val="24"/>
          <w:lang w:val="cy-GB"/>
        </w:rPr>
        <w:t xml:space="preserve"> wedi gwneud Gorchymyn Deddf Addysg Drydyddol ac Ymchwil (Cymru) 2022 (Cychwyn Rhif 2 a Darpariaeth </w:t>
      </w:r>
      <w:r w:rsidR="008A0852">
        <w:rPr>
          <w:rFonts w:ascii="Arial" w:hAnsi="Arial" w:cs="Arial"/>
          <w:sz w:val="24"/>
          <w:szCs w:val="24"/>
          <w:lang w:val="cy-GB"/>
        </w:rPr>
        <w:t>Ddarfodol</w:t>
      </w:r>
      <w:r w:rsidRPr="00C26B16">
        <w:rPr>
          <w:rFonts w:ascii="Arial" w:hAnsi="Arial" w:cs="Arial"/>
          <w:sz w:val="24"/>
          <w:szCs w:val="24"/>
          <w:lang w:val="cy-GB"/>
        </w:rPr>
        <w:t>) 2023.</w:t>
      </w:r>
    </w:p>
    <w:p w14:paraId="1A588DC4" w14:textId="77777777" w:rsidR="001C6C55" w:rsidRPr="00C26B16" w:rsidRDefault="001C6C55" w:rsidP="005871D5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</w:p>
    <w:p w14:paraId="524355B8" w14:textId="50C58F9C" w:rsidR="00F92FCA" w:rsidRDefault="00C409F1" w:rsidP="005871D5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  <w:r w:rsidRPr="00C26B16">
        <w:rPr>
          <w:rFonts w:ascii="Arial" w:hAnsi="Arial" w:cs="Arial"/>
          <w:sz w:val="24"/>
          <w:szCs w:val="24"/>
          <w:lang w:val="cy-GB"/>
        </w:rPr>
        <w:t>Bydd dyletswydd Gweinidogion Cymru i gyhoeddi datganiad o'u blaenoriaethau ar gyfer ac mewn cysylltiad ag addysg drydyddol ac ymchwil yn dod i rym ar 4 Medi 2023</w:t>
      </w:r>
      <w:r w:rsidR="00435A9C">
        <w:rPr>
          <w:rFonts w:ascii="Arial" w:hAnsi="Arial" w:cs="Arial"/>
          <w:sz w:val="24"/>
          <w:szCs w:val="24"/>
          <w:lang w:val="cy-GB"/>
        </w:rPr>
        <w:t>, ac fy mw</w:t>
      </w:r>
      <w:r w:rsidRPr="00C26B16">
        <w:rPr>
          <w:rFonts w:ascii="Arial" w:hAnsi="Arial" w:cs="Arial"/>
          <w:sz w:val="24"/>
          <w:szCs w:val="24"/>
          <w:lang w:val="cy-GB"/>
        </w:rPr>
        <w:t xml:space="preserve">riad yw cyhoeddi'r datganiad cyntaf ym mis Rhagfyr. </w:t>
      </w:r>
    </w:p>
    <w:p w14:paraId="7C3C528D" w14:textId="77777777" w:rsidR="00F92FCA" w:rsidRDefault="00F92FCA" w:rsidP="005871D5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</w:p>
    <w:p w14:paraId="3137DBD7" w14:textId="45800FAB" w:rsidR="00F92FCA" w:rsidRPr="0053053B" w:rsidRDefault="00C409F1" w:rsidP="005871D5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 xml:space="preserve">Yn ogystal â </w:t>
      </w:r>
      <w:r w:rsidR="0053053B">
        <w:rPr>
          <w:rFonts w:ascii="Arial" w:hAnsi="Arial" w:cs="Arial"/>
          <w:sz w:val="24"/>
          <w:szCs w:val="24"/>
          <w:lang w:val="cy-GB"/>
        </w:rPr>
        <w:t>chychwyn y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ddyletswydd hon, mae'r Gorchymyn hefyd </w:t>
      </w:r>
      <w:r w:rsidR="0053053B">
        <w:rPr>
          <w:rFonts w:ascii="Arial" w:hAnsi="Arial" w:cs="Arial"/>
          <w:sz w:val="24"/>
          <w:szCs w:val="24"/>
          <w:lang w:val="cy-GB"/>
        </w:rPr>
        <w:t>yn cychwyn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adran 14 o'r Ddeddf sy'n ei gwneud yn ofynnol i'r Comisiwn baratoi cynllun strategol </w:t>
      </w:r>
      <w:r w:rsidR="0053053B">
        <w:rPr>
          <w:rFonts w:ascii="Arial" w:hAnsi="Arial" w:cs="Arial"/>
          <w:sz w:val="24"/>
          <w:szCs w:val="24"/>
          <w:lang w:val="cy-GB"/>
        </w:rPr>
        <w:t>yn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nodi sut mae'n bwriadu cyflawni ei ddyletswyddau strategol a mynd i'r afael â'r datganiad </w:t>
      </w:r>
      <w:r w:rsidR="0053053B">
        <w:rPr>
          <w:rFonts w:ascii="Arial" w:hAnsi="Arial" w:cs="Arial"/>
          <w:sz w:val="24"/>
          <w:szCs w:val="24"/>
          <w:lang w:val="cy-GB"/>
        </w:rPr>
        <w:t>o fl</w:t>
      </w:r>
      <w:r w:rsidRPr="0053053B">
        <w:rPr>
          <w:rFonts w:ascii="Arial" w:hAnsi="Arial" w:cs="Arial"/>
          <w:sz w:val="24"/>
          <w:szCs w:val="24"/>
          <w:lang w:val="cy-GB"/>
        </w:rPr>
        <w:t>aenoriaethau</w:t>
      </w:r>
      <w:r w:rsidR="0053053B">
        <w:rPr>
          <w:rFonts w:ascii="Arial" w:hAnsi="Arial" w:cs="Arial"/>
          <w:sz w:val="24"/>
          <w:szCs w:val="24"/>
          <w:lang w:val="cy-GB"/>
        </w:rPr>
        <w:t xml:space="preserve">. </w:t>
      </w:r>
      <w:r w:rsidRPr="0053053B">
        <w:rPr>
          <w:rFonts w:ascii="Arial" w:hAnsi="Arial" w:cs="Arial"/>
          <w:sz w:val="24"/>
          <w:szCs w:val="24"/>
          <w:lang w:val="cy-GB"/>
        </w:rPr>
        <w:t>Bydd gofyn i'r Comisiwn gyflwyno ei gynllun drafft i Weinidogion Cymru erbyn 15 Rhagfyr 2024.</w:t>
      </w:r>
    </w:p>
    <w:p w14:paraId="46F9A13E" w14:textId="77777777" w:rsidR="00B12E8F" w:rsidRPr="0053053B" w:rsidRDefault="00B12E8F" w:rsidP="005871D5">
      <w:pPr>
        <w:rPr>
          <w:rFonts w:ascii="Arial" w:hAnsi="Arial" w:cs="Arial"/>
          <w:sz w:val="24"/>
          <w:szCs w:val="24"/>
        </w:rPr>
      </w:pPr>
    </w:p>
    <w:p w14:paraId="71ABB511" w14:textId="3102EC0A" w:rsidR="000615F6" w:rsidRDefault="00C409F1" w:rsidP="005871D5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color w:val="000000"/>
          <w:sz w:val="24"/>
          <w:szCs w:val="24"/>
          <w:lang w:val="cy-GB"/>
        </w:rPr>
        <w:t>Bydd y Gorchymyn Cychwyn</w:t>
      </w:r>
      <w:r w:rsidR="0053053B">
        <w:rPr>
          <w:rFonts w:ascii="Arial" w:hAnsi="Arial" w:cs="Arial"/>
          <w:color w:val="000000"/>
          <w:sz w:val="24"/>
          <w:szCs w:val="24"/>
          <w:lang w:val="cy-GB"/>
        </w:rPr>
        <w:t xml:space="preserve">, ar 4 Medi 2023,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dod â </w:t>
      </w:r>
      <w:r w:rsidRPr="0053053B">
        <w:rPr>
          <w:rFonts w:ascii="Arial" w:hAnsi="Arial" w:cs="Arial"/>
          <w:color w:val="000000"/>
          <w:sz w:val="24"/>
          <w:szCs w:val="24"/>
          <w:lang w:val="cy-GB"/>
        </w:rPr>
        <w:t>darpariaethau mewn perthynas â'r materion canlynol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i rym:</w:t>
      </w:r>
    </w:p>
    <w:p w14:paraId="634E3C71" w14:textId="77777777" w:rsidR="00043751" w:rsidRDefault="00043751" w:rsidP="00294F4E">
      <w:pPr>
        <w:pStyle w:val="Title"/>
        <w:contextualSpacing/>
        <w:jc w:val="left"/>
        <w:rPr>
          <w:rFonts w:ascii="Arial" w:hAnsi="Arial" w:cs="Arial"/>
          <w:sz w:val="24"/>
          <w:szCs w:val="24"/>
        </w:rPr>
      </w:pPr>
    </w:p>
    <w:p w14:paraId="4B71B136" w14:textId="0D086519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Rhyddid academaidd darparwyr</w:t>
      </w:r>
      <w:r w:rsidR="0053053B">
        <w:rPr>
          <w:rFonts w:ascii="Arial" w:hAnsi="Arial" w:cs="Arial"/>
          <w:sz w:val="24"/>
          <w:szCs w:val="24"/>
          <w:lang w:val="cy-GB"/>
        </w:rPr>
        <w:t xml:space="preserve"> a staff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addysg uwch</w:t>
      </w:r>
      <w:r w:rsidR="0053053B">
        <w:rPr>
          <w:rFonts w:ascii="Arial" w:hAnsi="Arial" w:cs="Arial"/>
          <w:sz w:val="24"/>
          <w:szCs w:val="24"/>
          <w:lang w:val="cy-GB"/>
        </w:rPr>
        <w:t xml:space="preserve"> </w:t>
      </w:r>
      <w:r w:rsidRPr="0053053B">
        <w:rPr>
          <w:rFonts w:ascii="Arial" w:hAnsi="Arial" w:cs="Arial"/>
          <w:sz w:val="24"/>
          <w:szCs w:val="24"/>
          <w:lang w:val="cy-GB"/>
        </w:rPr>
        <w:t>(adran 17);</w:t>
      </w:r>
    </w:p>
    <w:p w14:paraId="63A84F9D" w14:textId="169885D6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Awtonomi</w:t>
      </w:r>
      <w:proofErr w:type="spellEnd"/>
      <w:r w:rsidRPr="0053053B">
        <w:rPr>
          <w:rFonts w:ascii="Arial" w:hAnsi="Arial" w:cs="Arial"/>
          <w:sz w:val="24"/>
          <w:szCs w:val="24"/>
          <w:lang w:val="cy-GB"/>
        </w:rPr>
        <w:t xml:space="preserve"> sefydliadol darparwyr addysg drydyddol (adran 18);</w:t>
      </w:r>
    </w:p>
    <w:p w14:paraId="4B03228F" w14:textId="6ED2AD4C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Cydnawsedd â chyfraith eluse</w:t>
      </w:r>
      <w:r>
        <w:rPr>
          <w:rFonts w:ascii="Arial" w:hAnsi="Arial" w:cs="Arial"/>
          <w:sz w:val="24"/>
          <w:szCs w:val="24"/>
          <w:lang w:val="cy-GB"/>
        </w:rPr>
        <w:t>nnau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a dogfennau llywodraethu darparwyr addysg drydyddol (adran 19);</w:t>
      </w:r>
    </w:p>
    <w:p w14:paraId="5251B0B3" w14:textId="7A8CE852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Dyletswydd ar y Comisiwn i roi sylw i ganllawiau a gyhoedd</w:t>
      </w:r>
      <w:r>
        <w:rPr>
          <w:rFonts w:ascii="Arial" w:hAnsi="Arial" w:cs="Arial"/>
          <w:sz w:val="24"/>
          <w:szCs w:val="24"/>
          <w:lang w:val="cy-GB"/>
        </w:rPr>
        <w:t>ir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gan Weinidogion Cymru. (adran 20);</w:t>
      </w:r>
    </w:p>
    <w:p w14:paraId="22F49A52" w14:textId="77777777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Darpariaeth sy'n galluogi Gweinidogion Cymru i roi cyfarwyddiadau cyffredinol i'r Comisiwn ynghylch defnyddio unrhyw un o'i swyddogaethau (adran 21);</w:t>
      </w:r>
    </w:p>
    <w:p w14:paraId="1CD106B8" w14:textId="77777777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Darpariaeth sy'n galluogi Gweinidogion Cymru i roi swyddogaethau atodol i'r Comisiwn drwy reoliadau (adran 22);</w:t>
      </w:r>
    </w:p>
    <w:p w14:paraId="19FB8CE6" w14:textId="479F73C9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lastRenderedPageBreak/>
        <w:t xml:space="preserve">Darpariaeth sy'n galluogi Gweinidogion Cymru i wneud cynlluniau ar gyfer trosglwyddo staff ac eiddo, hawliau a rhwymedigaethau </w:t>
      </w:r>
      <w:r w:rsidR="0053053B">
        <w:rPr>
          <w:rFonts w:ascii="Arial" w:hAnsi="Arial" w:cs="Arial"/>
          <w:sz w:val="24"/>
          <w:szCs w:val="24"/>
          <w:lang w:val="cy-GB"/>
        </w:rPr>
        <w:t>o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CCAUC a Gweinidogion Cymru i'r Comisiwn (adran 24 </w:t>
      </w:r>
      <w:r w:rsidR="0053053B">
        <w:rPr>
          <w:rFonts w:ascii="Arial" w:hAnsi="Arial" w:cs="Arial"/>
          <w:sz w:val="24"/>
          <w:szCs w:val="24"/>
          <w:lang w:val="cy-GB"/>
        </w:rPr>
        <w:t>ac atodlen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2).</w:t>
      </w:r>
    </w:p>
    <w:p w14:paraId="6259150A" w14:textId="6306AD16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 xml:space="preserve">Pŵer Gweinidogion Cymru </w:t>
      </w:r>
      <w:r w:rsidR="00B933C5">
        <w:rPr>
          <w:rFonts w:ascii="Arial" w:hAnsi="Arial" w:cs="Arial"/>
          <w:sz w:val="24"/>
          <w:szCs w:val="24"/>
          <w:lang w:val="cy-GB"/>
        </w:rPr>
        <w:t>i gyllido’r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Comisiwn (adran 85(1), (2)(a) a (b))</w:t>
      </w:r>
      <w:r w:rsidR="0053053B">
        <w:rPr>
          <w:rFonts w:ascii="Arial" w:hAnsi="Arial" w:cs="Arial"/>
          <w:sz w:val="24"/>
          <w:szCs w:val="24"/>
          <w:lang w:val="cy-GB"/>
        </w:rPr>
        <w:t xml:space="preserve">. </w:t>
      </w:r>
      <w:r w:rsidRPr="0053053B">
        <w:rPr>
          <w:rFonts w:ascii="Arial" w:hAnsi="Arial" w:cs="Arial"/>
          <w:sz w:val="24"/>
          <w:szCs w:val="24"/>
          <w:lang w:val="cy-GB"/>
        </w:rPr>
        <w:t>Mae'r Gorchymyn yn dod â gweddill adran 85 i rym ar 1 Ebrill 2024.</w:t>
      </w:r>
    </w:p>
    <w:p w14:paraId="0E891766" w14:textId="18402728" w:rsidR="00043751" w:rsidRPr="0053053B" w:rsidRDefault="00C409F1" w:rsidP="005871D5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 xml:space="preserve">Gwybodaeth a chyngor </w:t>
      </w:r>
      <w:r>
        <w:rPr>
          <w:rFonts w:ascii="Arial" w:hAnsi="Arial" w:cs="Arial"/>
          <w:sz w:val="24"/>
          <w:szCs w:val="24"/>
          <w:lang w:val="cy-GB"/>
        </w:rPr>
        <w:t>oddi wrth y</w:t>
      </w:r>
      <w:r w:rsidRPr="0053053B">
        <w:rPr>
          <w:rFonts w:ascii="Arial" w:hAnsi="Arial" w:cs="Arial"/>
          <w:sz w:val="24"/>
          <w:szCs w:val="24"/>
          <w:lang w:val="cy-GB"/>
        </w:rPr>
        <w:t xml:space="preserve"> Comisiwn a gwybodaeth </w:t>
      </w:r>
      <w:r>
        <w:rPr>
          <w:rFonts w:ascii="Arial" w:hAnsi="Arial" w:cs="Arial"/>
          <w:sz w:val="24"/>
          <w:szCs w:val="24"/>
          <w:lang w:val="cy-GB"/>
        </w:rPr>
        <w:t xml:space="preserve">oddi wrth </w:t>
      </w:r>
      <w:r w:rsidRPr="0053053B">
        <w:rPr>
          <w:rFonts w:ascii="Arial" w:hAnsi="Arial" w:cs="Arial"/>
          <w:sz w:val="24"/>
          <w:szCs w:val="24"/>
          <w:lang w:val="cy-GB"/>
        </w:rPr>
        <w:t>Weinidogion Cymru (adran 130</w:t>
      </w:r>
      <w:r>
        <w:rPr>
          <w:rFonts w:ascii="Arial" w:hAnsi="Arial" w:cs="Arial"/>
          <w:sz w:val="24"/>
          <w:szCs w:val="24"/>
          <w:lang w:val="cy-GB"/>
        </w:rPr>
        <w:t>)</w:t>
      </w:r>
    </w:p>
    <w:p w14:paraId="3C5353B6" w14:textId="77777777" w:rsidR="001C6C55" w:rsidRPr="0053053B" w:rsidRDefault="00C409F1" w:rsidP="00F92FCA">
      <w:pPr>
        <w:pStyle w:val="Title"/>
        <w:numPr>
          <w:ilvl w:val="0"/>
          <w:numId w:val="15"/>
        </w:numPr>
        <w:spacing w:after="120"/>
        <w:ind w:left="340" w:hanging="340"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 xml:space="preserve">Gallu'r Comisiwn i rannu gwybodaeth (adran 132 ac eithrio </w:t>
      </w:r>
      <w:proofErr w:type="spellStart"/>
      <w:r w:rsidRPr="0053053B">
        <w:rPr>
          <w:rFonts w:ascii="Arial" w:hAnsi="Arial" w:cs="Arial"/>
          <w:sz w:val="24"/>
          <w:szCs w:val="24"/>
          <w:lang w:val="cy-GB"/>
        </w:rPr>
        <w:t>is-adran</w:t>
      </w:r>
      <w:proofErr w:type="spellEnd"/>
      <w:r w:rsidRPr="0053053B">
        <w:rPr>
          <w:rFonts w:ascii="Arial" w:hAnsi="Arial" w:cs="Arial"/>
          <w:sz w:val="24"/>
          <w:szCs w:val="24"/>
          <w:lang w:val="cy-GB"/>
        </w:rPr>
        <w:t xml:space="preserve"> (1)(f))</w:t>
      </w:r>
    </w:p>
    <w:p w14:paraId="63BF34AC" w14:textId="22ABB3FD" w:rsidR="005871D5" w:rsidRPr="0053053B" w:rsidRDefault="00C409F1" w:rsidP="00043751">
      <w:pPr>
        <w:pStyle w:val="Title"/>
        <w:numPr>
          <w:ilvl w:val="0"/>
          <w:numId w:val="15"/>
        </w:numPr>
        <w:ind w:left="340" w:hanging="340"/>
        <w:contextualSpacing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Statws, gweithdrefnau, trefniadau gweithredol a phwyllgorau'r Comisiwn (</w:t>
      </w:r>
      <w:r w:rsidR="0053053B">
        <w:rPr>
          <w:rFonts w:ascii="Arial" w:hAnsi="Arial" w:cs="Arial"/>
          <w:sz w:val="24"/>
          <w:szCs w:val="24"/>
          <w:lang w:val="cy-GB"/>
        </w:rPr>
        <w:t>at</w:t>
      </w:r>
      <w:r w:rsidRPr="0053053B">
        <w:rPr>
          <w:rFonts w:ascii="Arial" w:hAnsi="Arial" w:cs="Arial"/>
          <w:sz w:val="24"/>
          <w:szCs w:val="24"/>
          <w:lang w:val="cy-GB"/>
        </w:rPr>
        <w:t>odlen 1)</w:t>
      </w:r>
    </w:p>
    <w:p w14:paraId="3954963B" w14:textId="77777777" w:rsidR="00043751" w:rsidRDefault="00043751" w:rsidP="00294F4E">
      <w:pPr>
        <w:pStyle w:val="Title"/>
        <w:contextualSpacing/>
        <w:jc w:val="left"/>
        <w:rPr>
          <w:rFonts w:ascii="Arial" w:hAnsi="Arial" w:cs="Arial"/>
          <w:sz w:val="24"/>
          <w:szCs w:val="24"/>
        </w:rPr>
      </w:pPr>
    </w:p>
    <w:p w14:paraId="7D1436E9" w14:textId="77777777" w:rsidR="00F92FCA" w:rsidRDefault="00C409F1" w:rsidP="00F92FCA">
      <w:pPr>
        <w:pStyle w:val="Title"/>
        <w:contextualSpacing/>
        <w:jc w:val="left"/>
        <w:rPr>
          <w:rFonts w:ascii="Arial" w:hAnsi="Arial" w:cs="Arial"/>
          <w:sz w:val="24"/>
          <w:szCs w:val="24"/>
        </w:rPr>
      </w:pPr>
      <w:r w:rsidRPr="0053053B">
        <w:rPr>
          <w:rFonts w:ascii="Arial" w:hAnsi="Arial" w:cs="Arial"/>
          <w:sz w:val="24"/>
          <w:szCs w:val="24"/>
          <w:lang w:val="cy-GB"/>
        </w:rPr>
        <w:t>Mae'r Gorchymyn Cychwyn hefyd yn cynnwys darpariaeth sy'n dod â swyddogaethau penodol o fewn y Ddeddf i rym yn rhannol, er mwyn galluogi'r Comisiwn i ymgymryd â gweithgareddau paratoadol dros yr hydref a'r gaeaf i gefnogi gweithredu swyddogaethau allweddol.</w:t>
      </w:r>
    </w:p>
    <w:p w14:paraId="0B8B94EA" w14:textId="77777777" w:rsidR="00F92FCA" w:rsidRDefault="00F92FCA" w:rsidP="00F92FCA">
      <w:pPr>
        <w:pStyle w:val="Title"/>
        <w:contextualSpacing/>
        <w:jc w:val="left"/>
        <w:rPr>
          <w:rFonts w:ascii="Arial" w:hAnsi="Arial" w:cs="Arial"/>
          <w:sz w:val="24"/>
          <w:szCs w:val="24"/>
        </w:rPr>
      </w:pPr>
    </w:p>
    <w:p w14:paraId="04DC89B0" w14:textId="77777777" w:rsidR="00F92FCA" w:rsidRPr="00F92FCA" w:rsidRDefault="00C409F1" w:rsidP="00F92FCA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  <w:r w:rsidRPr="00AF4AB5">
        <w:rPr>
          <w:rFonts w:ascii="Arial" w:hAnsi="Arial" w:cs="Arial"/>
          <w:sz w:val="24"/>
          <w:szCs w:val="24"/>
          <w:lang w:val="cy-GB"/>
        </w:rPr>
        <w:t>Bydd y swyddogaethau sy'n cael eu dwyn i rym yn rhannol yn galluogi'r Comisiwn i ymgymryd â'r gweithgareddau paratoi canlynol mewn perthynas â'r system gofrestru:</w:t>
      </w:r>
    </w:p>
    <w:p w14:paraId="1B9ACCA7" w14:textId="77777777" w:rsidR="00F92FCA" w:rsidRDefault="00F92FCA" w:rsidP="00F92FCA">
      <w:pPr>
        <w:pStyle w:val="ListParagraph"/>
        <w:ind w:left="454"/>
        <w:rPr>
          <w:rFonts w:ascii="Arial" w:hAnsi="Arial" w:cs="Arial"/>
          <w:sz w:val="24"/>
          <w:szCs w:val="24"/>
        </w:rPr>
      </w:pPr>
    </w:p>
    <w:p w14:paraId="1CA9E07C" w14:textId="32C78F0C" w:rsidR="00F92FCA" w:rsidRPr="00AF4AB5" w:rsidRDefault="00C409F1" w:rsidP="00F92FC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F4AB5">
        <w:rPr>
          <w:rFonts w:ascii="Arial" w:hAnsi="Arial" w:cs="Arial"/>
          <w:sz w:val="24"/>
          <w:szCs w:val="24"/>
          <w:lang w:val="cy-GB"/>
        </w:rPr>
        <w:t>Paratoi</w:t>
      </w:r>
      <w:r w:rsidR="004B6DDE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AF4AB5">
        <w:rPr>
          <w:rFonts w:ascii="Arial" w:hAnsi="Arial" w:cs="Arial"/>
          <w:sz w:val="24"/>
          <w:szCs w:val="24"/>
          <w:lang w:val="cy-GB"/>
        </w:rPr>
        <w:t>ddogfen sy'n pennu'r gofynion sydd i'w bodloni mewn perthynas â'r amodau cofrestru cychwynnol (adran 27(1) a (2));</w:t>
      </w:r>
    </w:p>
    <w:p w14:paraId="3C15C944" w14:textId="77777777" w:rsidR="00F92FCA" w:rsidRPr="00AF4AB5" w:rsidRDefault="00F92FCA" w:rsidP="00F92FCA">
      <w:pPr>
        <w:pStyle w:val="ListParagraph"/>
        <w:rPr>
          <w:rFonts w:ascii="Arial" w:hAnsi="Arial" w:cs="Arial"/>
          <w:sz w:val="24"/>
          <w:szCs w:val="24"/>
        </w:rPr>
      </w:pPr>
    </w:p>
    <w:p w14:paraId="2AD715D6" w14:textId="77777777" w:rsidR="00F92FCA" w:rsidRPr="00AF4AB5" w:rsidRDefault="00C409F1" w:rsidP="00F92FC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F4AB5">
        <w:rPr>
          <w:rFonts w:ascii="Arial" w:hAnsi="Arial" w:cs="Arial"/>
          <w:sz w:val="24"/>
          <w:szCs w:val="24"/>
          <w:lang w:val="cy-GB"/>
        </w:rPr>
        <w:t>Penderfynu ar yr amodau cofrestru parhaus cyffredinol (adran 28(1) i (3), adran 31(1)(a) i (f), (i), (j) a (2) ac adrannau 32 a 33);</w:t>
      </w:r>
    </w:p>
    <w:p w14:paraId="186D8E4F" w14:textId="77777777" w:rsidR="00F92FCA" w:rsidRPr="00AF4AB5" w:rsidRDefault="00F92FCA" w:rsidP="00F92FCA">
      <w:pPr>
        <w:pStyle w:val="ListParagraph"/>
        <w:ind w:left="1021"/>
        <w:rPr>
          <w:rFonts w:ascii="Arial" w:hAnsi="Arial" w:cs="Arial"/>
          <w:sz w:val="24"/>
          <w:szCs w:val="24"/>
        </w:rPr>
      </w:pPr>
    </w:p>
    <w:p w14:paraId="3DF91ED4" w14:textId="4B18B856" w:rsidR="00F92FCA" w:rsidRPr="00AF4AB5" w:rsidRDefault="00C409F1" w:rsidP="00F92FC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F4AB5">
        <w:rPr>
          <w:rFonts w:ascii="Arial" w:hAnsi="Arial" w:cs="Arial"/>
          <w:sz w:val="24"/>
          <w:szCs w:val="24"/>
          <w:lang w:val="cy-GB"/>
        </w:rPr>
        <w:t xml:space="preserve">Dechrau paratoi canllawiau </w:t>
      </w:r>
      <w:r w:rsidR="004B6DDE">
        <w:rPr>
          <w:rFonts w:ascii="Arial" w:hAnsi="Arial" w:cs="Arial"/>
          <w:sz w:val="24"/>
          <w:szCs w:val="24"/>
          <w:lang w:val="cy-GB"/>
        </w:rPr>
        <w:t>yn</w:t>
      </w:r>
      <w:r w:rsidRPr="00AF4AB5">
        <w:rPr>
          <w:rFonts w:ascii="Arial" w:hAnsi="Arial" w:cs="Arial"/>
          <w:sz w:val="24"/>
          <w:szCs w:val="24"/>
          <w:lang w:val="cy-GB"/>
        </w:rPr>
        <w:t xml:space="preserve"> ymwneud </w:t>
      </w:r>
      <w:r w:rsidR="004B6DDE">
        <w:rPr>
          <w:rFonts w:ascii="Arial" w:hAnsi="Arial" w:cs="Arial"/>
          <w:sz w:val="24"/>
          <w:szCs w:val="24"/>
          <w:lang w:val="cy-GB"/>
        </w:rPr>
        <w:t>ag</w:t>
      </w:r>
      <w:r w:rsidRPr="00AF4AB5">
        <w:rPr>
          <w:rFonts w:ascii="Arial" w:hAnsi="Arial" w:cs="Arial"/>
          <w:sz w:val="24"/>
          <w:szCs w:val="24"/>
          <w:lang w:val="cy-GB"/>
        </w:rPr>
        <w:t xml:space="preserve"> amodau cofrestru parhaus (adrannau 35 a 36);</w:t>
      </w:r>
    </w:p>
    <w:p w14:paraId="1920725A" w14:textId="77777777" w:rsidR="00F92FCA" w:rsidRPr="00AF4AB5" w:rsidRDefault="00F92FCA" w:rsidP="00F92FCA">
      <w:pPr>
        <w:pStyle w:val="ListParagraph"/>
        <w:ind w:left="1021"/>
        <w:rPr>
          <w:rFonts w:ascii="Arial" w:hAnsi="Arial" w:cs="Arial"/>
          <w:sz w:val="24"/>
          <w:szCs w:val="24"/>
        </w:rPr>
      </w:pPr>
    </w:p>
    <w:p w14:paraId="0CCF972D" w14:textId="7515EA3F" w:rsidR="00F92FCA" w:rsidRPr="00AF4AB5" w:rsidRDefault="004B6DDE" w:rsidP="00F92FC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</w:t>
      </w:r>
      <w:r w:rsidR="00C409F1" w:rsidRPr="00AF4AB5">
        <w:rPr>
          <w:rFonts w:ascii="Arial" w:hAnsi="Arial" w:cs="Arial"/>
          <w:sz w:val="24"/>
          <w:szCs w:val="24"/>
          <w:lang w:val="cy-GB"/>
        </w:rPr>
        <w:t>gymryd â gwaith paratoi i benderfynu sut y bydd yn monitro cydymffurfiaeth darparwyr cofrestredig ag amodau cofrestru parhaus (adrannau 35 a 36);</w:t>
      </w:r>
    </w:p>
    <w:p w14:paraId="12E760D5" w14:textId="77777777" w:rsidR="00F92FCA" w:rsidRPr="00AF4AB5" w:rsidRDefault="00F92FCA" w:rsidP="00F92FCA">
      <w:pPr>
        <w:pStyle w:val="ListParagraph"/>
        <w:ind w:left="1021"/>
        <w:rPr>
          <w:rFonts w:ascii="Arial" w:hAnsi="Arial" w:cs="Arial"/>
          <w:sz w:val="24"/>
          <w:szCs w:val="24"/>
        </w:rPr>
      </w:pPr>
    </w:p>
    <w:p w14:paraId="517A89CB" w14:textId="00C1C285" w:rsidR="00F92FCA" w:rsidRPr="00AF4AB5" w:rsidRDefault="00C409F1" w:rsidP="00F92FC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  <w:lang w:eastAsia="en-GB"/>
        </w:rPr>
      </w:pPr>
      <w:r w:rsidRPr="00AF4AB5">
        <w:rPr>
          <w:rFonts w:ascii="Arial" w:hAnsi="Arial" w:cs="Arial"/>
          <w:sz w:val="24"/>
          <w:szCs w:val="24"/>
          <w:lang w:val="cy-GB" w:eastAsia="en-GB"/>
        </w:rPr>
        <w:t xml:space="preserve">Dechrau paratoi datganiad ar ei bolisi </w:t>
      </w:r>
      <w:r w:rsidR="004B6DDE">
        <w:rPr>
          <w:rFonts w:ascii="Arial" w:hAnsi="Arial" w:cs="Arial"/>
          <w:sz w:val="24"/>
          <w:szCs w:val="24"/>
          <w:lang w:val="cy-GB" w:eastAsia="en-GB"/>
        </w:rPr>
        <w:t>cyllido</w:t>
      </w:r>
      <w:r w:rsidRPr="00AF4AB5">
        <w:rPr>
          <w:rFonts w:ascii="Arial" w:hAnsi="Arial" w:cs="Arial"/>
          <w:sz w:val="24"/>
          <w:szCs w:val="24"/>
          <w:lang w:val="cy-GB" w:eastAsia="en-GB"/>
        </w:rPr>
        <w:t xml:space="preserve"> (adran 87).</w:t>
      </w:r>
    </w:p>
    <w:p w14:paraId="65051659" w14:textId="77777777" w:rsidR="00F92FCA" w:rsidRPr="00AF4AB5" w:rsidRDefault="00F92FCA" w:rsidP="00441A3C">
      <w:pPr>
        <w:rPr>
          <w:rFonts w:ascii="Arial" w:hAnsi="Arial" w:cs="Arial"/>
          <w:sz w:val="24"/>
          <w:szCs w:val="24"/>
          <w:lang w:eastAsia="en-GB"/>
        </w:rPr>
      </w:pPr>
    </w:p>
    <w:p w14:paraId="0F3739DD" w14:textId="77777777" w:rsidR="00441A3C" w:rsidRPr="00441A3C" w:rsidRDefault="00C409F1" w:rsidP="00441A3C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AF4AB5">
        <w:rPr>
          <w:rFonts w:ascii="Arial" w:hAnsi="Arial" w:cs="Arial"/>
          <w:sz w:val="24"/>
          <w:szCs w:val="24"/>
          <w:lang w:val="cy-GB" w:eastAsia="en-GB"/>
        </w:rPr>
        <w:t xml:space="preserve">Mae'r Gorchymyn hefyd yn cynnwys darpariaeth sy'n dwyn i rym y pwerau gofynnol i alluogi Gweinidogion Cymru i wneud yr is-ddeddfwriaeth sy'n angenrheidiol i gefnogi sefydlu'r Comisiwn a gweithredu'r Ddeddf yn barhaus.  </w:t>
      </w:r>
    </w:p>
    <w:p w14:paraId="54B38B7B" w14:textId="77777777" w:rsidR="00441A3C" w:rsidRPr="00441A3C" w:rsidRDefault="00441A3C" w:rsidP="00441A3C">
      <w:pPr>
        <w:rPr>
          <w:rFonts w:ascii="Arial" w:hAnsi="Arial" w:cs="Arial"/>
          <w:sz w:val="24"/>
          <w:szCs w:val="24"/>
          <w:lang w:eastAsia="en-GB"/>
        </w:rPr>
      </w:pPr>
    </w:p>
    <w:p w14:paraId="68D45A9E" w14:textId="77777777" w:rsidR="00DF355C" w:rsidRDefault="00DF355C" w:rsidP="00DF355C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DF355C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Caiff y datganiad ei gyhoeddi yn ystod y toriad er mwyn rhoi'r wybodaeth ddiweddaraf i aelodau. Os bydd aelodau eisiau i mi wneud datganiad pellach neu ateb cwestiynau ynglŷn â hyn pan </w:t>
      </w:r>
    </w:p>
    <w:p w14:paraId="06FAD05E" w14:textId="7B618FBE" w:rsidR="009861C4" w:rsidRPr="00DF355C" w:rsidRDefault="00DF355C" w:rsidP="00DF355C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DF355C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fydd y Senedd yn dychwelyd, byddwn yn hapus i wneud hynny.</w:t>
      </w:r>
    </w:p>
    <w:p w14:paraId="5F186217" w14:textId="77777777" w:rsidR="00C827E0" w:rsidRPr="00A6608F" w:rsidRDefault="00C827E0" w:rsidP="00C827E0">
      <w:pPr>
        <w:rPr>
          <w:rFonts w:ascii="Arial" w:hAnsi="Arial" w:cs="Arial"/>
          <w:color w:val="000000"/>
          <w:sz w:val="24"/>
          <w:szCs w:val="24"/>
        </w:rPr>
      </w:pPr>
    </w:p>
    <w:p w14:paraId="4577F22F" w14:textId="77777777" w:rsidR="00C827E0" w:rsidRDefault="00C827E0" w:rsidP="00C827E0">
      <w:pPr>
        <w:rPr>
          <w:rFonts w:ascii="Arial" w:hAnsi="Arial" w:cs="Arial"/>
          <w:sz w:val="24"/>
          <w:szCs w:val="24"/>
        </w:rPr>
      </w:pPr>
    </w:p>
    <w:p w14:paraId="2592C925" w14:textId="77777777" w:rsidR="00C827E0" w:rsidRPr="00404DAC" w:rsidRDefault="00C827E0" w:rsidP="00C827E0">
      <w:pPr>
        <w:rPr>
          <w:rFonts w:ascii="Arial" w:hAnsi="Arial" w:cs="Arial"/>
          <w:sz w:val="24"/>
          <w:szCs w:val="24"/>
        </w:rPr>
      </w:pPr>
    </w:p>
    <w:p w14:paraId="0B3B62A4" w14:textId="77777777" w:rsidR="00A845A9" w:rsidRDefault="00A845A9" w:rsidP="00C827E0"/>
    <w:sectPr w:rsidR="00A845A9" w:rsidSect="002019A2">
      <w:headerReference w:type="first" r:id="rId11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A221" w14:textId="77777777" w:rsidR="00003DC4" w:rsidRDefault="00003DC4">
      <w:r>
        <w:separator/>
      </w:r>
    </w:p>
  </w:endnote>
  <w:endnote w:type="continuationSeparator" w:id="0">
    <w:p w14:paraId="48EA2D9F" w14:textId="77777777" w:rsidR="00003DC4" w:rsidRDefault="000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E198" w14:textId="77777777" w:rsidR="00003DC4" w:rsidRDefault="00003DC4">
      <w:r>
        <w:separator/>
      </w:r>
    </w:p>
  </w:footnote>
  <w:footnote w:type="continuationSeparator" w:id="0">
    <w:p w14:paraId="271ABAB0" w14:textId="77777777" w:rsidR="00003DC4" w:rsidRDefault="000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F75" w14:textId="42FC6EB2" w:rsidR="004F5117" w:rsidRDefault="004F5117" w:rsidP="004F5117">
    <w:pPr>
      <w:pStyle w:val="Header"/>
      <w:jc w:val="right"/>
    </w:pPr>
    <w:r>
      <w:rPr>
        <w:noProof/>
      </w:rPr>
      <w:drawing>
        <wp:inline distT="0" distB="0" distL="0" distR="0" wp14:anchorId="61CC3E62" wp14:editId="141349A1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345358" w14:textId="77777777" w:rsidR="00E54157" w:rsidRDefault="00E5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35"/>
    <w:multiLevelType w:val="hybridMultilevel"/>
    <w:tmpl w:val="92DED484"/>
    <w:lvl w:ilvl="0" w:tplc="D4020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642A050" w:tentative="1">
      <w:start w:val="1"/>
      <w:numFmt w:val="lowerLetter"/>
      <w:lvlText w:val="%2."/>
      <w:lvlJc w:val="left"/>
      <w:pPr>
        <w:ind w:left="1440" w:hanging="360"/>
      </w:pPr>
    </w:lvl>
    <w:lvl w:ilvl="2" w:tplc="C128B54C" w:tentative="1">
      <w:start w:val="1"/>
      <w:numFmt w:val="lowerRoman"/>
      <w:lvlText w:val="%3."/>
      <w:lvlJc w:val="right"/>
      <w:pPr>
        <w:ind w:left="2160" w:hanging="180"/>
      </w:pPr>
    </w:lvl>
    <w:lvl w:ilvl="3" w:tplc="ADC6FC02" w:tentative="1">
      <w:start w:val="1"/>
      <w:numFmt w:val="decimal"/>
      <w:lvlText w:val="%4."/>
      <w:lvlJc w:val="left"/>
      <w:pPr>
        <w:ind w:left="2880" w:hanging="360"/>
      </w:pPr>
    </w:lvl>
    <w:lvl w:ilvl="4" w:tplc="64AA4D08" w:tentative="1">
      <w:start w:val="1"/>
      <w:numFmt w:val="lowerLetter"/>
      <w:lvlText w:val="%5."/>
      <w:lvlJc w:val="left"/>
      <w:pPr>
        <w:ind w:left="3600" w:hanging="360"/>
      </w:pPr>
    </w:lvl>
    <w:lvl w:ilvl="5" w:tplc="AB6267AC" w:tentative="1">
      <w:start w:val="1"/>
      <w:numFmt w:val="lowerRoman"/>
      <w:lvlText w:val="%6."/>
      <w:lvlJc w:val="right"/>
      <w:pPr>
        <w:ind w:left="4320" w:hanging="180"/>
      </w:pPr>
    </w:lvl>
    <w:lvl w:ilvl="6" w:tplc="8B244C60" w:tentative="1">
      <w:start w:val="1"/>
      <w:numFmt w:val="decimal"/>
      <w:lvlText w:val="%7."/>
      <w:lvlJc w:val="left"/>
      <w:pPr>
        <w:ind w:left="5040" w:hanging="360"/>
      </w:pPr>
    </w:lvl>
    <w:lvl w:ilvl="7" w:tplc="767CFF02" w:tentative="1">
      <w:start w:val="1"/>
      <w:numFmt w:val="lowerLetter"/>
      <w:lvlText w:val="%8."/>
      <w:lvlJc w:val="left"/>
      <w:pPr>
        <w:ind w:left="5760" w:hanging="360"/>
      </w:pPr>
    </w:lvl>
    <w:lvl w:ilvl="8" w:tplc="8C4A6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4A9"/>
    <w:multiLevelType w:val="hybridMultilevel"/>
    <w:tmpl w:val="9082489A"/>
    <w:lvl w:ilvl="0" w:tplc="7288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4A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2E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EC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80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CC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E4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2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81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953"/>
    <w:multiLevelType w:val="hybridMultilevel"/>
    <w:tmpl w:val="F8324F80"/>
    <w:lvl w:ilvl="0" w:tplc="6B52A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75C0DBE" w:tentative="1">
      <w:start w:val="1"/>
      <w:numFmt w:val="lowerLetter"/>
      <w:lvlText w:val="%2."/>
      <w:lvlJc w:val="left"/>
      <w:pPr>
        <w:ind w:left="1440" w:hanging="360"/>
      </w:pPr>
    </w:lvl>
    <w:lvl w:ilvl="2" w:tplc="A14A0D60" w:tentative="1">
      <w:start w:val="1"/>
      <w:numFmt w:val="lowerRoman"/>
      <w:lvlText w:val="%3."/>
      <w:lvlJc w:val="right"/>
      <w:pPr>
        <w:ind w:left="2160" w:hanging="180"/>
      </w:pPr>
    </w:lvl>
    <w:lvl w:ilvl="3" w:tplc="5ABA2610" w:tentative="1">
      <w:start w:val="1"/>
      <w:numFmt w:val="decimal"/>
      <w:lvlText w:val="%4."/>
      <w:lvlJc w:val="left"/>
      <w:pPr>
        <w:ind w:left="2880" w:hanging="360"/>
      </w:pPr>
    </w:lvl>
    <w:lvl w:ilvl="4" w:tplc="7D1287D6" w:tentative="1">
      <w:start w:val="1"/>
      <w:numFmt w:val="lowerLetter"/>
      <w:lvlText w:val="%5."/>
      <w:lvlJc w:val="left"/>
      <w:pPr>
        <w:ind w:left="3600" w:hanging="360"/>
      </w:pPr>
    </w:lvl>
    <w:lvl w:ilvl="5" w:tplc="9636FB1C" w:tentative="1">
      <w:start w:val="1"/>
      <w:numFmt w:val="lowerRoman"/>
      <w:lvlText w:val="%6."/>
      <w:lvlJc w:val="right"/>
      <w:pPr>
        <w:ind w:left="4320" w:hanging="180"/>
      </w:pPr>
    </w:lvl>
    <w:lvl w:ilvl="6" w:tplc="16F04666" w:tentative="1">
      <w:start w:val="1"/>
      <w:numFmt w:val="decimal"/>
      <w:lvlText w:val="%7."/>
      <w:lvlJc w:val="left"/>
      <w:pPr>
        <w:ind w:left="5040" w:hanging="360"/>
      </w:pPr>
    </w:lvl>
    <w:lvl w:ilvl="7" w:tplc="1E306504" w:tentative="1">
      <w:start w:val="1"/>
      <w:numFmt w:val="lowerLetter"/>
      <w:lvlText w:val="%8."/>
      <w:lvlJc w:val="left"/>
      <w:pPr>
        <w:ind w:left="5760" w:hanging="360"/>
      </w:pPr>
    </w:lvl>
    <w:lvl w:ilvl="8" w:tplc="E91EC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C8E"/>
    <w:multiLevelType w:val="hybridMultilevel"/>
    <w:tmpl w:val="1FA670BC"/>
    <w:lvl w:ilvl="0" w:tplc="8854AA1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C647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6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CE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CA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7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E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E5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58FE6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709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BC1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64BE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E97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4CB5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2AD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8054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6251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C05CC"/>
    <w:multiLevelType w:val="hybridMultilevel"/>
    <w:tmpl w:val="22F4754C"/>
    <w:lvl w:ilvl="0" w:tplc="0E7063EC">
      <w:numFmt w:val="bullet"/>
      <w:lvlText w:val="•"/>
      <w:lvlJc w:val="left"/>
      <w:pPr>
        <w:ind w:left="1080" w:hanging="720"/>
      </w:pPr>
      <w:rPr>
        <w:rFonts w:ascii="Arial" w:hAnsi="Arial" w:hint="default"/>
        <w:sz w:val="24"/>
      </w:rPr>
    </w:lvl>
    <w:lvl w:ilvl="1" w:tplc="AE0EE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64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26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8C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8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43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8C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5AE"/>
    <w:multiLevelType w:val="hybridMultilevel"/>
    <w:tmpl w:val="3F3A2890"/>
    <w:lvl w:ilvl="0" w:tplc="0736E54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D0BEB22A">
      <w:start w:val="13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A2CAAD54" w:tentative="1">
      <w:start w:val="1"/>
      <w:numFmt w:val="lowerRoman"/>
      <w:lvlText w:val="%3."/>
      <w:lvlJc w:val="right"/>
      <w:pPr>
        <w:ind w:left="2160" w:hanging="180"/>
      </w:pPr>
    </w:lvl>
    <w:lvl w:ilvl="3" w:tplc="167E27B2" w:tentative="1">
      <w:start w:val="1"/>
      <w:numFmt w:val="decimal"/>
      <w:lvlText w:val="%4."/>
      <w:lvlJc w:val="left"/>
      <w:pPr>
        <w:ind w:left="2880" w:hanging="360"/>
      </w:pPr>
    </w:lvl>
    <w:lvl w:ilvl="4" w:tplc="5350AAF0" w:tentative="1">
      <w:start w:val="1"/>
      <w:numFmt w:val="lowerLetter"/>
      <w:lvlText w:val="%5."/>
      <w:lvlJc w:val="left"/>
      <w:pPr>
        <w:ind w:left="3600" w:hanging="360"/>
      </w:pPr>
    </w:lvl>
    <w:lvl w:ilvl="5" w:tplc="6AD6F194" w:tentative="1">
      <w:start w:val="1"/>
      <w:numFmt w:val="lowerRoman"/>
      <w:lvlText w:val="%6."/>
      <w:lvlJc w:val="right"/>
      <w:pPr>
        <w:ind w:left="4320" w:hanging="180"/>
      </w:pPr>
    </w:lvl>
    <w:lvl w:ilvl="6" w:tplc="4D3C5CAC" w:tentative="1">
      <w:start w:val="1"/>
      <w:numFmt w:val="decimal"/>
      <w:lvlText w:val="%7."/>
      <w:lvlJc w:val="left"/>
      <w:pPr>
        <w:ind w:left="5040" w:hanging="360"/>
      </w:pPr>
    </w:lvl>
    <w:lvl w:ilvl="7" w:tplc="C6425830" w:tentative="1">
      <w:start w:val="1"/>
      <w:numFmt w:val="lowerLetter"/>
      <w:lvlText w:val="%8."/>
      <w:lvlJc w:val="left"/>
      <w:pPr>
        <w:ind w:left="5760" w:hanging="360"/>
      </w:pPr>
    </w:lvl>
    <w:lvl w:ilvl="8" w:tplc="99386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698"/>
    <w:multiLevelType w:val="hybridMultilevel"/>
    <w:tmpl w:val="0C92B03C"/>
    <w:lvl w:ilvl="0" w:tplc="71F0795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E5BAB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05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ED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6F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1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C1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7DF"/>
    <w:multiLevelType w:val="hybridMultilevel"/>
    <w:tmpl w:val="8E54BAC0"/>
    <w:lvl w:ilvl="0" w:tplc="9B8C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A4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CF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A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9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4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E3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D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A8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46DB"/>
    <w:multiLevelType w:val="hybridMultilevel"/>
    <w:tmpl w:val="E9420CCA"/>
    <w:lvl w:ilvl="0" w:tplc="A646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23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6D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84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09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C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6E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6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C0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942"/>
    <w:multiLevelType w:val="multilevel"/>
    <w:tmpl w:val="F948E1A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8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9954E8"/>
    <w:multiLevelType w:val="hybridMultilevel"/>
    <w:tmpl w:val="4EC43FDA"/>
    <w:lvl w:ilvl="0" w:tplc="B178D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76ADA0" w:tentative="1">
      <w:start w:val="1"/>
      <w:numFmt w:val="lowerLetter"/>
      <w:lvlText w:val="%2."/>
      <w:lvlJc w:val="left"/>
      <w:pPr>
        <w:ind w:left="1080" w:hanging="360"/>
      </w:pPr>
    </w:lvl>
    <w:lvl w:ilvl="2" w:tplc="5178C266" w:tentative="1">
      <w:start w:val="1"/>
      <w:numFmt w:val="lowerRoman"/>
      <w:lvlText w:val="%3."/>
      <w:lvlJc w:val="right"/>
      <w:pPr>
        <w:ind w:left="1800" w:hanging="180"/>
      </w:pPr>
    </w:lvl>
    <w:lvl w:ilvl="3" w:tplc="51D6E084" w:tentative="1">
      <w:start w:val="1"/>
      <w:numFmt w:val="decimal"/>
      <w:lvlText w:val="%4."/>
      <w:lvlJc w:val="left"/>
      <w:pPr>
        <w:ind w:left="2520" w:hanging="360"/>
      </w:pPr>
    </w:lvl>
    <w:lvl w:ilvl="4" w:tplc="BC9A1652" w:tentative="1">
      <w:start w:val="1"/>
      <w:numFmt w:val="lowerLetter"/>
      <w:lvlText w:val="%5."/>
      <w:lvlJc w:val="left"/>
      <w:pPr>
        <w:ind w:left="3240" w:hanging="360"/>
      </w:pPr>
    </w:lvl>
    <w:lvl w:ilvl="5" w:tplc="BFACAD84" w:tentative="1">
      <w:start w:val="1"/>
      <w:numFmt w:val="lowerRoman"/>
      <w:lvlText w:val="%6."/>
      <w:lvlJc w:val="right"/>
      <w:pPr>
        <w:ind w:left="3960" w:hanging="180"/>
      </w:pPr>
    </w:lvl>
    <w:lvl w:ilvl="6" w:tplc="521EBBB2" w:tentative="1">
      <w:start w:val="1"/>
      <w:numFmt w:val="decimal"/>
      <w:lvlText w:val="%7."/>
      <w:lvlJc w:val="left"/>
      <w:pPr>
        <w:ind w:left="4680" w:hanging="360"/>
      </w:pPr>
    </w:lvl>
    <w:lvl w:ilvl="7" w:tplc="0ADCFBD0" w:tentative="1">
      <w:start w:val="1"/>
      <w:numFmt w:val="lowerLetter"/>
      <w:lvlText w:val="%8."/>
      <w:lvlJc w:val="left"/>
      <w:pPr>
        <w:ind w:left="5400" w:hanging="360"/>
      </w:pPr>
    </w:lvl>
    <w:lvl w:ilvl="8" w:tplc="EB1AF7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77767"/>
    <w:multiLevelType w:val="hybridMultilevel"/>
    <w:tmpl w:val="D65C22C6"/>
    <w:lvl w:ilvl="0" w:tplc="571E6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908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C6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5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86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C3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A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A1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83147"/>
    <w:multiLevelType w:val="hybridMultilevel"/>
    <w:tmpl w:val="5B2AEAEE"/>
    <w:lvl w:ilvl="0" w:tplc="B8F0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65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2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0C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D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A3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05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0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84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02AB"/>
    <w:multiLevelType w:val="multilevel"/>
    <w:tmpl w:val="727CA19A"/>
    <w:lvl w:ilvl="0">
      <w:start w:val="1"/>
      <w:numFmt w:val="decimal"/>
      <w:lvlText w:val="Chapter %1"/>
      <w:lvlJc w:val="left"/>
      <w:pPr>
        <w:ind w:left="1419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7E210F"/>
    <w:multiLevelType w:val="hybridMultilevel"/>
    <w:tmpl w:val="B3FC5A0A"/>
    <w:lvl w:ilvl="0" w:tplc="1A5EFF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BA562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A1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0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2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A1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CF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21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AF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424279">
    <w:abstractNumId w:val="4"/>
  </w:num>
  <w:num w:numId="2" w16cid:durableId="1368485200">
    <w:abstractNumId w:val="14"/>
  </w:num>
  <w:num w:numId="3" w16cid:durableId="704476997">
    <w:abstractNumId w:val="1"/>
  </w:num>
  <w:num w:numId="4" w16cid:durableId="1296064966">
    <w:abstractNumId w:val="12"/>
  </w:num>
  <w:num w:numId="5" w16cid:durableId="664671447">
    <w:abstractNumId w:val="6"/>
  </w:num>
  <w:num w:numId="6" w16cid:durableId="1217860551">
    <w:abstractNumId w:val="2"/>
  </w:num>
  <w:num w:numId="7" w16cid:durableId="524246911">
    <w:abstractNumId w:val="3"/>
  </w:num>
  <w:num w:numId="8" w16cid:durableId="1989747011">
    <w:abstractNumId w:val="8"/>
  </w:num>
  <w:num w:numId="9" w16cid:durableId="306861741">
    <w:abstractNumId w:val="0"/>
  </w:num>
  <w:num w:numId="10" w16cid:durableId="1155797364">
    <w:abstractNumId w:val="11"/>
  </w:num>
  <w:num w:numId="11" w16cid:durableId="334963212">
    <w:abstractNumId w:val="9"/>
  </w:num>
  <w:num w:numId="12" w16cid:durableId="550729838">
    <w:abstractNumId w:val="13"/>
  </w:num>
  <w:num w:numId="13" w16cid:durableId="1510870729">
    <w:abstractNumId w:val="15"/>
  </w:num>
  <w:num w:numId="14" w16cid:durableId="1802576058">
    <w:abstractNumId w:val="5"/>
  </w:num>
  <w:num w:numId="15" w16cid:durableId="87778481">
    <w:abstractNumId w:val="7"/>
  </w:num>
  <w:num w:numId="16" w16cid:durableId="1946032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DC4"/>
    <w:rsid w:val="00023B69"/>
    <w:rsid w:val="00043751"/>
    <w:rsid w:val="000516D9"/>
    <w:rsid w:val="0005217A"/>
    <w:rsid w:val="00053406"/>
    <w:rsid w:val="000574B3"/>
    <w:rsid w:val="000615F6"/>
    <w:rsid w:val="0006774B"/>
    <w:rsid w:val="00077568"/>
    <w:rsid w:val="00082B81"/>
    <w:rsid w:val="00090C3D"/>
    <w:rsid w:val="00097118"/>
    <w:rsid w:val="000C3A52"/>
    <w:rsid w:val="000C53DB"/>
    <w:rsid w:val="000C5E9B"/>
    <w:rsid w:val="000D2771"/>
    <w:rsid w:val="000F3061"/>
    <w:rsid w:val="00127444"/>
    <w:rsid w:val="00134918"/>
    <w:rsid w:val="00143587"/>
    <w:rsid w:val="001442B3"/>
    <w:rsid w:val="001460B1"/>
    <w:rsid w:val="001470E1"/>
    <w:rsid w:val="001511DD"/>
    <w:rsid w:val="0017102C"/>
    <w:rsid w:val="001855DA"/>
    <w:rsid w:val="001A16C6"/>
    <w:rsid w:val="001A39E2"/>
    <w:rsid w:val="001A6AF1"/>
    <w:rsid w:val="001B027C"/>
    <w:rsid w:val="001B288D"/>
    <w:rsid w:val="001C532F"/>
    <w:rsid w:val="001C6C55"/>
    <w:rsid w:val="001E1005"/>
    <w:rsid w:val="001E53BF"/>
    <w:rsid w:val="002019A2"/>
    <w:rsid w:val="00214B25"/>
    <w:rsid w:val="00214EAE"/>
    <w:rsid w:val="0022378A"/>
    <w:rsid w:val="00223E62"/>
    <w:rsid w:val="00260AD0"/>
    <w:rsid w:val="00274F08"/>
    <w:rsid w:val="00291F2E"/>
    <w:rsid w:val="00294F4E"/>
    <w:rsid w:val="002A5310"/>
    <w:rsid w:val="002C57B6"/>
    <w:rsid w:val="002F0EB9"/>
    <w:rsid w:val="002F53A9"/>
    <w:rsid w:val="00314E36"/>
    <w:rsid w:val="00321CCB"/>
    <w:rsid w:val="003220C1"/>
    <w:rsid w:val="00333C01"/>
    <w:rsid w:val="00356D7B"/>
    <w:rsid w:val="00357893"/>
    <w:rsid w:val="003670C1"/>
    <w:rsid w:val="00370471"/>
    <w:rsid w:val="00390980"/>
    <w:rsid w:val="00394012"/>
    <w:rsid w:val="003B1503"/>
    <w:rsid w:val="003B3D64"/>
    <w:rsid w:val="003B5585"/>
    <w:rsid w:val="003C5133"/>
    <w:rsid w:val="00404DAC"/>
    <w:rsid w:val="00412673"/>
    <w:rsid w:val="00423B44"/>
    <w:rsid w:val="0043031D"/>
    <w:rsid w:val="00435A9C"/>
    <w:rsid w:val="00441A3C"/>
    <w:rsid w:val="0046757C"/>
    <w:rsid w:val="00483EC3"/>
    <w:rsid w:val="004B6DDE"/>
    <w:rsid w:val="004F5117"/>
    <w:rsid w:val="0053053B"/>
    <w:rsid w:val="00545E0F"/>
    <w:rsid w:val="00552A47"/>
    <w:rsid w:val="00560F1F"/>
    <w:rsid w:val="00574BB3"/>
    <w:rsid w:val="00586CD7"/>
    <w:rsid w:val="005871D5"/>
    <w:rsid w:val="005877C9"/>
    <w:rsid w:val="005A22E2"/>
    <w:rsid w:val="005B030B"/>
    <w:rsid w:val="005D2A41"/>
    <w:rsid w:val="005D7663"/>
    <w:rsid w:val="005F1659"/>
    <w:rsid w:val="005F5792"/>
    <w:rsid w:val="00603548"/>
    <w:rsid w:val="00627CD2"/>
    <w:rsid w:val="00634883"/>
    <w:rsid w:val="00654C0A"/>
    <w:rsid w:val="006633C7"/>
    <w:rsid w:val="00663F04"/>
    <w:rsid w:val="00666519"/>
    <w:rsid w:val="00667983"/>
    <w:rsid w:val="00670227"/>
    <w:rsid w:val="006749F2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37AF"/>
    <w:rsid w:val="00761735"/>
    <w:rsid w:val="007A05FB"/>
    <w:rsid w:val="007B5260"/>
    <w:rsid w:val="007C24E7"/>
    <w:rsid w:val="007D1402"/>
    <w:rsid w:val="007D34C5"/>
    <w:rsid w:val="007F5E64"/>
    <w:rsid w:val="00800FA0"/>
    <w:rsid w:val="00812370"/>
    <w:rsid w:val="0082411A"/>
    <w:rsid w:val="00841628"/>
    <w:rsid w:val="00846160"/>
    <w:rsid w:val="00860D5A"/>
    <w:rsid w:val="008625D0"/>
    <w:rsid w:val="00863876"/>
    <w:rsid w:val="00877BD2"/>
    <w:rsid w:val="008A0852"/>
    <w:rsid w:val="008B7927"/>
    <w:rsid w:val="008D045F"/>
    <w:rsid w:val="008D1E0B"/>
    <w:rsid w:val="008E6F6C"/>
    <w:rsid w:val="008E77E6"/>
    <w:rsid w:val="008F0CC6"/>
    <w:rsid w:val="008F789E"/>
    <w:rsid w:val="00905771"/>
    <w:rsid w:val="009114B4"/>
    <w:rsid w:val="00921ABB"/>
    <w:rsid w:val="00953A46"/>
    <w:rsid w:val="00967473"/>
    <w:rsid w:val="009700A1"/>
    <w:rsid w:val="00973090"/>
    <w:rsid w:val="00982A3C"/>
    <w:rsid w:val="009861C4"/>
    <w:rsid w:val="00995EEC"/>
    <w:rsid w:val="009A48E4"/>
    <w:rsid w:val="009D26D8"/>
    <w:rsid w:val="009E4974"/>
    <w:rsid w:val="009F06C3"/>
    <w:rsid w:val="00A011A1"/>
    <w:rsid w:val="00A204C9"/>
    <w:rsid w:val="00A23742"/>
    <w:rsid w:val="00A3247B"/>
    <w:rsid w:val="00A6608F"/>
    <w:rsid w:val="00A72CF3"/>
    <w:rsid w:val="00A82A45"/>
    <w:rsid w:val="00A845A9"/>
    <w:rsid w:val="00A86958"/>
    <w:rsid w:val="00A95311"/>
    <w:rsid w:val="00AA5651"/>
    <w:rsid w:val="00AA5848"/>
    <w:rsid w:val="00AA7750"/>
    <w:rsid w:val="00AC302C"/>
    <w:rsid w:val="00AD0799"/>
    <w:rsid w:val="00AD65F1"/>
    <w:rsid w:val="00AE064D"/>
    <w:rsid w:val="00AF056B"/>
    <w:rsid w:val="00AF4AB5"/>
    <w:rsid w:val="00B00F63"/>
    <w:rsid w:val="00B049B1"/>
    <w:rsid w:val="00B12E8F"/>
    <w:rsid w:val="00B239BA"/>
    <w:rsid w:val="00B3213A"/>
    <w:rsid w:val="00B375E1"/>
    <w:rsid w:val="00B468BB"/>
    <w:rsid w:val="00B6040B"/>
    <w:rsid w:val="00B77397"/>
    <w:rsid w:val="00B81BD2"/>
    <w:rsid w:val="00B81F17"/>
    <w:rsid w:val="00B933C5"/>
    <w:rsid w:val="00BB613E"/>
    <w:rsid w:val="00BB62A8"/>
    <w:rsid w:val="00BC310B"/>
    <w:rsid w:val="00BD2D3D"/>
    <w:rsid w:val="00C26B16"/>
    <w:rsid w:val="00C409F1"/>
    <w:rsid w:val="00C43B4A"/>
    <w:rsid w:val="00C54739"/>
    <w:rsid w:val="00C64FA5"/>
    <w:rsid w:val="00C702E8"/>
    <w:rsid w:val="00C827E0"/>
    <w:rsid w:val="00C84A12"/>
    <w:rsid w:val="00C966DE"/>
    <w:rsid w:val="00CB73A7"/>
    <w:rsid w:val="00CE48F3"/>
    <w:rsid w:val="00CF3DC5"/>
    <w:rsid w:val="00D017E2"/>
    <w:rsid w:val="00D16D97"/>
    <w:rsid w:val="00D27F42"/>
    <w:rsid w:val="00D82519"/>
    <w:rsid w:val="00D84713"/>
    <w:rsid w:val="00D85166"/>
    <w:rsid w:val="00D9298A"/>
    <w:rsid w:val="00D96731"/>
    <w:rsid w:val="00DB07FE"/>
    <w:rsid w:val="00DD2165"/>
    <w:rsid w:val="00DD4B82"/>
    <w:rsid w:val="00DF355C"/>
    <w:rsid w:val="00E1556F"/>
    <w:rsid w:val="00E156B3"/>
    <w:rsid w:val="00E215AA"/>
    <w:rsid w:val="00E25057"/>
    <w:rsid w:val="00E3419E"/>
    <w:rsid w:val="00E47B1A"/>
    <w:rsid w:val="00E54157"/>
    <w:rsid w:val="00E5500E"/>
    <w:rsid w:val="00E600F7"/>
    <w:rsid w:val="00E631B1"/>
    <w:rsid w:val="00E8753B"/>
    <w:rsid w:val="00EA5290"/>
    <w:rsid w:val="00EB248F"/>
    <w:rsid w:val="00EB5F93"/>
    <w:rsid w:val="00EC0568"/>
    <w:rsid w:val="00EC6AF2"/>
    <w:rsid w:val="00EE721A"/>
    <w:rsid w:val="00EF70BB"/>
    <w:rsid w:val="00F0272E"/>
    <w:rsid w:val="00F1081A"/>
    <w:rsid w:val="00F2438B"/>
    <w:rsid w:val="00F81C33"/>
    <w:rsid w:val="00F923C2"/>
    <w:rsid w:val="00F92FCA"/>
    <w:rsid w:val="00F97613"/>
    <w:rsid w:val="00FB68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5BE93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215A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0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0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09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98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9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980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827E0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827E0"/>
    <w:rPr>
      <w:kern w:val="28"/>
      <w:sz w:val="32"/>
      <w:lang w:eastAsia="en-US"/>
    </w:rPr>
  </w:style>
  <w:style w:type="paragraph" w:styleId="Revision">
    <w:name w:val="Revision"/>
    <w:hidden/>
    <w:uiPriority w:val="99"/>
    <w:semiHidden/>
    <w:rsid w:val="00E25057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11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DB4850DC5340A72C61CBB25FF302" ma:contentTypeVersion="6" ma:contentTypeDescription="Create a new document." ma:contentTypeScope="" ma:versionID="e85cea89ca97fc890310d58243c4e81c">
  <xsd:schema xmlns:xsd="http://www.w3.org/2001/XMLSchema" xmlns:xs="http://www.w3.org/2001/XMLSchema" xmlns:p="http://schemas.microsoft.com/office/2006/metadata/properties" xmlns:ns3="4c932834-9166-40f7-b784-efa79150e741" targetNamespace="http://schemas.microsoft.com/office/2006/metadata/properties" ma:root="true" ma:fieldsID="4b8f55276bbe7d2be60cca4b315fa914" ns3:_="">
    <xsd:import namespace="4c932834-9166-40f7-b784-efa79150e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32834-9166-40f7-b784-efa79150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A46317217</value>
    </field>
    <field name="Objective-Title">
      <value order="0">MA-JMEWL-1938-23 (doc 1) - Tertiary Education and Research (Wales) Act 2022 (Commencement No 2 and Transitory Provision) Order 2023 - WMS (W)</value>
    </field>
    <field name="Objective-Description">
      <value order="0"/>
    </field>
    <field name="Objective-CreationStamp">
      <value order="0">2023-08-08T07:33:03Z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2023-08-22T08:42:23Z</value>
    </field>
    <field name="Objective-ModificationStamp">
      <value order="0">2023-08-22T08:42:23Z</value>
    </field>
    <field name="Objective-Owner">
      <value order="0">Nye, Jemma (ESJWL - SHELL - PCET Reform)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- 2023:MA/JMEWL/1938/23 - Tertiary Education and Research (Wales) Act 2022 (Commencement No.2 and Transitory Provision) Order 2023</value>
    </field>
    <field name="Objective-Parent">
      <value order="0">MA/JMEWL/1938/23 - Tertiary Education and Research (Wales) Act 2022 (Commencement No.2 and Transitory Provision) Order 2023</value>
    </field>
    <field name="Objective-State">
      <value order="0">Published</value>
    </field>
    <field name="Objective-VersionId">
      <value order="0">vA88098395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B6724-BCB1-4472-A6C0-E1432184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32834-9166-40f7-b784-efa79150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D70686C-9B98-40B6-9A55-42C1DF27F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E3563-E10C-412B-80D0-A6837B330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2023-08-22T09:32:00Z</dcterms:created>
  <dcterms:modified xsi:type="dcterms:W3CDTF">2023-08-22T09:38:00Z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0x0101000FBADB4850DC5340A72C61CBB25FF302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2023-08-08T07:33:10Z</vt:filetime>
  </property>
  <property fmtid="{D5CDD505-2E9C-101B-9397-08002B2CF9AE}" pid="10" name="Objective-Date Acquired">
    <vt:filetime>2023-08-07T23:00:00Z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2023-08-22T08:42:23Z</vt:filetime>
  </property>
  <property fmtid="{D5CDD505-2E9C-101B-9397-08002B2CF9AE}" pid="13" name="Objective-Description">
    <vt:lpwstr/>
  </property>
  <property fmtid="{D5CDD505-2E9C-101B-9397-08002B2CF9AE}" pid="14" name="Objective-FileNumber">
    <vt:lpwstr>qA1613236</vt:lpwstr>
  </property>
  <property fmtid="{D5CDD505-2E9C-101B-9397-08002B2CF9AE}" pid="15" name="Objective-Id">
    <vt:lpwstr>A46317217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2023-08-22T08:42:23Z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Nye, Jemma (ESJWL - SHELL - PCET Reform)</vt:lpwstr>
  </property>
  <property fmtid="{D5CDD505-2E9C-101B-9397-08002B2CF9AE}" pid="24" name="Objective-Parent">
    <vt:lpwstr>MA/JMEWL/1938/23 - Tertiary Education and Research (Wales) Act 2022 (Commencement No.2 and Transitory Provision) Order 2023</vt:lpwstr>
  </property>
  <property fmtid="{D5CDD505-2E9C-101B-9397-08002B2CF9AE}" pid="25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- 2023:MA/JMEWL/1938/23 - Tertiary Education and Research (Wales) Act 2022 (Commencement No.2 and Transitory Provision) Order 2023: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MA-JMEWL-1938-23 (doc 1) - Tertiary Education and Research (Wales) Act 2022 (Commencement No 2 and Transitory Provision) Order 2023 - WMS (W)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vA88098395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