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85" w:rsidRDefault="00115985" w:rsidP="00291CE9">
      <w:pPr>
        <w:jc w:val="right"/>
        <w:rPr>
          <w:b/>
        </w:rPr>
      </w:pPr>
      <w:bookmarkStart w:id="0" w:name="_GoBack"/>
      <w:bookmarkEnd w:id="0"/>
    </w:p>
    <w:p w:rsidR="00115985" w:rsidRDefault="006F5D6E" w:rsidP="00291CE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FDD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us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m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BBu9us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115985" w:rsidRDefault="00115985" w:rsidP="00291C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115985" w:rsidRDefault="00115985" w:rsidP="00291C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115985" w:rsidRDefault="00115985" w:rsidP="00291C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115985" w:rsidRDefault="006F5D6E" w:rsidP="00291CE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D78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gCHwIAADc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aNaoA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115985" w:rsidRDefault="00115985" w:rsidP="00291CE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115985" w:rsidTr="0078148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115985" w:rsidP="007814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115985" w:rsidP="00291C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Cymorth i fyfyrwyr graddau Meistr</w:t>
            </w:r>
            <w:r w:rsidR="00701498">
              <w:rPr>
                <w:rFonts w:ascii="Arial" w:hAnsi="Arial" w:cs="Arial"/>
                <w:b/>
                <w:sz w:val="24"/>
                <w:szCs w:val="24"/>
              </w:rPr>
              <w:t xml:space="preserve"> ôl-raddedig</w:t>
            </w:r>
          </w:p>
        </w:tc>
      </w:tr>
      <w:tr w:rsidR="00115985" w:rsidTr="0078148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115985" w:rsidP="007814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53133F" w:rsidP="008A65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15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 2017</w:t>
            </w:r>
          </w:p>
        </w:tc>
      </w:tr>
      <w:tr w:rsidR="00115985" w:rsidTr="0078148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115985" w:rsidP="007814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85" w:rsidRDefault="00115985" w:rsidP="007814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Ysgrifennydd y Cabinet dros Addysg</w:t>
            </w:r>
          </w:p>
        </w:tc>
      </w:tr>
    </w:tbl>
    <w:p w:rsidR="00115985" w:rsidRDefault="00115985" w:rsidP="00291CE9">
      <w:pPr>
        <w:spacing w:line="300" w:lineRule="auto"/>
        <w:rPr>
          <w:rFonts w:ascii="Arial" w:hAnsi="Arial" w:cs="Arial"/>
          <w:sz w:val="24"/>
          <w:szCs w:val="24"/>
        </w:rPr>
      </w:pP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3 Mawrth 2016, cyhoeddodd Llywodraeth Cymru ymgynghoriad (WG27990) ynghylch cyflwyno cynllun benthyciadau ôl-raddedig ar gyfer </w:t>
      </w:r>
      <w:r w:rsidR="009534F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lwyddyn academaidd 2017/18 i fyfyrwyr sy’n byw fel arfer yng Nghymru. </w:t>
      </w: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Mae’n </w:t>
      </w:r>
      <w:r w:rsidR="00701498">
        <w:rPr>
          <w:rFonts w:ascii="Arial" w:hAnsi="Arial" w:cs="Arial"/>
          <w:sz w:val="24"/>
          <w:szCs w:val="24"/>
        </w:rPr>
        <w:t xml:space="preserve">dda </w:t>
      </w:r>
      <w:r>
        <w:rPr>
          <w:rFonts w:ascii="Arial" w:hAnsi="Arial" w:cs="Arial"/>
          <w:sz w:val="24"/>
          <w:szCs w:val="24"/>
        </w:rPr>
        <w:t xml:space="preserve">gennyf gadarnhau bod Llywodraeth Cymru yn gallu </w:t>
      </w:r>
      <w:r w:rsidR="00BB3AF9">
        <w:rPr>
          <w:rFonts w:ascii="Arial" w:hAnsi="Arial" w:cs="Arial"/>
          <w:sz w:val="24"/>
          <w:szCs w:val="24"/>
        </w:rPr>
        <w:t xml:space="preserve">rhoi </w:t>
      </w:r>
      <w:r>
        <w:rPr>
          <w:rFonts w:ascii="Arial" w:hAnsi="Arial" w:cs="Arial"/>
          <w:sz w:val="24"/>
          <w:szCs w:val="24"/>
        </w:rPr>
        <w:t>cynllun</w:t>
      </w:r>
      <w:r w:rsidR="00BB3AF9">
        <w:rPr>
          <w:rFonts w:ascii="Arial" w:hAnsi="Arial" w:cs="Arial"/>
          <w:sz w:val="24"/>
          <w:szCs w:val="24"/>
        </w:rPr>
        <w:t xml:space="preserve"> ar waith</w:t>
      </w:r>
      <w:r>
        <w:rPr>
          <w:rFonts w:ascii="Arial" w:hAnsi="Arial" w:cs="Arial"/>
          <w:sz w:val="24"/>
          <w:szCs w:val="24"/>
        </w:rPr>
        <w:t xml:space="preserve">, </w:t>
      </w:r>
      <w:r w:rsidR="00BB3AF9">
        <w:rPr>
          <w:rFonts w:ascii="Arial" w:hAnsi="Arial" w:cs="Arial"/>
          <w:sz w:val="24"/>
          <w:szCs w:val="24"/>
        </w:rPr>
        <w:t>yn amodol ar wneud y</w:t>
      </w:r>
      <w:r>
        <w:rPr>
          <w:rFonts w:ascii="Arial" w:hAnsi="Arial" w:cs="Arial"/>
          <w:sz w:val="24"/>
          <w:szCs w:val="24"/>
        </w:rPr>
        <w:t xml:space="preserve"> ddeddfwriaeth berthnasol. </w:t>
      </w: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Rwy’n rhagweld y bydd y cynllun yn cynnwys benthyciad o £10,280 i fyfyrwyr sy’n byw fel arfer yng Nghymru ac sy’n ymgymryd â chyrsiau sy’n cael eu dysgu neu gyrsiau ymchwil sy’n arwain at </w:t>
      </w:r>
      <w:r w:rsidR="00BB3AF9">
        <w:rPr>
          <w:rFonts w:ascii="Arial" w:hAnsi="Arial" w:cs="Arial"/>
          <w:sz w:val="24"/>
          <w:szCs w:val="24"/>
        </w:rPr>
        <w:t xml:space="preserve">ddyfarnu </w:t>
      </w:r>
      <w:r>
        <w:rPr>
          <w:rFonts w:ascii="Arial" w:hAnsi="Arial" w:cs="Arial"/>
          <w:sz w:val="24"/>
          <w:szCs w:val="24"/>
        </w:rPr>
        <w:t xml:space="preserve">gradd Meistr. </w:t>
      </w: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</w:rPr>
        <w:t xml:space="preserve">Caiff y cwrs fod yn llawn amser neu’n rhan amser a </w:t>
      </w:r>
      <w:r w:rsidR="00BB3AF9">
        <w:rPr>
          <w:rFonts w:ascii="Arial" w:hAnsi="Arial" w:cs="Arial"/>
          <w:sz w:val="24"/>
          <w:szCs w:val="24"/>
        </w:rPr>
        <w:t>gall g</w:t>
      </w:r>
      <w:r>
        <w:rPr>
          <w:rFonts w:ascii="Arial" w:hAnsi="Arial" w:cs="Arial"/>
          <w:sz w:val="24"/>
          <w:szCs w:val="24"/>
        </w:rPr>
        <w:t>ael ei gynnal unrhyw le yn y Deyrnas Unedig. Bydd cymorth ar gael i fyfyrwyr sy’n dechrau cyrsiau ar 1 Awst 2017 neu ar ôl</w:t>
      </w:r>
      <w:r w:rsidR="009534F6">
        <w:rPr>
          <w:rFonts w:ascii="Arial" w:hAnsi="Arial" w:cs="Arial"/>
          <w:sz w:val="24"/>
          <w:szCs w:val="24"/>
        </w:rPr>
        <w:t xml:space="preserve"> hynny.</w:t>
      </w:r>
      <w:r>
        <w:rPr>
          <w:rFonts w:ascii="Arial" w:hAnsi="Arial" w:cs="Arial"/>
          <w:sz w:val="24"/>
          <w:szCs w:val="24"/>
        </w:rPr>
        <w:t xml:space="preserve"> Cyhoeddir manylion llawn a therfynol y </w:t>
      </w:r>
      <w:r w:rsidR="009534F6">
        <w:rPr>
          <w:rFonts w:ascii="Arial" w:hAnsi="Arial" w:cs="Arial"/>
          <w:sz w:val="24"/>
          <w:szCs w:val="24"/>
        </w:rPr>
        <w:t xml:space="preserve">cynllun </w:t>
      </w:r>
      <w:r>
        <w:rPr>
          <w:rFonts w:ascii="Arial" w:hAnsi="Arial" w:cs="Arial"/>
          <w:sz w:val="24"/>
          <w:szCs w:val="24"/>
        </w:rPr>
        <w:t>benthyciad arfaethedig</w:t>
      </w:r>
      <w:r w:rsidR="00E86C5F">
        <w:rPr>
          <w:rFonts w:ascii="Arial" w:hAnsi="Arial" w:cs="Arial"/>
          <w:sz w:val="24"/>
          <w:szCs w:val="24"/>
        </w:rPr>
        <w:t xml:space="preserve"> pan gaiff y</w:t>
      </w:r>
      <w:r>
        <w:rPr>
          <w:rFonts w:ascii="Arial" w:hAnsi="Arial" w:cs="Arial"/>
          <w:sz w:val="24"/>
          <w:szCs w:val="24"/>
        </w:rPr>
        <w:t xml:space="preserve"> rheoliadau drafft eu rhoi gerbron y Cynulliad Cenedlaethol yng ngwanwyn 2017.</w:t>
      </w:r>
    </w:p>
    <w:p w:rsidR="00115985" w:rsidRDefault="00115985" w:rsidP="004459B9">
      <w:pPr>
        <w:spacing w:line="300" w:lineRule="auto"/>
        <w:rPr>
          <w:rFonts w:ascii="Arial" w:hAnsi="Arial" w:cs="Arial"/>
          <w:sz w:val="24"/>
          <w:szCs w:val="24"/>
        </w:rPr>
      </w:pPr>
    </w:p>
    <w:p w:rsidR="00115985" w:rsidRDefault="00115985" w:rsidP="000B572C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Gwnes </w:t>
      </w:r>
      <w:r w:rsidR="00E86C5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ddatganiad ar 22 Tachwedd 2016 ynghylch ymateb Llywodraeth Cymru i argymhellion </w:t>
      </w:r>
      <w:r w:rsidR="009534F6">
        <w:rPr>
          <w:rFonts w:ascii="Arial" w:hAnsi="Arial" w:cs="Arial"/>
          <w:sz w:val="24"/>
          <w:szCs w:val="24"/>
        </w:rPr>
        <w:t>a wnaed gan yr Athro Syr Ian Diamond ynglŷn â ch</w:t>
      </w:r>
      <w:r>
        <w:rPr>
          <w:rFonts w:ascii="Arial" w:hAnsi="Arial" w:cs="Arial"/>
          <w:sz w:val="24"/>
          <w:szCs w:val="24"/>
        </w:rPr>
        <w:t>ymorth i fyfyrwyr. Gwnaeth yr Athro Diamond argymhellion ar gyfer cymorth ôl-raddedig. Ni ddisgwylir i’r argymhellion gael eu rhoi ar waith tan 2018/19 neu’n hwyrach</w:t>
      </w:r>
      <w:r w:rsidR="009534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 nid ydynt yn effeithio ar y cynllun benthyciadau ôl-raddedig sy’n cael ei roi ar waith yn 2017/18.</w:t>
      </w:r>
    </w:p>
    <w:sectPr w:rsidR="00115985" w:rsidSect="00291CE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119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2" w:rsidRDefault="00581372">
      <w:r>
        <w:separator/>
      </w:r>
    </w:p>
  </w:endnote>
  <w:endnote w:type="continuationSeparator" w:id="0">
    <w:p w:rsidR="00581372" w:rsidRDefault="005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85" w:rsidRDefault="00115985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985" w:rsidRDefault="00115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85" w:rsidRDefault="00115985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5985" w:rsidRDefault="00115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85" w:rsidRDefault="00115985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7763BE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115985" w:rsidRDefault="00115985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2" w:rsidRDefault="00581372">
      <w:r>
        <w:separator/>
      </w:r>
    </w:p>
  </w:footnote>
  <w:footnote w:type="continuationSeparator" w:id="0">
    <w:p w:rsidR="00581372" w:rsidRDefault="0058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85" w:rsidRDefault="006F5D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15875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985" w:rsidRDefault="0011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161"/>
    <w:multiLevelType w:val="hybridMultilevel"/>
    <w:tmpl w:val="A89C1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9"/>
    <w:rsid w:val="000204AB"/>
    <w:rsid w:val="00026B66"/>
    <w:rsid w:val="0004070F"/>
    <w:rsid w:val="00045D0A"/>
    <w:rsid w:val="0007167E"/>
    <w:rsid w:val="000769DF"/>
    <w:rsid w:val="000A79B8"/>
    <w:rsid w:val="000B3BD4"/>
    <w:rsid w:val="000B572C"/>
    <w:rsid w:val="000C220C"/>
    <w:rsid w:val="00115985"/>
    <w:rsid w:val="001E568F"/>
    <w:rsid w:val="001F274E"/>
    <w:rsid w:val="00205670"/>
    <w:rsid w:val="00291CE9"/>
    <w:rsid w:val="002C4DD4"/>
    <w:rsid w:val="002E20D8"/>
    <w:rsid w:val="00323E09"/>
    <w:rsid w:val="003328B1"/>
    <w:rsid w:val="00380BCC"/>
    <w:rsid w:val="00432205"/>
    <w:rsid w:val="004459B9"/>
    <w:rsid w:val="004918E6"/>
    <w:rsid w:val="0050045C"/>
    <w:rsid w:val="00512EBF"/>
    <w:rsid w:val="0053133F"/>
    <w:rsid w:val="00573C37"/>
    <w:rsid w:val="00581372"/>
    <w:rsid w:val="005D171E"/>
    <w:rsid w:val="00612BDE"/>
    <w:rsid w:val="00614F1C"/>
    <w:rsid w:val="006E2BC6"/>
    <w:rsid w:val="006F5D6E"/>
    <w:rsid w:val="006F6070"/>
    <w:rsid w:val="00701498"/>
    <w:rsid w:val="007509FB"/>
    <w:rsid w:val="00764DB0"/>
    <w:rsid w:val="007763BE"/>
    <w:rsid w:val="00781481"/>
    <w:rsid w:val="007C1941"/>
    <w:rsid w:val="008A650D"/>
    <w:rsid w:val="008B0868"/>
    <w:rsid w:val="008C28FD"/>
    <w:rsid w:val="009460D2"/>
    <w:rsid w:val="009534F6"/>
    <w:rsid w:val="009E1825"/>
    <w:rsid w:val="00A360BA"/>
    <w:rsid w:val="00A67FEE"/>
    <w:rsid w:val="00A845A9"/>
    <w:rsid w:val="00A934AA"/>
    <w:rsid w:val="00A95868"/>
    <w:rsid w:val="00AC14BE"/>
    <w:rsid w:val="00B15F24"/>
    <w:rsid w:val="00B32DB4"/>
    <w:rsid w:val="00B429B8"/>
    <w:rsid w:val="00B94462"/>
    <w:rsid w:val="00BA4955"/>
    <w:rsid w:val="00BB3AF9"/>
    <w:rsid w:val="00BE45EF"/>
    <w:rsid w:val="00C64576"/>
    <w:rsid w:val="00C715FB"/>
    <w:rsid w:val="00D514E5"/>
    <w:rsid w:val="00D53AF0"/>
    <w:rsid w:val="00D57B6F"/>
    <w:rsid w:val="00DF5B4D"/>
    <w:rsid w:val="00DF6007"/>
    <w:rsid w:val="00E018F2"/>
    <w:rsid w:val="00E02AD3"/>
    <w:rsid w:val="00E31A28"/>
    <w:rsid w:val="00E352D4"/>
    <w:rsid w:val="00E53F15"/>
    <w:rsid w:val="00E86C5F"/>
    <w:rsid w:val="00F35094"/>
    <w:rsid w:val="00F35BFC"/>
    <w:rsid w:val="00F41C09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646FADBB-E5D7-4881-8016-0477BB2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E9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CE9"/>
    <w:pPr>
      <w:keepNext/>
      <w:outlineLvl w:val="0"/>
    </w:pPr>
    <w:rPr>
      <w:rFonts w:ascii="Arial" w:hAnsi="Arial"/>
      <w:b/>
      <w:sz w:val="24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1CE9"/>
    <w:rPr>
      <w:rFonts w:ascii="Arial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291C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CE9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291C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CE9"/>
    <w:rPr>
      <w:rFonts w:ascii="TradeGothic" w:hAnsi="TradeGothic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sid w:val="00291CE9"/>
    <w:rPr>
      <w:rFonts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locked/>
    <w:rsid w:val="00291CE9"/>
    <w:rPr>
      <w:rFonts w:ascii="Cambria" w:hAnsi="Cambria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291CE9"/>
    <w:pPr>
      <w:ind w:left="720"/>
    </w:pPr>
    <w:rPr>
      <w:rFonts w:ascii="Cambria" w:hAnsi="Cambria"/>
      <w:sz w:val="20"/>
      <w:lang w:eastAsia="cy-GB"/>
    </w:rPr>
  </w:style>
  <w:style w:type="paragraph" w:styleId="BalloonText">
    <w:name w:val="Balloon Text"/>
    <w:basedOn w:val="Normal"/>
    <w:link w:val="BalloonTextChar"/>
    <w:uiPriority w:val="99"/>
    <w:rsid w:val="0050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045C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014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14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1498"/>
    <w:rPr>
      <w:rFonts w:ascii="TradeGothic" w:hAnsi="TradeGothic" w:cs="Times New Roman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98"/>
    <w:rPr>
      <w:rFonts w:ascii="TradeGothic" w:hAnsi="TradeGothic" w:cs="Times New Roman"/>
      <w:b/>
      <w:bCs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2017-02-08T00:00:00+00:00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2EA0A85-ACE0-4129-A064-2F62DCA337E1}"/>
</file>

<file path=customXml/itemProps2.xml><?xml version="1.0" encoding="utf-8"?>
<ds:datastoreItem xmlns:ds="http://schemas.openxmlformats.org/officeDocument/2006/customXml" ds:itemID="{DC02F37B-8A42-4327-83EB-957F6D897697}"/>
</file>

<file path=customXml/itemProps3.xml><?xml version="1.0" encoding="utf-8"?>
<ds:datastoreItem xmlns:ds="http://schemas.openxmlformats.org/officeDocument/2006/customXml" ds:itemID="{ACF3ABB9-AEB3-4570-844C-B689B5776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Cymorth i fyfyrwyr graddau Meistr ôl-raddedig</dc:title>
  <dc:creator>Owen, Geoff (DfES - HED)</dc:creator>
  <cp:lastModifiedBy>Jones, Lowri (Assembly - TRS)</cp:lastModifiedBy>
  <cp:revision>2</cp:revision>
  <cp:lastPrinted>2016-12-14T10:03:00Z</cp:lastPrinted>
  <dcterms:created xsi:type="dcterms:W3CDTF">2017-02-09T14:37:00Z</dcterms:created>
  <dcterms:modified xsi:type="dcterms:W3CDTF">2017-02-09T14:37:00Z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