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AA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91F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D464EF" w:rsidRDefault="00EA5290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4711F" w14:textId="77777777" w:rsidR="00723B62" w:rsidRPr="00D464EF" w:rsidRDefault="00723B62" w:rsidP="004B5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770B6" w14:textId="225AE9C0" w:rsidR="00723B62" w:rsidRPr="00D464EF" w:rsidRDefault="00723B62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Cyllid ychwanegol i ddiogelu a gwarchod trysorau cenedlaethol Cymru </w:t>
            </w:r>
          </w:p>
          <w:p w14:paraId="3F36E9B9" w14:textId="255297D4" w:rsidR="00EA5290" w:rsidRPr="00D464EF" w:rsidRDefault="00EA5290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E7FA" w14:textId="77777777" w:rsidR="00EA5290" w:rsidRDefault="00723B62" w:rsidP="004B57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 Gorffennaf </w:t>
            </w:r>
            <w:r w:rsidR="00385A9A">
              <w:rPr>
                <w:rFonts w:ascii="Arial" w:hAnsi="Arial"/>
                <w:b/>
                <w:sz w:val="24"/>
              </w:rPr>
              <w:t>2024</w:t>
            </w:r>
          </w:p>
          <w:p w14:paraId="6D7131C5" w14:textId="0DA6DDA1" w:rsidR="004B5793" w:rsidRPr="00670227" w:rsidRDefault="004B5793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00508874" w:rsidR="00EA5290" w:rsidRPr="00670227" w:rsidRDefault="005E2CC4" w:rsidP="004B5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Ysgrifennydd y Cabinet dros Ddiwylliant a Chyfiawnder Cymdeithasol</w:t>
            </w:r>
          </w:p>
        </w:tc>
      </w:tr>
    </w:tbl>
    <w:p w14:paraId="77CC7BA2" w14:textId="23BE7DB4" w:rsidR="008467B9" w:rsidRPr="00C34931" w:rsidRDefault="008467B9" w:rsidP="00144E4C">
      <w:pPr>
        <w:pStyle w:val="Heading3"/>
        <w:rPr>
          <w:sz w:val="24"/>
          <w:szCs w:val="24"/>
          <w:lang w:val="en-US"/>
        </w:rPr>
      </w:pPr>
    </w:p>
    <w:p w14:paraId="26839943" w14:textId="77777777" w:rsidR="00723B62" w:rsidRDefault="00723B62" w:rsidP="00723B62">
      <w:pPr>
        <w:rPr>
          <w:rFonts w:ascii="Arial" w:hAnsi="Arial"/>
          <w:bCs/>
          <w:sz w:val="24"/>
        </w:rPr>
      </w:pPr>
    </w:p>
    <w:p w14:paraId="4E9EF226" w14:textId="01E8572E" w:rsidR="00522D89" w:rsidRPr="00D464EF" w:rsidRDefault="00385A9A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Heddiw r</w:t>
      </w:r>
      <w:r w:rsidR="00723B62">
        <w:rPr>
          <w:rFonts w:ascii="Arial" w:hAnsi="Arial"/>
          <w:sz w:val="24"/>
        </w:rPr>
        <w:t xml:space="preserve">wy'n </w:t>
      </w:r>
      <w:r>
        <w:rPr>
          <w:rFonts w:ascii="Arial" w:hAnsi="Arial"/>
          <w:sz w:val="24"/>
        </w:rPr>
        <w:t>c</w:t>
      </w:r>
      <w:r w:rsidR="00723B62">
        <w:rPr>
          <w:rFonts w:ascii="Arial" w:hAnsi="Arial"/>
          <w:sz w:val="24"/>
        </w:rPr>
        <w:t xml:space="preserve">yhoeddi fod Llywodraeth Cymru yn darparu cyllid ychwanegol i sicrhau bod sefydliadau diwylliannol Cymru yn cael eu diogelu a'u cadw, gyda £3.2m wedi'i glustnodi yn ystod y flwyddyn ariannol hon er mwyn gwneud gwaith atgyweirio i Amgueddfa Genedlaethol Caerdydd a Llyfrgell Genedlaethol Cymru yn Aberystwyth. Dyrannwyd £500,000 arall hefyd i helpu i wella cyfleusterau storio a diogelu casgliadau pwysig mewn amgueddfeydd ac archifau lleol ac annibynnol sy'n adrodd straeon </w:t>
      </w:r>
      <w:r>
        <w:rPr>
          <w:rFonts w:ascii="Arial" w:hAnsi="Arial"/>
          <w:sz w:val="24"/>
        </w:rPr>
        <w:t xml:space="preserve">ein </w:t>
      </w:r>
      <w:r w:rsidR="00723B62">
        <w:rPr>
          <w:rFonts w:ascii="Arial" w:hAnsi="Arial"/>
          <w:sz w:val="24"/>
        </w:rPr>
        <w:t>cymunedau ledled Cymru.</w:t>
      </w:r>
    </w:p>
    <w:p w14:paraId="20C14349" w14:textId="77777777" w:rsidR="003A4C50" w:rsidRPr="00D464EF" w:rsidRDefault="003A4C50" w:rsidP="004B5793">
      <w:pPr>
        <w:rPr>
          <w:rFonts w:ascii="Arial" w:hAnsi="Arial" w:cs="Arial"/>
          <w:sz w:val="24"/>
          <w:szCs w:val="24"/>
        </w:rPr>
      </w:pPr>
    </w:p>
    <w:p w14:paraId="55822053" w14:textId="3492C9CA" w:rsidR="00723B62" w:rsidRPr="00D464EF" w:rsidRDefault="00723B62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cyllid hefyd yn parhau i gael ei fuddsoddi i ailddatblygu'r Amgueddfa Lechi Genedlaethol yn Llanberis, a fydd yn creu cyfleoedd ar gyfer mwy a gwell mynediad i'r casgliad cenedlaethol yng Ngogledd Cymru. </w:t>
      </w:r>
    </w:p>
    <w:p w14:paraId="34A32A4E" w14:textId="77777777" w:rsidR="00522D89" w:rsidRPr="00D464EF" w:rsidRDefault="00522D89" w:rsidP="004B5793">
      <w:pPr>
        <w:rPr>
          <w:rFonts w:ascii="Arial" w:hAnsi="Arial" w:cs="Arial"/>
          <w:sz w:val="24"/>
          <w:szCs w:val="24"/>
        </w:rPr>
      </w:pPr>
    </w:p>
    <w:p w14:paraId="329DB8B4" w14:textId="7E54130F" w:rsidR="00723B62" w:rsidRPr="002E36EE" w:rsidRDefault="00723B62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ein hamgueddfeydd, ein harchifau a'n horielau yn rhannau hanfodol o fywyd diwylliannol yng Nghymru a bydd yr arian ychwanegol hwn yn helpu i'w diogelu hwy a'u casgliadau er budd pobl ledled Cymru, nawr ac yn y dyfodol. </w:t>
      </w:r>
    </w:p>
    <w:p w14:paraId="5E7D3E6D" w14:textId="77777777" w:rsidR="00723B62" w:rsidRPr="002E36EE" w:rsidRDefault="00723B62" w:rsidP="004B5793">
      <w:pPr>
        <w:rPr>
          <w:rFonts w:ascii="Arial" w:hAnsi="Arial" w:cs="Arial"/>
          <w:sz w:val="24"/>
          <w:szCs w:val="24"/>
        </w:rPr>
      </w:pPr>
    </w:p>
    <w:p w14:paraId="5801CE9D" w14:textId="49653955" w:rsidR="00D13186" w:rsidRPr="002E36EE" w:rsidRDefault="00553D88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Gan bwysleisio ein hymrwymiad i degwch o ran mynediad, bydd y model gwasgaredig ar gyfer yr Oriel Gelf Gyfoes Genedlaethol, yn rhoi mwy o fynediad i'r casgliad cenedlaethol ac yn dod â chelf gyfoes yn agosach at gymunedau trwy rwydwaith o naw oriel sydd eisoes wedi'u sefydlu ledled Cymru.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Bydd mynediad i fwy o gasgliadau Cymru hefyd yn cael ei ddarparu drwy barhau i ddatblygu'r platfform ar-lein digidol 'Celf ar y Cyd'. Mae'r wefan bresennol eisoes yn galluogi mwy o bobl ledled Cymru a'r byd i fwynhau ein casgliad cenedlaethol o gelf.</w:t>
      </w:r>
    </w:p>
    <w:p w14:paraId="714C2B55" w14:textId="77777777" w:rsidR="00522D89" w:rsidRDefault="00522D89" w:rsidP="004B5793">
      <w:pPr>
        <w:rPr>
          <w:rFonts w:ascii="Arial" w:hAnsi="Arial" w:cs="Arial"/>
          <w:sz w:val="24"/>
          <w:szCs w:val="24"/>
        </w:rPr>
      </w:pPr>
    </w:p>
    <w:p w14:paraId="3C18D5F8" w14:textId="77777777" w:rsidR="00553D88" w:rsidRPr="002E36EE" w:rsidRDefault="00553D88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flaenoriaeth uniongyrchol o ddiogelu a chadw sefydliadau diwylliannol a'u casgliadau yn golygu na fydd modd buddsoddi mewn oriel angor ar gyfer Oriel Gelf Gyfoes Genedlaethol Cymru ac Amgueddfa newydd Gogledd Cymru ar hyn o bryd.</w:t>
      </w:r>
    </w:p>
    <w:p w14:paraId="37792590" w14:textId="77777777" w:rsidR="00723B62" w:rsidRPr="002E36EE" w:rsidRDefault="00723B62" w:rsidP="004B5793">
      <w:pPr>
        <w:rPr>
          <w:rFonts w:ascii="Arial" w:hAnsi="Arial" w:cs="Arial"/>
          <w:sz w:val="24"/>
          <w:szCs w:val="24"/>
        </w:rPr>
      </w:pPr>
    </w:p>
    <w:p w14:paraId="3DA2C454" w14:textId="6F6F60B7" w:rsidR="00723B62" w:rsidRPr="002E36EE" w:rsidRDefault="00723B62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yn parhau i fuddsoddi yn y gwaith sylweddol o ailddatblygu Theatr Clwyd yn Sir y Fflint ac Amgueddfa Bêl-droed Cymru yn Wrecsam. Rydym hefyd yn gweithio'n agos gydag Amgueddfa Cymru a Llyfrgell Genedlaethol Cymru i ddatblygu cynlluniau i fynd i'r afael â'r materion cynnal a chadw ehangach yn Amgueddfa Genedlaethol Caerdydd ac adeilad y Llyfrgell yn Aberystwyth dros y blynyddoedd nesaf. </w:t>
      </w:r>
    </w:p>
    <w:p w14:paraId="1D2CCF5E" w14:textId="77777777" w:rsidR="00723B62" w:rsidRPr="002E36EE" w:rsidRDefault="00723B62" w:rsidP="004B5793">
      <w:pPr>
        <w:rPr>
          <w:rFonts w:ascii="Arial" w:hAnsi="Arial" w:cs="Arial"/>
          <w:sz w:val="24"/>
          <w:szCs w:val="24"/>
        </w:rPr>
      </w:pPr>
    </w:p>
    <w:p w14:paraId="621112B4" w14:textId="6EBBD0E5" w:rsidR="003A4C50" w:rsidRPr="002E36EE" w:rsidRDefault="003A4C50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Cymru wedi gwrando ar bryderon ynghylch y pwysau ariannol dwys ar bob sefydliad diwylliannol</w:t>
      </w:r>
      <w:r w:rsidR="00385A9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- ar lefel genedlaethol a lleol  ac mae'n gweithredu i liniaru'r anawsterau hyn. </w:t>
      </w:r>
      <w:r w:rsidR="00385A9A">
        <w:rPr>
          <w:rFonts w:ascii="Arial" w:hAnsi="Arial"/>
          <w:sz w:val="24"/>
        </w:rPr>
        <w:t>Rhaid g</w:t>
      </w:r>
      <w:r>
        <w:rPr>
          <w:rFonts w:ascii="Arial" w:hAnsi="Arial"/>
          <w:sz w:val="24"/>
        </w:rPr>
        <w:t>wneud penderfyniadau a dewisiadau anodd fodd bynnag</w:t>
      </w:r>
      <w:r w:rsidR="004C4C4A">
        <w:rPr>
          <w:rFonts w:ascii="Arial" w:hAnsi="Arial"/>
          <w:sz w:val="24"/>
        </w:rPr>
        <w:t xml:space="preserve"> a’r </w:t>
      </w:r>
      <w:r>
        <w:rPr>
          <w:rFonts w:ascii="Arial" w:hAnsi="Arial"/>
          <w:sz w:val="24"/>
        </w:rPr>
        <w:t>flaenoriaeth ar hyn o bryd yw helpu i ddiogelu ein sefydliadau diwylliannol, boed yn fawr neu'n fach, yn genedlaethol neu'n lleol.</w:t>
      </w:r>
    </w:p>
    <w:p w14:paraId="0AC8CA0D" w14:textId="77777777" w:rsidR="003A4C50" w:rsidRPr="002E36EE" w:rsidRDefault="003A4C50" w:rsidP="004B5793">
      <w:pPr>
        <w:rPr>
          <w:rFonts w:ascii="Arial" w:hAnsi="Arial" w:cs="Arial"/>
          <w:sz w:val="24"/>
          <w:szCs w:val="24"/>
        </w:rPr>
      </w:pPr>
    </w:p>
    <w:p w14:paraId="53FC17B5" w14:textId="36943FD5" w:rsidR="003A4C50" w:rsidRPr="002E36EE" w:rsidRDefault="003A4C50" w:rsidP="004B57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wedi bod yn onest am yr heriau ariannol rydym yn eu hwynebu ond nid yw hyn yn ein hatal rhag bod yn uchelgeisiol ar gyfer y sector. Mae'r buddsoddiad rydym yn parhau i'w wneud a'n hymgynghoriad ar flaenoriaethau drafft ar gyfer diwylliant dros y chwe blynedd nesaf yn dangos pa mor bwysig yw diwylliant i Lywodraeth Cymru. Rhaid i ni barhau i weithio gyda'n gilydd i ddiogelu ein sefydliadau a'n casgliadau diwylliannol.</w:t>
      </w:r>
    </w:p>
    <w:p w14:paraId="0A54964D" w14:textId="77777777" w:rsidR="00A845A9" w:rsidRDefault="00A845A9" w:rsidP="00A845A9"/>
    <w:sectPr w:rsidR="00A845A9" w:rsidSect="00C40B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CFC92" w14:textId="77777777" w:rsidR="00DB2DF9" w:rsidRDefault="00DB2DF9">
      <w:r>
        <w:separator/>
      </w:r>
    </w:p>
  </w:endnote>
  <w:endnote w:type="continuationSeparator" w:id="0">
    <w:p w14:paraId="68D83BFD" w14:textId="77777777" w:rsidR="00DB2DF9" w:rsidRDefault="00D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C66D2" w14:textId="7F8FF5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E4C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25B5E" w14:textId="77777777" w:rsidR="00DB2DF9" w:rsidRDefault="00DB2DF9">
      <w:r>
        <w:separator/>
      </w:r>
    </w:p>
  </w:footnote>
  <w:footnote w:type="continuationSeparator" w:id="0">
    <w:p w14:paraId="5E8A8439" w14:textId="77777777" w:rsidR="00DB2DF9" w:rsidRDefault="00DB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A493B"/>
    <w:multiLevelType w:val="hybridMultilevel"/>
    <w:tmpl w:val="655E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1"/>
  </w:num>
  <w:num w:numId="2" w16cid:durableId="131190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30344"/>
    <w:rsid w:val="000516D9"/>
    <w:rsid w:val="00052CCB"/>
    <w:rsid w:val="0006774B"/>
    <w:rsid w:val="00082B81"/>
    <w:rsid w:val="00090C3D"/>
    <w:rsid w:val="00097118"/>
    <w:rsid w:val="000C3A52"/>
    <w:rsid w:val="000C53DB"/>
    <w:rsid w:val="000C5E9B"/>
    <w:rsid w:val="000D3CC0"/>
    <w:rsid w:val="000E4CE0"/>
    <w:rsid w:val="001267D8"/>
    <w:rsid w:val="00134918"/>
    <w:rsid w:val="00144E4C"/>
    <w:rsid w:val="001460B1"/>
    <w:rsid w:val="001674A1"/>
    <w:rsid w:val="0017102C"/>
    <w:rsid w:val="001A39E2"/>
    <w:rsid w:val="001A6AF1"/>
    <w:rsid w:val="001B027C"/>
    <w:rsid w:val="001B288D"/>
    <w:rsid w:val="001B335E"/>
    <w:rsid w:val="001C532F"/>
    <w:rsid w:val="001E53BF"/>
    <w:rsid w:val="001E79A5"/>
    <w:rsid w:val="00214B25"/>
    <w:rsid w:val="00223E62"/>
    <w:rsid w:val="0025117F"/>
    <w:rsid w:val="00253223"/>
    <w:rsid w:val="00254206"/>
    <w:rsid w:val="00274F08"/>
    <w:rsid w:val="002A5310"/>
    <w:rsid w:val="002B00A9"/>
    <w:rsid w:val="002C57B6"/>
    <w:rsid w:val="002D7063"/>
    <w:rsid w:val="002E36EE"/>
    <w:rsid w:val="002F0EB9"/>
    <w:rsid w:val="002F53A9"/>
    <w:rsid w:val="00314E36"/>
    <w:rsid w:val="003220C1"/>
    <w:rsid w:val="00325F2D"/>
    <w:rsid w:val="00326A5D"/>
    <w:rsid w:val="00356D7B"/>
    <w:rsid w:val="00357893"/>
    <w:rsid w:val="0036455D"/>
    <w:rsid w:val="003670C1"/>
    <w:rsid w:val="00370471"/>
    <w:rsid w:val="00385A9A"/>
    <w:rsid w:val="003A4C50"/>
    <w:rsid w:val="003B1503"/>
    <w:rsid w:val="003B3D64"/>
    <w:rsid w:val="003C5133"/>
    <w:rsid w:val="003F6025"/>
    <w:rsid w:val="00412673"/>
    <w:rsid w:val="0043031D"/>
    <w:rsid w:val="004310A0"/>
    <w:rsid w:val="00461E40"/>
    <w:rsid w:val="0046757C"/>
    <w:rsid w:val="004B5793"/>
    <w:rsid w:val="004C4C4A"/>
    <w:rsid w:val="00510289"/>
    <w:rsid w:val="00522D89"/>
    <w:rsid w:val="00553D88"/>
    <w:rsid w:val="00560F1F"/>
    <w:rsid w:val="005736F6"/>
    <w:rsid w:val="00574BB3"/>
    <w:rsid w:val="005A22E2"/>
    <w:rsid w:val="005B030B"/>
    <w:rsid w:val="005C64A1"/>
    <w:rsid w:val="005D2A41"/>
    <w:rsid w:val="005D574B"/>
    <w:rsid w:val="005D7663"/>
    <w:rsid w:val="005E2CC4"/>
    <w:rsid w:val="005F0C6C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2358"/>
    <w:rsid w:val="0070248D"/>
    <w:rsid w:val="00703993"/>
    <w:rsid w:val="00705555"/>
    <w:rsid w:val="00723B62"/>
    <w:rsid w:val="0073380E"/>
    <w:rsid w:val="00743B79"/>
    <w:rsid w:val="007523BC"/>
    <w:rsid w:val="00752C48"/>
    <w:rsid w:val="00762777"/>
    <w:rsid w:val="007A05FB"/>
    <w:rsid w:val="007A55DC"/>
    <w:rsid w:val="007B5260"/>
    <w:rsid w:val="007C24E7"/>
    <w:rsid w:val="007D1402"/>
    <w:rsid w:val="007F5E64"/>
    <w:rsid w:val="00800FA0"/>
    <w:rsid w:val="00812370"/>
    <w:rsid w:val="0082411A"/>
    <w:rsid w:val="00824C1A"/>
    <w:rsid w:val="00837AEC"/>
    <w:rsid w:val="00841628"/>
    <w:rsid w:val="00846160"/>
    <w:rsid w:val="008467B9"/>
    <w:rsid w:val="0085677A"/>
    <w:rsid w:val="008677DC"/>
    <w:rsid w:val="0087061D"/>
    <w:rsid w:val="00875B80"/>
    <w:rsid w:val="00876860"/>
    <w:rsid w:val="00877BD2"/>
    <w:rsid w:val="008926F7"/>
    <w:rsid w:val="008966D9"/>
    <w:rsid w:val="008A566B"/>
    <w:rsid w:val="008B4481"/>
    <w:rsid w:val="008B7927"/>
    <w:rsid w:val="008D1E0B"/>
    <w:rsid w:val="008F0CC6"/>
    <w:rsid w:val="008F55DD"/>
    <w:rsid w:val="008F5A07"/>
    <w:rsid w:val="008F789E"/>
    <w:rsid w:val="00905771"/>
    <w:rsid w:val="0091514E"/>
    <w:rsid w:val="00941D8B"/>
    <w:rsid w:val="0094597E"/>
    <w:rsid w:val="00953A46"/>
    <w:rsid w:val="009639F2"/>
    <w:rsid w:val="00964700"/>
    <w:rsid w:val="009651B8"/>
    <w:rsid w:val="00967473"/>
    <w:rsid w:val="00973090"/>
    <w:rsid w:val="0099249B"/>
    <w:rsid w:val="00995EEC"/>
    <w:rsid w:val="009A7212"/>
    <w:rsid w:val="009D26D8"/>
    <w:rsid w:val="009E4974"/>
    <w:rsid w:val="009F06C3"/>
    <w:rsid w:val="009F2AC0"/>
    <w:rsid w:val="009F7582"/>
    <w:rsid w:val="00A04638"/>
    <w:rsid w:val="00A204C9"/>
    <w:rsid w:val="00A23742"/>
    <w:rsid w:val="00A3247B"/>
    <w:rsid w:val="00A347B6"/>
    <w:rsid w:val="00A72CF3"/>
    <w:rsid w:val="00A82A45"/>
    <w:rsid w:val="00A845A9"/>
    <w:rsid w:val="00A85CCC"/>
    <w:rsid w:val="00A86958"/>
    <w:rsid w:val="00AA5651"/>
    <w:rsid w:val="00AA5848"/>
    <w:rsid w:val="00AA7750"/>
    <w:rsid w:val="00AB7C01"/>
    <w:rsid w:val="00AD3A11"/>
    <w:rsid w:val="00AD65F1"/>
    <w:rsid w:val="00AE064D"/>
    <w:rsid w:val="00AF056B"/>
    <w:rsid w:val="00B049B1"/>
    <w:rsid w:val="00B118A3"/>
    <w:rsid w:val="00B239BA"/>
    <w:rsid w:val="00B468BB"/>
    <w:rsid w:val="00B71452"/>
    <w:rsid w:val="00B81F17"/>
    <w:rsid w:val="00B97E19"/>
    <w:rsid w:val="00BC3B99"/>
    <w:rsid w:val="00BE65C4"/>
    <w:rsid w:val="00C039AA"/>
    <w:rsid w:val="00C40BE4"/>
    <w:rsid w:val="00C43B4A"/>
    <w:rsid w:val="00C64FA5"/>
    <w:rsid w:val="00C84A12"/>
    <w:rsid w:val="00C94844"/>
    <w:rsid w:val="00CF3DC5"/>
    <w:rsid w:val="00D017E2"/>
    <w:rsid w:val="00D11574"/>
    <w:rsid w:val="00D13186"/>
    <w:rsid w:val="00D16D97"/>
    <w:rsid w:val="00D27F42"/>
    <w:rsid w:val="00D464EF"/>
    <w:rsid w:val="00D84713"/>
    <w:rsid w:val="00DA1DA4"/>
    <w:rsid w:val="00DA6610"/>
    <w:rsid w:val="00DB2DF9"/>
    <w:rsid w:val="00DC5FBD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7928"/>
    <w:rsid w:val="00EE721A"/>
    <w:rsid w:val="00F0272E"/>
    <w:rsid w:val="00F2438B"/>
    <w:rsid w:val="00F81C33"/>
    <w:rsid w:val="00F83E16"/>
    <w:rsid w:val="00F923C2"/>
    <w:rsid w:val="00F97613"/>
    <w:rsid w:val="00FC0BA5"/>
    <w:rsid w:val="00FE4A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9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448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A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AC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AC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A54141030</value>
    </field>
    <field name="Objective-Title">
      <value order="0">Repurposing funding within BEL 6170 to meet pressures and emerging priorities - Welsh version  - 2024-07-08</value>
    </field>
    <field name="Objective-Description">
      <value order="0"/>
    </field>
    <field name="Objective-CreationStamp">
      <value order="0">2024-07-08T10:04:08Z</value>
    </field>
    <field name="Objective-IsApproved">
      <value order="0">false</value>
    </field>
    <field name="Objective-IsPublished">
      <value order="0">true</value>
    </field>
    <field name="Objective-DatePublished">
      <value order="0">2024-07-09T14:11:59Z</value>
    </field>
    <field name="Objective-ModificationStamp">
      <value order="0">2024-07-09T14:12:47Z</value>
    </field>
    <field name="Objective-Owner">
      <value order="0">Cosgrove, Leigh (ETC - Culture, Sport &amp; Tourism - Culture)</value>
    </field>
    <field name="Objective-Path">
      <value order="0">Objective Global Folder:#Business File Plan:WG Organisational Groups:OLD - Pre April 2024 - Economy, Treasury &amp; Constitution:Economy, Treasury &amp; Constitution (ETC) - Culture, Sport &amp; Tourism - Culture &amp; Sports:1 - Save:CD Government Business:Government Business - Culture &amp; Sport:Ministerials - Term 6 - 2024-2026:Lesley Griffiths - Cabinet Secretary for Culture and Social Justice - Culture - Ministerial Advice - 2024-2026:MA-LG-5696-24 - Repurposing funding within BEL 6170 to meet pressure and emerging priorities</value>
    </field>
    <field name="Objective-Parent">
      <value order="0">MA-LG-5696-24 - Repurposing funding within BEL 6170 to meet pressure and emerging priorities</value>
    </field>
    <field name="Objective-State">
      <value order="0">Published</value>
    </field>
    <field name="Objective-VersionId">
      <value order="0">vA98723707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qA2154302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2024-07-07T23:00:00Z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3</cp:revision>
  <cp:lastPrinted>2011-05-27T10:19:00Z</cp:lastPrinted>
  <dcterms:created xsi:type="dcterms:W3CDTF">2024-07-09T14:37:00Z</dcterms:created>
  <dcterms:modified xsi:type="dcterms:W3CDTF">2024-07-10T08:04:00Z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A54141030</vt:lpwstr>
  </property>
  <property fmtid="{D5CDD505-2E9C-101B-9397-08002B2CF9AE}" pid="4" name="Objective-Title">
    <vt:lpwstr>Repurposing funding within BEL 6170 to meet pressures and emerging priorities - Welsh version  - 2024-07-08</vt:lpwstr>
  </property>
  <property fmtid="{D5CDD505-2E9C-101B-9397-08002B2CF9AE}" pid="5" name="Objective-Comment">
    <vt:lpwstr/>
  </property>
  <property fmtid="{D5CDD505-2E9C-101B-9397-08002B2CF9AE}" pid="6" name="Objective-CreationStamp">
    <vt:filetime>2024-07-08T10:04:08Z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2024-07-09T14:11:59Z</vt:filetime>
  </property>
  <property fmtid="{D5CDD505-2E9C-101B-9397-08002B2CF9AE}" pid="10" name="Objective-ModificationStamp">
    <vt:filetime>2024-07-09T14:12:47Z</vt:filetime>
  </property>
  <property fmtid="{D5CDD505-2E9C-101B-9397-08002B2CF9AE}" pid="11" name="Objective-Owner">
    <vt:lpwstr>Cosgrove, Leigh (ETC - Culture, Sport &amp; Tourism - Culture)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Culture, Sport &amp; Tourism - Culture &amp; Sports:1 - Save:CD Government Business:Government Business - Culture &amp; Sport:Ministerials - Term 6 - 2024-2026:Lesley Griffiths - Cabinet Secretary for Culture and Social Justice - Culture - Ministerial Advice - 2024-2026:MA-LG-5696-24 - Repurposing funding within BEL 6170 to meet pressure and emerging priorities:</vt:lpwstr>
  </property>
  <property fmtid="{D5CDD505-2E9C-101B-9397-08002B2CF9AE}" pid="13" name="Objective-Parent">
    <vt:lpwstr>MA-LG-5696-24 - Repurposing funding within BEL 6170 to meet pressure and emerging priorities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qA2154302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vA98723707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2024-07-07T23:00:00Z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