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7ECBC" w14:textId="1DB5F0B3" w:rsidR="00774CF0" w:rsidRPr="00C014C1" w:rsidRDefault="006A7E4D" w:rsidP="00C014C1">
      <w:pPr>
        <w:pStyle w:val="Title"/>
        <w:rPr>
          <w:rFonts w:ascii="Segoe UI" w:hAnsi="Segoe UI" w:cs="Segoe UI"/>
          <w:b/>
          <w:bCs/>
          <w:color w:val="000000"/>
          <w:sz w:val="40"/>
          <w:szCs w:val="40"/>
        </w:rPr>
      </w:pPr>
      <w:r>
        <w:rPr>
          <w:rFonts w:ascii="Segoe UI" w:eastAsia="Segoe UI" w:hAnsi="Segoe UI" w:cs="Segoe UI"/>
          <w:b/>
          <w:bCs/>
          <w:color w:val="000000"/>
          <w:spacing w:val="0"/>
          <w:sz w:val="40"/>
          <w:szCs w:val="40"/>
          <w:lang w:val="cy-GB"/>
        </w:rPr>
        <w:t>Disgrifiad Swydd - Staff Cymorth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9632F1" w14:paraId="740313F7" w14:textId="77777777" w:rsidTr="0031683F">
        <w:tc>
          <w:tcPr>
            <w:tcW w:w="1696" w:type="dxa"/>
            <w:shd w:val="clear" w:color="auto" w:fill="D9F2D0" w:themeFill="accent6" w:themeFillTint="33"/>
          </w:tcPr>
          <w:p w14:paraId="7DB1C6C5" w14:textId="61AE2BEB" w:rsidR="005C14C7" w:rsidRPr="003B7FB8" w:rsidRDefault="006A7E4D" w:rsidP="005C14C7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Teulu swyddi:</w:t>
            </w:r>
          </w:p>
        </w:tc>
        <w:tc>
          <w:tcPr>
            <w:tcW w:w="7320" w:type="dxa"/>
            <w:shd w:val="clear" w:color="auto" w:fill="D9F2D0" w:themeFill="accent6" w:themeFillTint="33"/>
          </w:tcPr>
          <w:p w14:paraId="282379C4" w14:textId="61A74042" w:rsidR="005C14C7" w:rsidRPr="003B7FB8" w:rsidRDefault="006A7E4D" w:rsidP="005C14C7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Cyfathrebu</w:t>
            </w:r>
          </w:p>
        </w:tc>
      </w:tr>
      <w:tr w:rsidR="009632F1" w14:paraId="10637BF3" w14:textId="77777777" w:rsidTr="0031683F">
        <w:tc>
          <w:tcPr>
            <w:tcW w:w="1696" w:type="dxa"/>
            <w:shd w:val="clear" w:color="auto" w:fill="D9F2D0" w:themeFill="accent6" w:themeFillTint="33"/>
          </w:tcPr>
          <w:p w14:paraId="2DFF93EA" w14:textId="0AB09697" w:rsidR="00012A32" w:rsidRPr="003B7FB8" w:rsidRDefault="006A7E4D" w:rsidP="00012A32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Band cyflog:</w:t>
            </w:r>
          </w:p>
        </w:tc>
        <w:tc>
          <w:tcPr>
            <w:tcW w:w="7320" w:type="dxa"/>
            <w:shd w:val="clear" w:color="auto" w:fill="D9F2D0" w:themeFill="accent6" w:themeFillTint="33"/>
          </w:tcPr>
          <w:p w14:paraId="40DA43B0" w14:textId="29D9AE1D" w:rsidR="00012A32" w:rsidRPr="003B7FB8" w:rsidRDefault="006A7E4D" w:rsidP="00012A32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Band 2</w:t>
            </w:r>
          </w:p>
        </w:tc>
      </w:tr>
      <w:tr w:rsidR="009632F1" w14:paraId="46CEB632" w14:textId="77777777" w:rsidTr="0031683F">
        <w:tc>
          <w:tcPr>
            <w:tcW w:w="1696" w:type="dxa"/>
            <w:shd w:val="clear" w:color="auto" w:fill="D9F2D0" w:themeFill="accent6" w:themeFillTint="33"/>
          </w:tcPr>
          <w:p w14:paraId="03306779" w14:textId="77777777" w:rsidR="00012A32" w:rsidRPr="003B7FB8" w:rsidRDefault="006A7E4D" w:rsidP="00012A32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Ystod cyflog</w:t>
            </w:r>
            <w:r>
              <w:rPr>
                <w:rFonts w:eastAsia="Segoe UI" w:cs="Segoe UI"/>
                <w:lang w:val="cy-GB"/>
              </w:rPr>
              <w:t>:</w:t>
            </w:r>
          </w:p>
          <w:p w14:paraId="3D7E92BF" w14:textId="72FE2F1F" w:rsidR="00012A32" w:rsidRPr="003B7FB8" w:rsidRDefault="006A7E4D" w:rsidP="00012A32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(</w:t>
            </w:r>
            <w:proofErr w:type="spellStart"/>
            <w:r>
              <w:rPr>
                <w:rFonts w:eastAsia="Segoe UI" w:cs="Segoe UI"/>
                <w:b/>
                <w:bCs/>
                <w:lang w:val="cy-GB"/>
              </w:rPr>
              <w:t>pro</w:t>
            </w:r>
            <w:proofErr w:type="spellEnd"/>
            <w:r>
              <w:rPr>
                <w:rFonts w:eastAsia="Segoe UI" w:cs="Segoe UI"/>
                <w:b/>
                <w:bCs/>
                <w:lang w:val="cy-GB"/>
              </w:rPr>
              <w:t xml:space="preserve"> </w:t>
            </w:r>
            <w:proofErr w:type="spellStart"/>
            <w:r>
              <w:rPr>
                <w:rFonts w:eastAsia="Segoe UI" w:cs="Segoe UI"/>
                <w:b/>
                <w:bCs/>
                <w:lang w:val="cy-GB"/>
              </w:rPr>
              <w:t>rata</w:t>
            </w:r>
            <w:proofErr w:type="spellEnd"/>
            <w:r>
              <w:rPr>
                <w:rFonts w:eastAsia="Segoe UI" w:cs="Segoe UI"/>
                <w:b/>
                <w:bCs/>
                <w:lang w:val="cy-GB"/>
              </w:rPr>
              <w:t>)</w:t>
            </w:r>
          </w:p>
        </w:tc>
        <w:tc>
          <w:tcPr>
            <w:tcW w:w="7320" w:type="dxa"/>
            <w:shd w:val="clear" w:color="auto" w:fill="D9F2D0" w:themeFill="accent6" w:themeFillTint="33"/>
          </w:tcPr>
          <w:p w14:paraId="56DB7061" w14:textId="4E9A9AE7" w:rsidR="00AB2519" w:rsidRDefault="006A7E4D" w:rsidP="00AB2519">
            <w:pPr>
              <w:spacing w:before="120" w:after="120" w:line="259" w:lineRule="auto"/>
              <w:rPr>
                <w:rFonts w:eastAsia="Segoe UI" w:cs="Segoe UI"/>
                <w:b/>
                <w:bCs/>
                <w:lang w:bidi="cy-GB"/>
              </w:rPr>
            </w:pPr>
            <w:r>
              <w:rPr>
                <w:rFonts w:eastAsia="Segoe UI" w:cs="Segoe UI"/>
                <w:b/>
                <w:bCs/>
                <w:lang w:val="cy-GB" w:bidi="cy-GB"/>
              </w:rPr>
              <w:t>£33,233 – £42,727</w:t>
            </w:r>
          </w:p>
          <w:p w14:paraId="3BD072BE" w14:textId="2B6D1CED" w:rsidR="00012A32" w:rsidRPr="003B7FB8" w:rsidRDefault="006A7E4D" w:rsidP="00012A32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lang w:val="cy-GB"/>
              </w:rPr>
              <w:t>Mae disgwyl i'r holl staff newydd ddechrau ar isafswm graddfa'r band cyflog priodol.  Bydd staff unigol, yn amodol ar berfformiad boddhaol, yn symud i fyny'r raddfa bob blwyddyn ar y dyddiad y gwnaethant ddechrau yn eu swydd nes eu bod yn cyrraedd yr uchafswm graddfa ar gyfer eu band.</w:t>
            </w:r>
          </w:p>
        </w:tc>
      </w:tr>
    </w:tbl>
    <w:p w14:paraId="750C49B6" w14:textId="77777777" w:rsidR="00012A32" w:rsidRPr="003B7FB8" w:rsidRDefault="00012A32">
      <w:pPr>
        <w:rPr>
          <w:rFonts w:cs="Segoe U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9632F1" w14:paraId="118F72FF" w14:textId="77777777" w:rsidTr="0031683F">
        <w:tc>
          <w:tcPr>
            <w:tcW w:w="1696" w:type="dxa"/>
            <w:shd w:val="clear" w:color="auto" w:fill="D9F2D0" w:themeFill="accent6" w:themeFillTint="33"/>
          </w:tcPr>
          <w:p w14:paraId="3521DAAD" w14:textId="0D0B8BC6" w:rsidR="005C14C7" w:rsidRPr="003B7FB8" w:rsidRDefault="006A7E4D" w:rsidP="005C14C7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Teitl y swydd:</w:t>
            </w:r>
          </w:p>
        </w:tc>
        <w:tc>
          <w:tcPr>
            <w:tcW w:w="7320" w:type="dxa"/>
          </w:tcPr>
          <w:p w14:paraId="6ECEE0B5" w14:textId="14E616E8" w:rsidR="005C14C7" w:rsidRPr="003B7FB8" w:rsidRDefault="006A7E4D" w:rsidP="005C14C7">
            <w:pPr>
              <w:spacing w:before="120" w:after="120"/>
              <w:rPr>
                <w:rFonts w:cs="Segoe UI"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Swyddog Cyfathrebu a Chynorthwyydd Seneddol</w:t>
            </w:r>
          </w:p>
        </w:tc>
      </w:tr>
      <w:tr w:rsidR="009632F1" w14:paraId="5EDBC416" w14:textId="77777777" w:rsidTr="0031683F">
        <w:tc>
          <w:tcPr>
            <w:tcW w:w="1696" w:type="dxa"/>
            <w:shd w:val="clear" w:color="auto" w:fill="D9F2D0" w:themeFill="accent6" w:themeFillTint="33"/>
          </w:tcPr>
          <w:p w14:paraId="473B6233" w14:textId="28163F8B" w:rsidR="005C14C7" w:rsidRPr="003B7FB8" w:rsidRDefault="006A7E4D" w:rsidP="005C14C7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 xml:space="preserve">Cyfeirnod: </w:t>
            </w:r>
          </w:p>
        </w:tc>
        <w:tc>
          <w:tcPr>
            <w:tcW w:w="7320" w:type="dxa"/>
          </w:tcPr>
          <w:p w14:paraId="4C3315E5" w14:textId="3744A8F6" w:rsidR="005C14C7" w:rsidRPr="003B7FB8" w:rsidRDefault="006A7E4D" w:rsidP="005C14C7">
            <w:pPr>
              <w:spacing w:before="120" w:after="120"/>
              <w:rPr>
                <w:rFonts w:cs="Segoe UI"/>
                <w:i/>
                <w:iCs/>
                <w:color w:val="EE0000"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MBS-209-26</w:t>
            </w:r>
          </w:p>
        </w:tc>
      </w:tr>
      <w:tr w:rsidR="009632F1" w14:paraId="14DD4244" w14:textId="77777777" w:rsidTr="0031683F">
        <w:tc>
          <w:tcPr>
            <w:tcW w:w="1696" w:type="dxa"/>
            <w:shd w:val="clear" w:color="auto" w:fill="D9F2D0" w:themeFill="accent6" w:themeFillTint="33"/>
          </w:tcPr>
          <w:p w14:paraId="2FFE6E4A" w14:textId="7C0B9EC7" w:rsidR="005C14C7" w:rsidRPr="003B7FB8" w:rsidRDefault="006A7E4D" w:rsidP="005C14C7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Swyddfa:</w:t>
            </w:r>
          </w:p>
        </w:tc>
        <w:tc>
          <w:tcPr>
            <w:tcW w:w="7320" w:type="dxa"/>
          </w:tcPr>
          <w:p w14:paraId="4ED9CEBF" w14:textId="6CC92C10" w:rsidR="00012A32" w:rsidRPr="003B7FB8" w:rsidRDefault="006A7E4D" w:rsidP="005C14C7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 xml:space="preserve">Anthony </w:t>
            </w:r>
            <w:proofErr w:type="spellStart"/>
            <w:r>
              <w:rPr>
                <w:rFonts w:eastAsia="Segoe UI" w:cs="Segoe UI"/>
                <w:b/>
                <w:bCs/>
                <w:lang w:val="cy-GB"/>
              </w:rPr>
              <w:t>Slaughter</w:t>
            </w:r>
            <w:proofErr w:type="spellEnd"/>
            <w:r>
              <w:rPr>
                <w:rFonts w:eastAsia="Segoe UI" w:cs="Segoe UI"/>
                <w:b/>
                <w:bCs/>
                <w:lang w:val="cy-GB"/>
              </w:rPr>
              <w:t xml:space="preserve"> AS</w:t>
            </w:r>
          </w:p>
        </w:tc>
      </w:tr>
      <w:tr w:rsidR="009632F1" w14:paraId="4AF47B82" w14:textId="77777777" w:rsidTr="0031683F">
        <w:tc>
          <w:tcPr>
            <w:tcW w:w="1696" w:type="dxa"/>
            <w:shd w:val="clear" w:color="auto" w:fill="D9F2D0" w:themeFill="accent6" w:themeFillTint="33"/>
          </w:tcPr>
          <w:p w14:paraId="3496F1C5" w14:textId="100CCBD5" w:rsidR="00012A32" w:rsidRPr="003B7FB8" w:rsidRDefault="006A7E4D" w:rsidP="00012A32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Oriau gwaith:</w:t>
            </w:r>
          </w:p>
        </w:tc>
        <w:tc>
          <w:tcPr>
            <w:tcW w:w="7320" w:type="dxa"/>
          </w:tcPr>
          <w:p w14:paraId="1CE349E4" w14:textId="7F4AE67B" w:rsidR="00012A32" w:rsidRPr="003B7FB8" w:rsidRDefault="006A7E4D" w:rsidP="00012A32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37 awr yr wythnos</w:t>
            </w:r>
          </w:p>
          <w:p w14:paraId="1DC5DE79" w14:textId="61047ECE" w:rsidR="00012A32" w:rsidRPr="003B7FB8" w:rsidRDefault="006A7E4D" w:rsidP="00012A32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color w:val="000000"/>
                <w:lang w:val="cy-GB"/>
              </w:rPr>
              <w:t>Efallai y bydd yn ofynnol i ddeiliad y rôl weithio y tu allan i’r oriau gwaith arferol.</w:t>
            </w:r>
          </w:p>
        </w:tc>
      </w:tr>
      <w:tr w:rsidR="009632F1" w14:paraId="084F2250" w14:textId="77777777" w:rsidTr="0031683F">
        <w:tc>
          <w:tcPr>
            <w:tcW w:w="1696" w:type="dxa"/>
            <w:shd w:val="clear" w:color="auto" w:fill="D9F2D0" w:themeFill="accent6" w:themeFillTint="33"/>
          </w:tcPr>
          <w:p w14:paraId="72158A37" w14:textId="5C43A478" w:rsidR="00012A32" w:rsidRPr="003B7FB8" w:rsidRDefault="006A7E4D" w:rsidP="00012A32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Math o benodiad:</w:t>
            </w:r>
          </w:p>
        </w:tc>
        <w:tc>
          <w:tcPr>
            <w:tcW w:w="7320" w:type="dxa"/>
          </w:tcPr>
          <w:p w14:paraId="76633D82" w14:textId="1F2DA1DE" w:rsidR="00012A32" w:rsidRPr="003B7FB8" w:rsidRDefault="006A7E4D" w:rsidP="00012A32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Parhaol</w:t>
            </w:r>
          </w:p>
          <w:p w14:paraId="3F645CF6" w14:textId="34509ED5" w:rsidR="00CC51AD" w:rsidRPr="003B7FB8" w:rsidRDefault="006A7E4D" w:rsidP="00012A32">
            <w:pPr>
              <w:spacing w:before="120" w:after="120"/>
              <w:rPr>
                <w:rFonts w:eastAsia="Segoe UI" w:cs="Segoe UI"/>
                <w:color w:val="000000" w:themeColor="text1"/>
              </w:rPr>
            </w:pPr>
            <w:r>
              <w:rPr>
                <w:rFonts w:eastAsia="Segoe UI" w:cs="Segoe UI"/>
                <w:color w:val="000000"/>
                <w:lang w:val="cy-GB"/>
              </w:rPr>
              <w:t>Fel Aelod o'r Senedd, rwyf yn dal swydd fel cynrychiolydd etholedig. Pan fydd fy nghyfnod fel Aelod o'r Senedd yn dod i ben, bydd y swydd hon yn dod i ben.</w:t>
            </w:r>
          </w:p>
        </w:tc>
      </w:tr>
      <w:tr w:rsidR="009632F1" w14:paraId="13EEF0E8" w14:textId="77777777" w:rsidTr="0031683F">
        <w:tc>
          <w:tcPr>
            <w:tcW w:w="1696" w:type="dxa"/>
            <w:shd w:val="clear" w:color="auto" w:fill="D9F2D0" w:themeFill="accent6" w:themeFillTint="33"/>
          </w:tcPr>
          <w:p w14:paraId="38A647EC" w14:textId="77777777" w:rsidR="00012A32" w:rsidRDefault="006A7E4D" w:rsidP="00012A32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 xml:space="preserve">Lleoliad: </w:t>
            </w:r>
          </w:p>
          <w:p w14:paraId="639441B6" w14:textId="77777777" w:rsidR="00154671" w:rsidRPr="00154671" w:rsidRDefault="00154671" w:rsidP="00154671">
            <w:pPr>
              <w:rPr>
                <w:rFonts w:cs="Segoe UI"/>
              </w:rPr>
            </w:pPr>
          </w:p>
          <w:p w14:paraId="148F4448" w14:textId="5FB40BC3" w:rsidR="00154671" w:rsidRPr="00154671" w:rsidRDefault="00154671" w:rsidP="00D228C0">
            <w:pPr>
              <w:rPr>
                <w:rFonts w:cs="Segoe UI"/>
              </w:rPr>
            </w:pPr>
          </w:p>
        </w:tc>
        <w:tc>
          <w:tcPr>
            <w:tcW w:w="7320" w:type="dxa"/>
          </w:tcPr>
          <w:p w14:paraId="2D116C4E" w14:textId="2B42276D" w:rsidR="00D228C0" w:rsidRDefault="006A7E4D" w:rsidP="00012A32">
            <w:pPr>
              <w:spacing w:before="120" w:after="120"/>
              <w:rPr>
                <w:rFonts w:eastAsia="Segoe UI" w:cs="Segoe UI"/>
                <w:b/>
                <w:bCs/>
                <w:color w:val="000000" w:themeColor="text1"/>
              </w:rPr>
            </w:pPr>
            <w:r>
              <w:rPr>
                <w:rFonts w:eastAsia="Segoe UI" w:cs="Segoe UI"/>
                <w:b/>
                <w:bCs/>
                <w:color w:val="000000"/>
                <w:lang w:val="cy-GB"/>
              </w:rPr>
              <w:t xml:space="preserve">Bae Caerdydd a fy etholaeth i (Caerdydd Penarth) </w:t>
            </w:r>
          </w:p>
          <w:p w14:paraId="573B2B0A" w14:textId="795AD7B0" w:rsidR="00FF6DF3" w:rsidRPr="003B7FB8" w:rsidRDefault="006A7E4D" w:rsidP="00012A32">
            <w:pPr>
              <w:spacing w:before="120" w:after="12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 xml:space="preserve">Efallai y bydd gofyniad i ddeiliad y rôl deithio ar gyfer y gwaith o bryd i'w gilydd. </w:t>
            </w:r>
          </w:p>
        </w:tc>
      </w:tr>
    </w:tbl>
    <w:p w14:paraId="43EE8991" w14:textId="77777777" w:rsidR="005C14C7" w:rsidRPr="003B7FB8" w:rsidRDefault="005C14C7" w:rsidP="005C14C7">
      <w:pPr>
        <w:rPr>
          <w:rFonts w:cs="Segoe U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632F1" w14:paraId="601C4738" w14:textId="77777777" w:rsidTr="00395848">
        <w:tc>
          <w:tcPr>
            <w:tcW w:w="9016" w:type="dxa"/>
            <w:shd w:val="clear" w:color="auto" w:fill="D9F2D0" w:themeFill="accent6" w:themeFillTint="33"/>
          </w:tcPr>
          <w:p w14:paraId="6D43E104" w14:textId="56D0E336" w:rsidR="00CC51AD" w:rsidRPr="003B7FB8" w:rsidRDefault="006A7E4D" w:rsidP="009343B7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Gwybodaeth ychwanegol:</w:t>
            </w:r>
          </w:p>
        </w:tc>
      </w:tr>
      <w:tr w:rsidR="009632F1" w14:paraId="6DC40D00" w14:textId="77777777" w:rsidTr="00CC51AD">
        <w:tc>
          <w:tcPr>
            <w:tcW w:w="9016" w:type="dxa"/>
          </w:tcPr>
          <w:p w14:paraId="6AC0492C" w14:textId="43B38380" w:rsidR="00CC51AD" w:rsidRPr="003B7FB8" w:rsidRDefault="006A7E4D" w:rsidP="00CC51AD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lang w:val="cy-GB"/>
              </w:rPr>
              <w:t>Rwy’n gyflogwr cyfle cyfartal ac yn croesawu ceisiadau gan unrhyw ymgeisydd addas, gan gynnwys pobl â’r nodweddion gwarchodedig a ganlyn (hil, rhyw, anabledd, crefydd/cred, cyfeiriadedd rhywiol, hunaniaeth o ran rhywedd, priodas/partneriaeth sifil, beichiogrwydd/mamolaeth neu oedran).</w:t>
            </w:r>
          </w:p>
        </w:tc>
      </w:tr>
      <w:tr w:rsidR="009632F1" w14:paraId="20A3D796" w14:textId="77777777" w:rsidTr="00CC51AD">
        <w:tc>
          <w:tcPr>
            <w:tcW w:w="9016" w:type="dxa"/>
          </w:tcPr>
          <w:p w14:paraId="21E671AE" w14:textId="489251E2" w:rsidR="00CC51AD" w:rsidRPr="003B7FB8" w:rsidRDefault="006A7E4D" w:rsidP="00CC51AD">
            <w:pPr>
              <w:spacing w:before="120" w:after="12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Sylwer y gwneir y penodiad yn amodol ar eirdaon a gwiriad diogelwch.</w:t>
            </w:r>
          </w:p>
        </w:tc>
      </w:tr>
    </w:tbl>
    <w:p w14:paraId="2CDC3474" w14:textId="77777777" w:rsidR="00CC51AD" w:rsidRPr="003B7FB8" w:rsidRDefault="006A7E4D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</w:pPr>
      <w:r w:rsidRPr="003B7FB8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br w:type="page"/>
      </w:r>
    </w:p>
    <w:p w14:paraId="3278BC77" w14:textId="7DCFAEFC" w:rsidR="00CC51AD" w:rsidRPr="003B7FB8" w:rsidRDefault="006A7E4D" w:rsidP="005C14C7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</w:pPr>
      <w:r>
        <w:rPr>
          <w:rFonts w:eastAsia="Segoe UI" w:cs="Segoe UI"/>
          <w:b/>
          <w:bCs/>
          <w:color w:val="000000"/>
          <w:kern w:val="28"/>
          <w:sz w:val="40"/>
          <w:szCs w:val="40"/>
          <w:lang w:val="cy-GB"/>
        </w:rPr>
        <w:lastRenderedPageBreak/>
        <w:t>Ynglŷn â'r rôl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632F1" w14:paraId="2D7D32AC" w14:textId="77777777" w:rsidTr="00395848">
        <w:tc>
          <w:tcPr>
            <w:tcW w:w="9016" w:type="dxa"/>
            <w:shd w:val="clear" w:color="auto" w:fill="D9F2D0" w:themeFill="accent6" w:themeFillTint="33"/>
          </w:tcPr>
          <w:p w14:paraId="06C422F1" w14:textId="2BA16B31" w:rsidR="00CC51AD" w:rsidRPr="004F7D6C" w:rsidRDefault="006A7E4D" w:rsidP="009343B7">
            <w:pPr>
              <w:spacing w:before="120" w:after="120"/>
              <w:rPr>
                <w:rFonts w:cs="Segoe UI"/>
                <w:b/>
                <w:bCs/>
                <w:highlight w:val="green"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Cyfathrebu</w:t>
            </w:r>
          </w:p>
        </w:tc>
      </w:tr>
      <w:tr w:rsidR="009632F1" w14:paraId="2326B138" w14:textId="77777777" w:rsidTr="009343B7">
        <w:tc>
          <w:tcPr>
            <w:tcW w:w="9016" w:type="dxa"/>
          </w:tcPr>
          <w:p w14:paraId="35F22E32" w14:textId="77777777" w:rsidR="002D52BE" w:rsidRDefault="006A7E4D" w:rsidP="002D52BE">
            <w:pPr>
              <w:pStyle w:val="BodyText"/>
              <w:spacing w:before="120" w:after="120" w:line="259" w:lineRule="auto"/>
              <w:jc w:val="left"/>
              <w:rPr>
                <w:rFonts w:ascii="Segoe UI" w:hAnsi="Segoe UI" w:cs="Segoe UI"/>
                <w:color w:val="000000" w:themeColor="text1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color w:val="000000"/>
                <w:sz w:val="22"/>
                <w:szCs w:val="22"/>
                <w:lang w:val="cy-GB"/>
              </w:rPr>
              <w:t xml:space="preserve">Mae’r swyddi yn y teulu hwn yn cefnogi’r broses o ledaenu gwybodaeth i gynulleidfaoedd mewnol ac allanol, yn unol â'r fframweithiau rheoleiddio y mae Aelodau'n gweithredu o’u mewn. Bydd gweithgareddau'n cael eu cynnal ar lefel sy'n briodol i'r radd. Mae swyddi yn y teulu hwn yn gyfrifol am brosesau creadigol, cysylltiadau cyhoeddus, datganiadau i'r cyfryngau, cyfathrebu a chynhyrchu cyfryngau, cyhoeddiadau printiedig ac electronig, dylunio / rheoli cynnwys gwefan, a’r cyfryngau cymdeithasol. </w:t>
            </w:r>
            <w:r>
              <w:rPr>
                <w:rFonts w:ascii="Segoe UI" w:eastAsia="Segoe UI" w:hAnsi="Segoe UI" w:cs="Segoe UI"/>
                <w:color w:val="000000"/>
                <w:sz w:val="22"/>
                <w:szCs w:val="22"/>
                <w:lang w:val="cy-GB"/>
              </w:rPr>
              <w:t>Mae'r swyddogaeth Gyfathrebu hefyd yn cynnwys cefnogi, cydgysylltu, llunio a rheoli cyfathrebiadau ysgrifenedig, gweledol a digidol. Gall y rolau hyn hefyd gynnwys rheoli a chydgysylltu digwyddiadau ymgynghori ac ymgysylltu yn unol â'r fframweithiau sy'n llywodraethu gweithgarwch yr Aelodau.</w:t>
            </w:r>
          </w:p>
          <w:p w14:paraId="26E3040A" w14:textId="77777777" w:rsidR="002D52BE" w:rsidRPr="00CC37D1" w:rsidRDefault="006A7E4D" w:rsidP="002D52BE">
            <w:pPr>
              <w:pStyle w:val="BodyText"/>
              <w:spacing w:before="120" w:after="120" w:line="259" w:lineRule="auto"/>
              <w:ind w:right="544"/>
              <w:rPr>
                <w:rFonts w:ascii="Segoe UI" w:hAnsi="Segoe UI" w:cs="Segoe U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Segoe UI" w:eastAsia="Segoe UI" w:hAnsi="Segoe UI" w:cs="Segoe UI"/>
                <w:b/>
                <w:bCs/>
                <w:color w:val="000000"/>
                <w:sz w:val="22"/>
                <w:szCs w:val="22"/>
                <w:lang w:val="cy-GB"/>
              </w:rPr>
              <w:t>Mae’r prif nodweddion fel a ganlyn:</w:t>
            </w:r>
          </w:p>
          <w:p w14:paraId="6E1EBF3C" w14:textId="09892DF7" w:rsidR="002D52BE" w:rsidRPr="00B93D02" w:rsidRDefault="006A7E4D" w:rsidP="00B93D0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Cynhyrchu syniadau, ymchwilio, creu, ysgrifennu a darparu amrywiaeth o ddeunyddiau cyfathrebu.</w:t>
            </w:r>
          </w:p>
          <w:p w14:paraId="2C9B4534" w14:textId="6EB520D6" w:rsidR="002D52BE" w:rsidRPr="00B93D02" w:rsidRDefault="006A7E4D" w:rsidP="00B93D0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Creu, cefnogi a rheoli ymgyrchoedd ar gyfer rhanddeiliaid mewnol ac allanol.</w:t>
            </w:r>
          </w:p>
          <w:p w14:paraId="5BBA9EA6" w14:textId="30903B37" w:rsidR="002D52BE" w:rsidRPr="00B93D02" w:rsidRDefault="006A7E4D" w:rsidP="00B93D0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Darparu cyngor technegol a chyfeiriad i’r Aelodau a staff eraill mewn perthynas â dewis a defnyddio amrywiol gyfryngau cyfathrebu.</w:t>
            </w:r>
          </w:p>
          <w:p w14:paraId="21654071" w14:textId="283C81A7" w:rsidR="002D52BE" w:rsidRPr="00B93D02" w:rsidRDefault="006A7E4D" w:rsidP="00B93D0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Strategaethau cyfathrebu rhagweithiol ac adweithiol.</w:t>
            </w:r>
          </w:p>
          <w:p w14:paraId="4465E560" w14:textId="77777777" w:rsidR="002D52BE" w:rsidRPr="00B93D02" w:rsidRDefault="006A7E4D" w:rsidP="00B93D0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 xml:space="preserve">Datblygu a gweithredu prosiectau gydag asiantaethau amrywiol, gan gynnwys y sector cyhoeddus, y sector preifat a’r sector gwirfoddol. </w:t>
            </w:r>
          </w:p>
          <w:p w14:paraId="370DB006" w14:textId="055041C4" w:rsidR="00CC51AD" w:rsidRPr="00B93D02" w:rsidRDefault="006A7E4D" w:rsidP="00B93D0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Meithrin a chynnal perthynas â rhanddeiliaid.</w:t>
            </w:r>
          </w:p>
        </w:tc>
      </w:tr>
      <w:tr w:rsidR="009632F1" w14:paraId="7EFFF564" w14:textId="77777777" w:rsidTr="00395848">
        <w:tc>
          <w:tcPr>
            <w:tcW w:w="9016" w:type="dxa"/>
            <w:shd w:val="clear" w:color="auto" w:fill="D9F2D0" w:themeFill="accent6" w:themeFillTint="33"/>
          </w:tcPr>
          <w:p w14:paraId="2BF55D10" w14:textId="36B02804" w:rsidR="00CC51AD" w:rsidRPr="003B7FB8" w:rsidRDefault="006A7E4D" w:rsidP="009343B7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Diben y swydd</w:t>
            </w:r>
          </w:p>
        </w:tc>
      </w:tr>
      <w:tr w:rsidR="009632F1" w14:paraId="06FF4A1A" w14:textId="77777777" w:rsidTr="009343B7">
        <w:tc>
          <w:tcPr>
            <w:tcW w:w="9016" w:type="dxa"/>
          </w:tcPr>
          <w:p w14:paraId="41CD95F9" w14:textId="402F5617" w:rsidR="004C3BBF" w:rsidRPr="003B7FB8" w:rsidRDefault="006A7E4D" w:rsidP="004C3BBF">
            <w:pPr>
              <w:spacing w:before="120" w:after="12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 xml:space="preserve">Bydd </w:t>
            </w:r>
            <w:r>
              <w:rPr>
                <w:rFonts w:eastAsia="Segoe UI" w:cs="Segoe UI"/>
                <w:b/>
                <w:bCs/>
                <w:lang w:val="cy-GB"/>
              </w:rPr>
              <w:t>Swyddog Cyfathrebu Band 2</w:t>
            </w:r>
            <w:r>
              <w:rPr>
                <w:rFonts w:eastAsia="Segoe UI" w:cs="Segoe UI"/>
                <w:lang w:val="cy-GB"/>
              </w:rPr>
              <w:t xml:space="preserve"> sy’n gweithio i Aelod o’r Senedd yn gwneud </w:t>
            </w:r>
            <w:r>
              <w:rPr>
                <w:rFonts w:eastAsia="Segoe UI" w:cs="Segoe UI"/>
                <w:color w:val="000000"/>
                <w:lang w:val="cy-GB"/>
              </w:rPr>
              <w:t>gwaith ymchwil a gwaith sy’n ymwneud â’r wasg a’r cyfryngau, yn ôl yr angen, gan sicrhau bod negeseuon allweddol yn cael eu lledaenu i bobl drwy’r cyfrwng mwyaf priodol.</w:t>
            </w:r>
          </w:p>
        </w:tc>
      </w:tr>
    </w:tbl>
    <w:p w14:paraId="31DD16C7" w14:textId="09BF911C" w:rsidR="00504BA0" w:rsidRPr="003B7FB8" w:rsidRDefault="006A7E4D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</w:pPr>
      <w:r w:rsidRPr="003B7FB8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br w:type="page"/>
      </w:r>
    </w:p>
    <w:p w14:paraId="152E9739" w14:textId="307BFFE7" w:rsidR="00504BA0" w:rsidRPr="003B7FB8" w:rsidRDefault="006A7E4D" w:rsidP="00CC51AD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</w:pPr>
      <w:r>
        <w:rPr>
          <w:rFonts w:eastAsia="Segoe UI" w:cs="Segoe UI"/>
          <w:b/>
          <w:bCs/>
          <w:color w:val="000000"/>
          <w:kern w:val="28"/>
          <w:sz w:val="40"/>
          <w:szCs w:val="40"/>
          <w:lang w:val="cy-GB"/>
        </w:rPr>
        <w:lastRenderedPageBreak/>
        <w:t>Manyleb y person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632F1" w14:paraId="0966D028" w14:textId="77777777" w:rsidTr="00395848">
        <w:tc>
          <w:tcPr>
            <w:tcW w:w="9016" w:type="dxa"/>
            <w:shd w:val="clear" w:color="auto" w:fill="D9F2D0" w:themeFill="accent6" w:themeFillTint="33"/>
          </w:tcPr>
          <w:p w14:paraId="00B06030" w14:textId="7B501C16" w:rsidR="00504BA0" w:rsidRPr="003B7FB8" w:rsidRDefault="006A7E4D" w:rsidP="009343B7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Sgiliau ac ymddygiadau</w:t>
            </w:r>
          </w:p>
        </w:tc>
      </w:tr>
      <w:tr w:rsidR="009632F1" w14:paraId="30BE01B4" w14:textId="77777777" w:rsidTr="009343B7">
        <w:tc>
          <w:tcPr>
            <w:tcW w:w="9016" w:type="dxa"/>
          </w:tcPr>
          <w:p w14:paraId="16CC3AA5" w14:textId="77777777" w:rsidR="00AF3B4F" w:rsidRPr="00244979" w:rsidRDefault="006A7E4D" w:rsidP="00AF3B4F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Bod yn fedrus gyda'r offer a'r cyfarpar arferol ar gyfer y swydd, e.e, pecynnau meddalwedd safonol, a meddu ar brofiad o ddefnyddio cyfryngau ar-lein mewn cyd-destun gwaith.</w:t>
            </w:r>
          </w:p>
          <w:p w14:paraId="33F28A48" w14:textId="189BC2C1" w:rsidR="00AF3B4F" w:rsidRPr="00244979" w:rsidRDefault="006A7E4D" w:rsidP="00AF3B4F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 xml:space="preserve">Sgiliau cyfathrebu llafar ac ysgrifenedig sydd wedi’u datblygu i raddau da. </w:t>
            </w:r>
          </w:p>
          <w:p w14:paraId="7AAFCACA" w14:textId="77777777" w:rsidR="00AF3B4F" w:rsidRPr="00244979" w:rsidRDefault="006A7E4D" w:rsidP="00AF3B4F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Style w:val="Strong"/>
                <w:rFonts w:cs="Segoe UI"/>
              </w:rPr>
            </w:pPr>
            <w:r>
              <w:rPr>
                <w:rStyle w:val="Strong"/>
                <w:rFonts w:eastAsia="Segoe UI" w:cs="Segoe UI"/>
                <w:b w:val="0"/>
                <w:bCs w:val="0"/>
                <w:lang w:val="cy-GB"/>
              </w:rPr>
              <w:t xml:space="preserve">Dealltwriaeth o'r angen i fynd i'r afael â gwahaniaethu, ac i hyrwyddo cyfle cyfartal ac egwyddorion </w:t>
            </w:r>
            <w:proofErr w:type="spellStart"/>
            <w:r>
              <w:rPr>
                <w:rStyle w:val="Strong"/>
                <w:rFonts w:eastAsia="Segoe UI" w:cs="Segoe UI"/>
                <w:b w:val="0"/>
                <w:bCs w:val="0"/>
                <w:lang w:val="cy-GB"/>
              </w:rPr>
              <w:t>Nolan</w:t>
            </w:r>
            <w:proofErr w:type="spellEnd"/>
            <w:r>
              <w:rPr>
                <w:rStyle w:val="Strong"/>
                <w:rFonts w:eastAsia="Segoe UI" w:cs="Segoe UI"/>
                <w:b w:val="0"/>
                <w:bCs w:val="0"/>
                <w:lang w:val="cy-GB"/>
              </w:rPr>
              <w:t xml:space="preserve"> ar gyfer bywyd cyhoeddus, ac ymrwymiad i'r materion hyn</w:t>
            </w:r>
          </w:p>
          <w:p w14:paraId="2F4A7283" w14:textId="5BB3C110" w:rsidR="00C321B0" w:rsidRPr="00C321B0" w:rsidRDefault="006A7E4D" w:rsidP="00C321B0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 xml:space="preserve">Bydd disgwyl iddynt gynllunio a rheoli eu llwyth gwaith eu hunain o fewn cyfyngiadau arferion a gweithdrefnau sefydledig.  </w:t>
            </w:r>
          </w:p>
          <w:p w14:paraId="47BD796E" w14:textId="795BDB7F" w:rsidR="00C321B0" w:rsidRPr="00C321B0" w:rsidRDefault="006A7E4D" w:rsidP="00D228C0">
            <w:pPr>
              <w:pStyle w:val="ListParagraph"/>
              <w:numPr>
                <w:ilvl w:val="0"/>
                <w:numId w:val="2"/>
              </w:numPr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Gallu i gyflawni gwaith yn gyflym a blaenoriaethu materion brys mewn amgylchedd gwaith deinamig a phrysur.</w:t>
            </w:r>
          </w:p>
          <w:p w14:paraId="484C4348" w14:textId="34DFBE3E" w:rsidR="00504BA0" w:rsidRPr="00ED4B28" w:rsidRDefault="006A7E4D" w:rsidP="00AF3B4F">
            <w:pPr>
              <w:numPr>
                <w:ilvl w:val="0"/>
                <w:numId w:val="2"/>
              </w:numPr>
              <w:tabs>
                <w:tab w:val="left" w:pos="0"/>
                <w:tab w:val="left" w:pos="284"/>
                <w:tab w:val="left" w:pos="709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before="120" w:after="120" w:line="259" w:lineRule="auto"/>
              <w:jc w:val="both"/>
              <w:rPr>
                <w:rFonts w:eastAsia="Segoe UI" w:cs="Segoe UI"/>
                <w:color w:val="000000" w:themeColor="text1"/>
              </w:rPr>
            </w:pPr>
            <w:r>
              <w:rPr>
                <w:rFonts w:eastAsia="Segoe UI" w:cs="Segoe UI"/>
                <w:color w:val="000000"/>
                <w:lang w:val="cy-GB"/>
              </w:rPr>
              <w:t>Gallu i weithio ar y cyd fel rhan o dîm bach. </w:t>
            </w:r>
          </w:p>
        </w:tc>
      </w:tr>
      <w:tr w:rsidR="009632F1" w14:paraId="5EC54106" w14:textId="77777777" w:rsidTr="00395848">
        <w:tc>
          <w:tcPr>
            <w:tcW w:w="9016" w:type="dxa"/>
            <w:shd w:val="clear" w:color="auto" w:fill="D9F2D0" w:themeFill="accent6" w:themeFillTint="33"/>
          </w:tcPr>
          <w:p w14:paraId="65468E12" w14:textId="71F4DB98" w:rsidR="00504BA0" w:rsidRPr="003B7FB8" w:rsidRDefault="006A7E4D" w:rsidP="00504BA0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Gwybodaeth a phrofiad</w:t>
            </w:r>
          </w:p>
        </w:tc>
      </w:tr>
      <w:tr w:rsidR="009632F1" w14:paraId="59C1D26D" w14:textId="77777777" w:rsidTr="009343B7">
        <w:tc>
          <w:tcPr>
            <w:tcW w:w="9016" w:type="dxa"/>
          </w:tcPr>
          <w:p w14:paraId="5B83D007" w14:textId="7A1268AF" w:rsidR="00F7402E" w:rsidRPr="00D228C0" w:rsidRDefault="006A7E4D" w:rsidP="00A2204F">
            <w:pPr>
              <w:numPr>
                <w:ilvl w:val="0"/>
                <w:numId w:val="25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color w:val="000000"/>
                <w:lang w:val="cy-GB"/>
              </w:rPr>
              <w:t>Profiad o weithio'n effeithiol gydag Aelodau etholedig o fewn amgylchedd gwleidyddol seneddol (Aelod o’r Senedd, Aelod Seneddol, Aelod o Senedd yr Alban neu rôl gyfatebol).</w:t>
            </w:r>
          </w:p>
          <w:p w14:paraId="011CB5E1" w14:textId="77777777" w:rsidR="00E26E80" w:rsidRPr="00E26E80" w:rsidRDefault="006A7E4D" w:rsidP="00E26E80">
            <w:pPr>
              <w:pStyle w:val="ListParagraph"/>
              <w:numPr>
                <w:ilvl w:val="0"/>
                <w:numId w:val="25"/>
              </w:numPr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Dealltwriaeth o waith y Senedd ac Aelodau o'r Senedd.</w:t>
            </w:r>
          </w:p>
          <w:p w14:paraId="61B8B92D" w14:textId="353208AE" w:rsidR="00A2204F" w:rsidRDefault="006A7E4D" w:rsidP="00A2204F">
            <w:pPr>
              <w:numPr>
                <w:ilvl w:val="0"/>
                <w:numId w:val="25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 xml:space="preserve">Dealltwriaeth gref o'r fframweithiau cyfreithiol a rheoleiddiol y mae’r Aelodau a’r Grwpiau yn gweithredu ynddynt. Mae hyn yn cynnwys fframweithiau’r Senedd (safonau ymddygiad, gwariant ac ati) yn ogystal â fframweithiau ehangach a chyffredinol (dyletswyddau cyfreithiol). </w:t>
            </w:r>
            <w:r>
              <w:rPr>
                <w:rFonts w:eastAsia="Segoe UI" w:cs="Segoe UI"/>
                <w:lang w:val="cy-GB"/>
              </w:rPr>
              <w:t>Y gallu i roi cyngor gwybodus i’r Aelodau a chydweithwyr ar y materion hyn.</w:t>
            </w:r>
          </w:p>
          <w:p w14:paraId="052C63CA" w14:textId="287DFF64" w:rsidR="00C9665A" w:rsidRPr="00853CFC" w:rsidRDefault="006A7E4D" w:rsidP="00A2204F">
            <w:pPr>
              <w:numPr>
                <w:ilvl w:val="0"/>
                <w:numId w:val="25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 xml:space="preserve">Gwybodaeth am weithdrefnau Seneddol y Senedd a phrofiad o baratoi areithiau, cwestiynau ysgrifenedig a llafar, datganiadau barn a drafftio cyfathrebiadau sy'n cyd-fynd â pholisïau. </w:t>
            </w:r>
          </w:p>
          <w:p w14:paraId="06A4E41E" w14:textId="2F46E980" w:rsidR="00A2204F" w:rsidRPr="00853CFC" w:rsidRDefault="006A7E4D" w:rsidP="00A2204F">
            <w:pPr>
              <w:numPr>
                <w:ilvl w:val="0"/>
                <w:numId w:val="25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 xml:space="preserve">Yn meddu ar brofiad o dirwedd y cyfryngau yng Nghymru ac yn defnyddio'r arbenigedd hwn i ddatblygu strategaethau cyfryngau blaengar a rhagweithiol. </w:t>
            </w:r>
            <w:r>
              <w:rPr>
                <w:rFonts w:eastAsia="Segoe UI" w:cs="Segoe UI"/>
                <w:lang w:val="cy-GB"/>
              </w:rPr>
              <w:t>Profiad o gynghori ar gamau gweithredu yn y cyfryngau ar lefel uwch a hanes o gyflawni ymgyrchoedd parhaus effeithiol.</w:t>
            </w:r>
          </w:p>
          <w:p w14:paraId="7ED01488" w14:textId="77777777" w:rsidR="00A2204F" w:rsidRDefault="006A7E4D" w:rsidP="00A2204F">
            <w:pPr>
              <w:pStyle w:val="ListParagraph"/>
              <w:numPr>
                <w:ilvl w:val="0"/>
                <w:numId w:val="25"/>
              </w:numPr>
              <w:spacing w:before="120" w:after="120" w:line="259" w:lineRule="auto"/>
              <w:ind w:right="544"/>
              <w:contextualSpacing w:val="0"/>
              <w:rPr>
                <w:rStyle w:val="normaltextrun"/>
                <w:rFonts w:cs="Segoe UI"/>
              </w:rPr>
            </w:pPr>
            <w:r>
              <w:rPr>
                <w:rFonts w:eastAsia="Segoe UI" w:cs="Segoe UI"/>
                <w:lang w:val="cy-GB"/>
              </w:rPr>
              <w:t>Yn gallu dylanwadu ar agenda'r cyfryngau drwy gynllunio ymlaen llaw yn rhagweithiol ac yn datblygu strategaethau i ddiogelu a gwella enw da. Mae gwybodaeth a dealltwriaeth o dechnegau ymdrin â'r cyfryngau, gan gynnwys llunio cynllun cyfathrebu, yn ofyniad allweddol.</w:t>
            </w:r>
          </w:p>
          <w:p w14:paraId="34CC79AE" w14:textId="77777777" w:rsidR="00C05ECC" w:rsidRPr="00C05ECC" w:rsidRDefault="006A7E4D" w:rsidP="00917DCF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Gwybodaeth am y gyfraith ac arfer da sy'n gysylltiedig â diogelu data a diogelwch gwybodaeth.</w:t>
            </w:r>
          </w:p>
          <w:p w14:paraId="02DC5552" w14:textId="5E15A120" w:rsidR="00504BA0" w:rsidRPr="00D228C0" w:rsidRDefault="006A7E4D" w:rsidP="00D228C0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cs="Segoe UI"/>
              </w:rPr>
            </w:pPr>
            <w:r>
              <w:rPr>
                <w:rFonts w:eastAsia="Segoe UI" w:cs="Segoe UI"/>
                <w:lang w:val="cy-GB"/>
              </w:rPr>
              <w:lastRenderedPageBreak/>
              <w:t>Profiad a dealltwriaeth ymarferol o’r gyfraith ac arfer da sy’n gysylltiedig ag iechyd, diogelwch a llesiant, gan gynnwys asesiadau risg, mesurau rheoli, a gwybod pryd i geisio cyngor cymwys.</w:t>
            </w:r>
          </w:p>
        </w:tc>
      </w:tr>
      <w:tr w:rsidR="009632F1" w14:paraId="70C93A5B" w14:textId="77777777" w:rsidTr="00395848">
        <w:tc>
          <w:tcPr>
            <w:tcW w:w="9016" w:type="dxa"/>
            <w:shd w:val="clear" w:color="auto" w:fill="D9F2D0" w:themeFill="accent6" w:themeFillTint="33"/>
          </w:tcPr>
          <w:p w14:paraId="4AE5E684" w14:textId="67177AC0" w:rsidR="00F14303" w:rsidRPr="00395848" w:rsidRDefault="006A7E4D" w:rsidP="00395848">
            <w:pPr>
              <w:spacing w:before="120" w:after="120"/>
              <w:rPr>
                <w:rStyle w:val="eop"/>
                <w:rFonts w:cs="Segoe UI"/>
                <w:b/>
                <w:bCs/>
                <w:shd w:val="clear" w:color="auto" w:fill="FCEDC8"/>
              </w:rPr>
            </w:pPr>
            <w:r>
              <w:rPr>
                <w:rFonts w:eastAsia="Segoe UI" w:cs="Times New Roman"/>
                <w:b/>
                <w:bCs/>
                <w:lang w:val="cy-GB"/>
              </w:rPr>
              <w:lastRenderedPageBreak/>
              <w:t>Meini prawf dymunol</w:t>
            </w:r>
          </w:p>
        </w:tc>
      </w:tr>
      <w:tr w:rsidR="009632F1" w14:paraId="5B6548DB" w14:textId="77777777" w:rsidTr="009343B7">
        <w:tc>
          <w:tcPr>
            <w:tcW w:w="9016" w:type="dxa"/>
          </w:tcPr>
          <w:p w14:paraId="44A50C02" w14:textId="77777777" w:rsidR="00836860" w:rsidRPr="005A3B82" w:rsidRDefault="006A7E4D" w:rsidP="00836860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normaltextrun"/>
                <w:rFonts w:cs="Segoe UI"/>
              </w:rPr>
            </w:pPr>
            <w:r>
              <w:rPr>
                <w:rStyle w:val="normaltextrun"/>
                <w:rFonts w:eastAsia="Segoe UI" w:cs="Segoe UI"/>
                <w:lang w:val="cy-GB"/>
              </w:rPr>
              <w:t>Dealltwriaeth o faterion cyfoes a phynciau sy’n berthnasol i Gymru a'r ardal leol, a diddordeb yn system wleidyddol Cymru.</w:t>
            </w:r>
          </w:p>
          <w:p w14:paraId="74A790A7" w14:textId="3B09F29A" w:rsidR="00F14303" w:rsidRPr="00D228C0" w:rsidRDefault="006A7E4D" w:rsidP="00D228C0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cs="Segoe UI"/>
                <w:b/>
                <w:bCs/>
              </w:rPr>
            </w:pPr>
            <w:r>
              <w:rPr>
                <w:rStyle w:val="normaltextrun"/>
                <w:rFonts w:eastAsia="Segoe UI" w:cs="Segoe UI"/>
                <w:lang w:val="cy-GB"/>
              </w:rPr>
              <w:t xml:space="preserve">Arddel amcanion a gwerthoedd plaid yr Aelod. </w:t>
            </w:r>
          </w:p>
        </w:tc>
      </w:tr>
      <w:tr w:rsidR="009632F1" w14:paraId="3DEBB9A4" w14:textId="77777777" w:rsidTr="00395848">
        <w:tc>
          <w:tcPr>
            <w:tcW w:w="9016" w:type="dxa"/>
            <w:shd w:val="clear" w:color="auto" w:fill="D9F2D0" w:themeFill="accent6" w:themeFillTint="33"/>
          </w:tcPr>
          <w:p w14:paraId="4C3F92B3" w14:textId="609BCA4C" w:rsidR="00F14303" w:rsidRPr="00395848" w:rsidRDefault="006A7E4D" w:rsidP="00395848">
            <w:pPr>
              <w:spacing w:before="120" w:after="120"/>
              <w:rPr>
                <w:rStyle w:val="eop"/>
                <w:rFonts w:cs="Segoe UI"/>
                <w:b/>
                <w:bCs/>
                <w:shd w:val="clear" w:color="auto" w:fill="FCEDC8"/>
              </w:rPr>
            </w:pPr>
            <w:r>
              <w:rPr>
                <w:rFonts w:eastAsia="Segoe UI" w:cs="Times New Roman"/>
                <w:b/>
                <w:bCs/>
                <w:lang w:val="cy-GB"/>
              </w:rPr>
              <w:t>Cymwysterau</w:t>
            </w:r>
          </w:p>
        </w:tc>
      </w:tr>
      <w:tr w:rsidR="009632F1" w14:paraId="312DF7B3" w14:textId="77777777" w:rsidTr="00F14303">
        <w:tc>
          <w:tcPr>
            <w:tcW w:w="9016" w:type="dxa"/>
          </w:tcPr>
          <w:p w14:paraId="665586DA" w14:textId="77777777" w:rsidR="00DE572E" w:rsidRPr="000E77F5" w:rsidRDefault="006A7E4D" w:rsidP="00DE572E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120" w:after="120"/>
              <w:contextualSpacing w:val="0"/>
              <w:rPr>
                <w:rStyle w:val="eop"/>
              </w:rPr>
            </w:pPr>
            <w:r>
              <w:rPr>
                <w:rStyle w:val="eop"/>
                <w:rFonts w:eastAsia="Segoe UI" w:cs="Times New Roman"/>
                <w:lang w:val="cy-GB"/>
              </w:rPr>
              <w:t>Y gallu i ddangos dealltwriaeth neu brofiad o ystod o weithdrefnau gwaith yn seiliedig ar brofiad gwaith perthnasol a/neu gymhwyster galwedigaethol e.e. NVQ lefel 3 neu 4 neu gymhwyster cyfatebol mewn pwnc perthnasol.</w:t>
            </w:r>
          </w:p>
          <w:p w14:paraId="247B81C4" w14:textId="7A233A13" w:rsidR="00F14303" w:rsidRPr="001632C0" w:rsidRDefault="006A7E4D" w:rsidP="00DE572E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Style w:val="eop"/>
                <w:rFonts w:eastAsia="Segoe UI" w:cs="Segoe UI"/>
                <w:color w:val="000000" w:themeColor="text1"/>
              </w:rPr>
            </w:pPr>
            <w:r>
              <w:rPr>
                <w:rStyle w:val="eop"/>
                <w:rFonts w:eastAsia="Segoe UI" w:cs="Times New Roman"/>
                <w:lang w:val="cy-GB"/>
              </w:rPr>
              <w:t>Tystiolaeth o sgiliau rhifedd a llythrennedd e.e. TGAU Saesneg / Cymraeg a Mathemateg (neu gymwysterau cyfatebol) Gradd C neu uwch, neu brofiad priodol arall.</w:t>
            </w:r>
          </w:p>
        </w:tc>
      </w:tr>
      <w:tr w:rsidR="009632F1" w14:paraId="44A25FB2" w14:textId="77777777" w:rsidTr="00395848">
        <w:tc>
          <w:tcPr>
            <w:tcW w:w="9016" w:type="dxa"/>
            <w:shd w:val="clear" w:color="auto" w:fill="D9F2D0" w:themeFill="accent6" w:themeFillTint="33"/>
          </w:tcPr>
          <w:p w14:paraId="2D1974CB" w14:textId="1288F778" w:rsidR="00F14303" w:rsidRPr="00395848" w:rsidRDefault="006A7E4D" w:rsidP="00395848">
            <w:pPr>
              <w:spacing w:before="120" w:after="120"/>
              <w:rPr>
                <w:rStyle w:val="eop"/>
                <w:rFonts w:cs="Segoe UI"/>
                <w:b/>
                <w:bCs/>
                <w:shd w:val="clear" w:color="auto" w:fill="FCEDC8"/>
              </w:rPr>
            </w:pPr>
            <w:r>
              <w:rPr>
                <w:rFonts w:eastAsia="Segoe UI" w:cs="Times New Roman"/>
                <w:b/>
                <w:bCs/>
                <w:lang w:val="cy-GB"/>
              </w:rPr>
              <w:t>Sgiliau iaith</w:t>
            </w:r>
          </w:p>
        </w:tc>
      </w:tr>
      <w:tr w:rsidR="009632F1" w14:paraId="64F64052" w14:textId="77777777" w:rsidTr="00F14303">
        <w:tc>
          <w:tcPr>
            <w:tcW w:w="9016" w:type="dxa"/>
          </w:tcPr>
          <w:p w14:paraId="73A181F1" w14:textId="77777777" w:rsidR="00345A27" w:rsidRDefault="006A7E4D" w:rsidP="00345A27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>
              <w:rPr>
                <w:rFonts w:eastAsia="Segoe UI" w:cs="Segoe UI"/>
                <w:color w:val="000000"/>
                <w:lang w:val="cy-GB"/>
              </w:rPr>
              <w:t xml:space="preserve">Dymunol / heb fod yn hanfodol: </w:t>
            </w:r>
            <w:r>
              <w:rPr>
                <w:rFonts w:eastAsia="Segoe UI" w:cs="Segoe UI"/>
                <w:color w:val="000000"/>
                <w:lang w:val="cy-GB"/>
              </w:rPr>
              <w:t>Cymraeg cwrteisi – y gallu i ynganu enwau Cymraeg, ateb y ffôn, cyfarch pobl neu gyflwyno pobl i’w gilydd yn ddwyieithog; deall ymadroddion Cymraeg cyfarwydd, bob dydd; deall testunau byr lle mae pobl yn rhoi gwybodaeth sylfaenol.</w:t>
            </w:r>
          </w:p>
          <w:p w14:paraId="3A68E3C1" w14:textId="5060AF6C" w:rsidR="00F14303" w:rsidRPr="003B7FB8" w:rsidRDefault="006A7E4D" w:rsidP="00D228C0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20" w:after="120"/>
              <w:contextualSpacing w:val="0"/>
              <w:rPr>
                <w:rStyle w:val="eop"/>
                <w:rFonts w:eastAsia="Segoe UI" w:cs="Segoe UI"/>
              </w:rPr>
            </w:pPr>
            <w:r>
              <w:rPr>
                <w:rFonts w:eastAsia="Segoe UI" w:cs="Segoe UI"/>
                <w:color w:val="000000"/>
                <w:lang w:val="cy-GB"/>
              </w:rPr>
              <w:t xml:space="preserve">Dymunol / heb fod yn hanfodol: Awydd i ddatblygu sgiliau Cymraeg ymhellach. </w:t>
            </w:r>
          </w:p>
        </w:tc>
      </w:tr>
    </w:tbl>
    <w:p w14:paraId="6F5FE58D" w14:textId="77777777" w:rsidR="005C1360" w:rsidRPr="003B7FB8" w:rsidRDefault="005C1360"/>
    <w:p w14:paraId="04F3D0B8" w14:textId="189ACCCE" w:rsidR="005C1360" w:rsidRPr="003B7FB8" w:rsidRDefault="006A7E4D">
      <w:pPr>
        <w:rPr>
          <w:rFonts w:eastAsiaTheme="majorEastAsia" w:cs="Segoe UI"/>
          <w:sz w:val="40"/>
          <w:szCs w:val="40"/>
        </w:rPr>
      </w:pPr>
      <w:r w:rsidRPr="003B7FB8">
        <w:rPr>
          <w:rFonts w:eastAsiaTheme="majorEastAsia" w:cs="Segoe UI"/>
          <w:sz w:val="40"/>
          <w:szCs w:val="40"/>
        </w:rPr>
        <w:br w:type="page"/>
      </w:r>
    </w:p>
    <w:p w14:paraId="05AFC9E4" w14:textId="40A3A372" w:rsidR="005C1360" w:rsidRPr="003B7FB8" w:rsidRDefault="006A7E4D" w:rsidP="00504BA0">
      <w:pPr>
        <w:tabs>
          <w:tab w:val="left" w:pos="7338"/>
        </w:tabs>
        <w:rPr>
          <w:rFonts w:eastAsiaTheme="majorEastAsia" w:cs="Segoe UI"/>
          <w:b/>
          <w:bCs/>
          <w:sz w:val="40"/>
          <w:szCs w:val="40"/>
        </w:rPr>
      </w:pPr>
      <w:r>
        <w:rPr>
          <w:rFonts w:eastAsia="Segoe UI" w:cs="Segoe UI"/>
          <w:b/>
          <w:bCs/>
          <w:sz w:val="40"/>
          <w:szCs w:val="40"/>
          <w:lang w:val="cy-GB"/>
        </w:rPr>
        <w:lastRenderedPageBreak/>
        <w:t>Prif ddyletswyddau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632F1" w14:paraId="33B4CF96" w14:textId="77777777" w:rsidTr="00395848">
        <w:tc>
          <w:tcPr>
            <w:tcW w:w="9016" w:type="dxa"/>
            <w:shd w:val="clear" w:color="auto" w:fill="D9F2D0" w:themeFill="accent6" w:themeFillTint="33"/>
          </w:tcPr>
          <w:p w14:paraId="6CCA9B4D" w14:textId="3F28412A" w:rsidR="00420C70" w:rsidRDefault="006A7E4D" w:rsidP="00420C70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Cyfathrebu a chysylltiadau â'r cyfryngau</w:t>
            </w:r>
          </w:p>
        </w:tc>
      </w:tr>
      <w:tr w:rsidR="009632F1" w14:paraId="398A3813" w14:textId="77777777" w:rsidTr="00420C70">
        <w:tc>
          <w:tcPr>
            <w:tcW w:w="9016" w:type="dxa"/>
            <w:shd w:val="clear" w:color="auto" w:fill="FFFFFF" w:themeFill="background1"/>
          </w:tcPr>
          <w:p w14:paraId="160AF1A7" w14:textId="2D3EE909" w:rsidR="00A44B10" w:rsidRPr="00853CFC" w:rsidRDefault="006A7E4D" w:rsidP="00A44B10">
            <w:pPr>
              <w:numPr>
                <w:ilvl w:val="0"/>
                <w:numId w:val="17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Gweithredu fel y prif gyswllt â’r cyfryngau, gan ymgysylltu â newyddiadurwyr a darlledwyr.</w:t>
            </w:r>
          </w:p>
          <w:p w14:paraId="3CE5487E" w14:textId="2149E1EB" w:rsidR="00A44B10" w:rsidRPr="00853CFC" w:rsidRDefault="006A7E4D" w:rsidP="00A44B10">
            <w:pPr>
              <w:numPr>
                <w:ilvl w:val="0"/>
                <w:numId w:val="17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Ysgrifennu datganiadau i'r wasg a briffiau i'r cyfryngau.</w:t>
            </w:r>
          </w:p>
          <w:p w14:paraId="5707FA94" w14:textId="77777777" w:rsidR="00420C70" w:rsidRDefault="006A7E4D" w:rsidP="00A44B10">
            <w:pPr>
              <w:numPr>
                <w:ilvl w:val="0"/>
                <w:numId w:val="17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Rheoli ymddangosiadau yn y cyfryngau a pharatoi ar gyfer cyfweliadau, gan gynnwys drafftio negeseuon allweddol.</w:t>
            </w:r>
          </w:p>
          <w:p w14:paraId="3A8C75A6" w14:textId="37664E8D" w:rsidR="00CA63A8" w:rsidRPr="005D6D26" w:rsidRDefault="006A7E4D" w:rsidP="00A44B10">
            <w:pPr>
              <w:numPr>
                <w:ilvl w:val="0"/>
                <w:numId w:val="17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 xml:space="preserve">Monitro’r cyfryngau gwleidyddol, cynghori’r Aelod, a chymryd camau pellach pan gytunir arnynt. </w:t>
            </w:r>
          </w:p>
        </w:tc>
      </w:tr>
      <w:tr w:rsidR="009632F1" w14:paraId="0F03A49F" w14:textId="77777777" w:rsidTr="00395848">
        <w:tc>
          <w:tcPr>
            <w:tcW w:w="9016" w:type="dxa"/>
            <w:shd w:val="clear" w:color="auto" w:fill="D9F2D0" w:themeFill="accent6" w:themeFillTint="33"/>
          </w:tcPr>
          <w:p w14:paraId="025842B4" w14:textId="3D971598" w:rsidR="00420C70" w:rsidRDefault="006A7E4D" w:rsidP="00420C70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Rheoli’r cyfryngau digidol a’r cyfryngau cymdeithasol</w:t>
            </w:r>
          </w:p>
        </w:tc>
      </w:tr>
      <w:tr w:rsidR="009632F1" w14:paraId="3B462576" w14:textId="77777777" w:rsidTr="00420C70">
        <w:tc>
          <w:tcPr>
            <w:tcW w:w="9016" w:type="dxa"/>
            <w:shd w:val="clear" w:color="auto" w:fill="FFFFFF" w:themeFill="background1"/>
          </w:tcPr>
          <w:p w14:paraId="46DE3EE3" w14:textId="5084006B" w:rsidR="000940D2" w:rsidRPr="00853CFC" w:rsidRDefault="006A7E4D" w:rsidP="000940D2">
            <w:pPr>
              <w:numPr>
                <w:ilvl w:val="0"/>
                <w:numId w:val="18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Rheoli naws a chynnwys cyfathrebiadau ar y cyfryngau cymdeithasol.</w:t>
            </w:r>
          </w:p>
          <w:p w14:paraId="571F6CB2" w14:textId="6C802E4E" w:rsidR="000940D2" w:rsidRPr="00853CFC" w:rsidRDefault="006A7E4D" w:rsidP="000940D2">
            <w:pPr>
              <w:numPr>
                <w:ilvl w:val="0"/>
                <w:numId w:val="18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 xml:space="preserve">Creu cynnwys amlgyfrwng o ansawdd uchel (graffeg, fideos, </w:t>
            </w:r>
            <w:proofErr w:type="spellStart"/>
            <w:r>
              <w:rPr>
                <w:rFonts w:eastAsia="Segoe UI" w:cs="Segoe UI"/>
                <w:lang w:val="cy-GB"/>
              </w:rPr>
              <w:t>ffeithluniau</w:t>
            </w:r>
            <w:proofErr w:type="spellEnd"/>
            <w:r>
              <w:rPr>
                <w:rFonts w:eastAsia="Segoe UI" w:cs="Segoe UI"/>
                <w:lang w:val="cy-GB"/>
              </w:rPr>
              <w:t>).</w:t>
            </w:r>
          </w:p>
          <w:p w14:paraId="19CF2834" w14:textId="242CFBF9" w:rsidR="00420C70" w:rsidRPr="0050175A" w:rsidRDefault="006A7E4D" w:rsidP="000940D2">
            <w:pPr>
              <w:numPr>
                <w:ilvl w:val="0"/>
                <w:numId w:val="18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 xml:space="preserve">Monitro data </w:t>
            </w:r>
            <w:proofErr w:type="spellStart"/>
            <w:r>
              <w:rPr>
                <w:rFonts w:eastAsia="Segoe UI" w:cs="Segoe UI"/>
                <w:lang w:val="cy-GB"/>
              </w:rPr>
              <w:t>dadansoddeg</w:t>
            </w:r>
            <w:proofErr w:type="spellEnd"/>
            <w:r>
              <w:rPr>
                <w:rFonts w:eastAsia="Segoe UI" w:cs="Segoe UI"/>
                <w:lang w:val="cy-GB"/>
              </w:rPr>
              <w:t xml:space="preserve"> a data ymgysylltu i fireinio’r strategaeth cynnwys.</w:t>
            </w:r>
          </w:p>
        </w:tc>
      </w:tr>
      <w:tr w:rsidR="009632F1" w14:paraId="0628363E" w14:textId="77777777" w:rsidTr="00395848">
        <w:tc>
          <w:tcPr>
            <w:tcW w:w="9016" w:type="dxa"/>
            <w:shd w:val="clear" w:color="auto" w:fill="D9F2D0" w:themeFill="accent6" w:themeFillTint="33"/>
          </w:tcPr>
          <w:p w14:paraId="60A3C778" w14:textId="2D490973" w:rsidR="00420C70" w:rsidRDefault="006A7E4D" w:rsidP="00420C70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Ymgysylltu â’r cyhoedd a rheoli rhanddeiliaid</w:t>
            </w:r>
          </w:p>
        </w:tc>
      </w:tr>
      <w:tr w:rsidR="009632F1" w14:paraId="03235537" w14:textId="77777777" w:rsidTr="00420C70">
        <w:tc>
          <w:tcPr>
            <w:tcW w:w="9016" w:type="dxa"/>
            <w:shd w:val="clear" w:color="auto" w:fill="FFFFFF" w:themeFill="background1"/>
          </w:tcPr>
          <w:p w14:paraId="2CE8674E" w14:textId="45070765" w:rsidR="00545CB7" w:rsidRPr="00853CFC" w:rsidRDefault="006A7E4D" w:rsidP="00545CB7">
            <w:pPr>
              <w:numPr>
                <w:ilvl w:val="0"/>
                <w:numId w:val="14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Rheoli perthnasoedd â rhanddeiliaid allweddol.</w:t>
            </w:r>
          </w:p>
          <w:p w14:paraId="6ACFF912" w14:textId="2D9EDD90" w:rsidR="00545CB7" w:rsidRPr="00853CFC" w:rsidRDefault="006A7E4D" w:rsidP="00545CB7">
            <w:pPr>
              <w:numPr>
                <w:ilvl w:val="0"/>
                <w:numId w:val="14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Rheoli’r gwaith o lunio cylchlythyrau, blogiau a chynnwys y wefan.</w:t>
            </w:r>
          </w:p>
          <w:p w14:paraId="47930A4B" w14:textId="42A6A34C" w:rsidR="00545CB7" w:rsidRPr="00853CFC" w:rsidRDefault="006A7E4D" w:rsidP="00545CB7">
            <w:pPr>
              <w:numPr>
                <w:ilvl w:val="0"/>
                <w:numId w:val="14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Helpu gweithwyr achos i drefnu a hyrwyddo cyfarfodydd cyhoeddus, digwyddiadau, ac ymweliadau yn yr etholaeth.</w:t>
            </w:r>
          </w:p>
          <w:p w14:paraId="6EFEC8AB" w14:textId="01D7D7D6" w:rsidR="00545CB7" w:rsidRPr="00853CFC" w:rsidRDefault="006A7E4D" w:rsidP="00545CB7">
            <w:pPr>
              <w:numPr>
                <w:ilvl w:val="0"/>
                <w:numId w:val="14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Cynghori’r Aelod ynghylch negeseuon cyhoeddus a chyfleoedd ymgysylltu cymunedol.</w:t>
            </w:r>
          </w:p>
          <w:p w14:paraId="4FB58E5D" w14:textId="7958EFC5" w:rsidR="00420C70" w:rsidRPr="0015736B" w:rsidRDefault="006A7E4D" w:rsidP="00545CB7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Fonts w:eastAsia="Times New Roman" w:cs="Segoe UI"/>
              </w:rPr>
            </w:pPr>
            <w:r>
              <w:rPr>
                <w:rFonts w:eastAsia="Segoe UI" w:cs="Segoe UI"/>
                <w:lang w:val="cy-GB"/>
              </w:rPr>
              <w:t>Sicrhau cysondeb mewn negeseuon ar draws pob platfform.</w:t>
            </w:r>
          </w:p>
        </w:tc>
      </w:tr>
      <w:tr w:rsidR="009632F1" w14:paraId="08745827" w14:textId="77777777" w:rsidTr="00D228C0">
        <w:tc>
          <w:tcPr>
            <w:tcW w:w="9016" w:type="dxa"/>
            <w:shd w:val="clear" w:color="auto" w:fill="D9F2D0" w:themeFill="accent6" w:themeFillTint="33"/>
          </w:tcPr>
          <w:p w14:paraId="675D7C3F" w14:textId="081AAA57" w:rsidR="0062775A" w:rsidRPr="0062775A" w:rsidRDefault="006A7E4D" w:rsidP="00D228C0">
            <w:pPr>
              <w:spacing w:before="120" w:after="120"/>
              <w:rPr>
                <w:rStyle w:val="eop"/>
                <w:rFonts w:ascii="Aptos" w:eastAsiaTheme="minorEastAsia" w:hAnsi="Aptos"/>
                <w:i/>
                <w:iCs/>
                <w:color w:val="EE0000"/>
                <w:kern w:val="0"/>
                <w:sz w:val="17"/>
                <w:lang w:val="en-US"/>
                <w14:ligatures w14:val="none"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Gwaith Polisi a Seneddol</w:t>
            </w:r>
          </w:p>
        </w:tc>
      </w:tr>
      <w:tr w:rsidR="009632F1" w14:paraId="73D1DF1D" w14:textId="77777777" w:rsidTr="00420C70">
        <w:tc>
          <w:tcPr>
            <w:tcW w:w="9016" w:type="dxa"/>
            <w:shd w:val="clear" w:color="auto" w:fill="FFFFFF" w:themeFill="background1"/>
          </w:tcPr>
          <w:p w14:paraId="69E64F34" w14:textId="77777777" w:rsidR="002F0CE1" w:rsidRPr="00D228C0" w:rsidRDefault="006A7E4D" w:rsidP="00D228C0">
            <w:pPr>
              <w:numPr>
                <w:ilvl w:val="0"/>
                <w:numId w:val="14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Drafftio a chyflwyno cwestiynau, cynigion, areithiau a gwelliannau ar gyfer y Senedd.</w:t>
            </w:r>
          </w:p>
          <w:p w14:paraId="437972C7" w14:textId="77777777" w:rsidR="002F0CE1" w:rsidRPr="00D228C0" w:rsidRDefault="006A7E4D" w:rsidP="00D228C0">
            <w:pPr>
              <w:numPr>
                <w:ilvl w:val="0"/>
                <w:numId w:val="14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 xml:space="preserve">Monitro biliau, papurau ac adroddiadau pwyllgorau, gan roi crynodeb o bwyntiau allweddol. </w:t>
            </w:r>
          </w:p>
          <w:p w14:paraId="2FE6D21D" w14:textId="77777777" w:rsidR="0062775A" w:rsidRPr="00D228C0" w:rsidRDefault="006A7E4D" w:rsidP="00D228C0">
            <w:pPr>
              <w:numPr>
                <w:ilvl w:val="0"/>
                <w:numId w:val="14"/>
              </w:numPr>
              <w:spacing w:before="120" w:after="120" w:line="259" w:lineRule="auto"/>
              <w:rPr>
                <w:b/>
                <w:bCs/>
              </w:rPr>
            </w:pPr>
            <w:r>
              <w:rPr>
                <w:rFonts w:eastAsia="Segoe UI" w:cs="Segoe UI"/>
                <w:lang w:val="cy-GB"/>
              </w:rPr>
              <w:t>Rhoi cymorth i’r Aelod wrth baratoi ar gyfer dadleuon, pwyllgorau a chyfarfodydd gyda Gweinidogion.</w:t>
            </w:r>
          </w:p>
          <w:p w14:paraId="55300FF0" w14:textId="77777777" w:rsidR="00D228C0" w:rsidRPr="00E661E5" w:rsidRDefault="006A7E4D" w:rsidP="00D228C0">
            <w:pPr>
              <w:numPr>
                <w:ilvl w:val="0"/>
                <w:numId w:val="14"/>
              </w:numPr>
              <w:spacing w:before="120" w:after="120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>
              <w:rPr>
                <w:rFonts w:eastAsia="Segoe UI" w:cs="Segoe UI"/>
                <w:kern w:val="0"/>
                <w:lang w:val="cy-GB" w:eastAsia="en-GB"/>
              </w:rPr>
              <w:t>Cysylltu â melinau trafod, elusennau, grwpiau eiriolaeth a busnesau i gasglu gwybodaeth gan arbenigwyr.</w:t>
            </w:r>
          </w:p>
          <w:p w14:paraId="2FE04CB8" w14:textId="77777777" w:rsidR="00D228C0" w:rsidRPr="00E661E5" w:rsidRDefault="006A7E4D" w:rsidP="00D228C0">
            <w:pPr>
              <w:numPr>
                <w:ilvl w:val="0"/>
                <w:numId w:val="14"/>
              </w:numPr>
              <w:spacing w:before="120" w:after="120"/>
              <w:rPr>
                <w:rFonts w:eastAsia="Times New Roman" w:cs="Segoe UI"/>
                <w:kern w:val="0"/>
                <w:lang w:eastAsia="en-GB"/>
                <w14:ligatures w14:val="none"/>
              </w:rPr>
            </w:pPr>
            <w:r>
              <w:rPr>
                <w:rFonts w:eastAsia="Segoe UI" w:cs="Segoe UI"/>
                <w:kern w:val="0"/>
                <w:lang w:val="cy-GB" w:eastAsia="en-GB"/>
              </w:rPr>
              <w:t>Meithrin a chynnal perthnasoedd ag arbenigwyr polisi, gweision sifil a sefydliadau lleol.</w:t>
            </w:r>
          </w:p>
          <w:p w14:paraId="040CA2E5" w14:textId="4AEC0336" w:rsidR="00D228C0" w:rsidRPr="0062775A" w:rsidRDefault="006A7E4D" w:rsidP="00D228C0">
            <w:pPr>
              <w:numPr>
                <w:ilvl w:val="0"/>
                <w:numId w:val="14"/>
              </w:numPr>
              <w:spacing w:before="120" w:after="120" w:line="259" w:lineRule="auto"/>
              <w:rPr>
                <w:b/>
                <w:bCs/>
              </w:rPr>
            </w:pPr>
            <w:r>
              <w:rPr>
                <w:rFonts w:eastAsia="Segoe UI" w:cs="Segoe UI"/>
                <w:lang w:val="cy-GB"/>
              </w:rPr>
              <w:lastRenderedPageBreak/>
              <w:t>Drafftio ymatebion i ymholiadau sy'n ymwneud â pholisi gan etholwyr, grwpiau ymgyrchu a’r cyfryngau.</w:t>
            </w:r>
          </w:p>
        </w:tc>
      </w:tr>
      <w:tr w:rsidR="009632F1" w14:paraId="5B880142" w14:textId="77777777" w:rsidTr="00395848">
        <w:tc>
          <w:tcPr>
            <w:tcW w:w="9016" w:type="dxa"/>
            <w:shd w:val="clear" w:color="auto" w:fill="D9F2D0" w:themeFill="accent6" w:themeFillTint="33"/>
          </w:tcPr>
          <w:p w14:paraId="48DCD945" w14:textId="727BE5C3" w:rsidR="00420C70" w:rsidRPr="003B7FB8" w:rsidRDefault="006A7E4D" w:rsidP="00420C70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lastRenderedPageBreak/>
              <w:t>Goruchwyliaeth</w:t>
            </w:r>
          </w:p>
        </w:tc>
      </w:tr>
      <w:tr w:rsidR="009632F1" w14:paraId="02BA93DF" w14:textId="77777777" w:rsidTr="009343B7">
        <w:tc>
          <w:tcPr>
            <w:tcW w:w="9016" w:type="dxa"/>
          </w:tcPr>
          <w:p w14:paraId="441F6034" w14:textId="621CEFB2" w:rsidR="00420C70" w:rsidRPr="00A81BA8" w:rsidRDefault="006A7E4D" w:rsidP="00626AD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textAlignment w:val="baseline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Goruchwylio i sicrhau bod yr holl ddeunyddiau cyfathrebu yn cydymffurfio â rheolau'r Senedd.</w:t>
            </w:r>
          </w:p>
        </w:tc>
      </w:tr>
      <w:tr w:rsidR="009632F1" w14:paraId="10813DBE" w14:textId="77777777" w:rsidTr="00395848">
        <w:tc>
          <w:tcPr>
            <w:tcW w:w="9016" w:type="dxa"/>
            <w:shd w:val="clear" w:color="auto" w:fill="D9F2D0" w:themeFill="accent6" w:themeFillTint="33"/>
          </w:tcPr>
          <w:p w14:paraId="2AE78FB8" w14:textId="66747910" w:rsidR="00420C70" w:rsidRPr="003B7FB8" w:rsidRDefault="006A7E4D" w:rsidP="00420C70">
            <w:pPr>
              <w:widowControl w:val="0"/>
              <w:autoSpaceDE w:val="0"/>
              <w:autoSpaceDN w:val="0"/>
              <w:spacing w:before="120" w:after="120"/>
              <w:rPr>
                <w:rStyle w:val="eop"/>
                <w:rFonts w:cs="Segoe UI"/>
                <w:b/>
                <w:bCs/>
              </w:rPr>
            </w:pPr>
            <w:r>
              <w:rPr>
                <w:rStyle w:val="eop"/>
                <w:rFonts w:eastAsia="Segoe UI" w:cs="Segoe UI"/>
                <w:b/>
                <w:bCs/>
                <w:lang w:val="cy-GB"/>
              </w:rPr>
              <w:t>Rhwymedigaethau yn y gweithle</w:t>
            </w:r>
          </w:p>
        </w:tc>
      </w:tr>
      <w:tr w:rsidR="009632F1" w14:paraId="76A7E629" w14:textId="77777777" w:rsidTr="009343B7">
        <w:tc>
          <w:tcPr>
            <w:tcW w:w="9016" w:type="dxa"/>
          </w:tcPr>
          <w:p w14:paraId="2BC91870" w14:textId="72249542" w:rsidR="00420C70" w:rsidRPr="003B7FB8" w:rsidRDefault="006A7E4D" w:rsidP="00420C70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  <w:r>
              <w:rPr>
                <w:rFonts w:eastAsia="Segoe UI" w:cs="Segoe UI"/>
                <w:b/>
                <w:bCs/>
                <w:color w:val="000000"/>
                <w:lang w:val="cy-GB"/>
              </w:rPr>
              <w:t>Diogelu data / diogelwch gwybodaeth:</w:t>
            </w:r>
          </w:p>
          <w:p w14:paraId="5CBB586D" w14:textId="4791C949" w:rsidR="00420C70" w:rsidRPr="003B7FB8" w:rsidRDefault="006A7E4D" w:rsidP="00420C70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>
              <w:rPr>
                <w:rFonts w:eastAsia="Segoe UI" w:cs="Segoe UI"/>
                <w:color w:val="000000"/>
                <w:lang w:val="cy-GB"/>
              </w:rPr>
              <w:t>Cefnogi a chynghori’r Aelod er mwyn cydymffurfio â’i rwymedigaethau sy'n ymwneud â diogelu data a diogelwch gwybodaeth, yn unol â deddfwriaeth a chodau ymarfer perthnasol.</w:t>
            </w:r>
          </w:p>
          <w:p w14:paraId="1A3C4257" w14:textId="38861F8C" w:rsidR="00420C70" w:rsidRPr="003B7FB8" w:rsidRDefault="006A7E4D" w:rsidP="00420C70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  <w:r>
              <w:rPr>
                <w:rFonts w:eastAsia="Segoe UI" w:cs="Segoe UI"/>
                <w:b/>
                <w:bCs/>
                <w:color w:val="000000"/>
                <w:lang w:val="cy-GB"/>
              </w:rPr>
              <w:t>Iechyd, diogelwch a llesiant:</w:t>
            </w:r>
          </w:p>
          <w:p w14:paraId="14C9B6EF" w14:textId="604EE6CF" w:rsidR="00420C70" w:rsidRPr="003B7FB8" w:rsidRDefault="006A7E4D" w:rsidP="00420C70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>
              <w:rPr>
                <w:rFonts w:eastAsia="Segoe UI" w:cs="Segoe UI"/>
                <w:color w:val="000000"/>
                <w:lang w:val="cy-GB"/>
              </w:rPr>
              <w:t>Cefnogi a chynghori’r Aelod yn y broses o gydymffurfio â’i rwymedigaethau sy'n ymwneud ag iechyd, diogelwch a llesiant, yn unol â deddfwriaeth a chodau ymarfer perthnasol.</w:t>
            </w:r>
          </w:p>
          <w:p w14:paraId="0706568B" w14:textId="65735F81" w:rsidR="00420C70" w:rsidRPr="003B7FB8" w:rsidRDefault="006A7E4D" w:rsidP="00420C70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  <w:r>
              <w:rPr>
                <w:rFonts w:eastAsia="Segoe UI" w:cs="Segoe UI"/>
                <w:b/>
                <w:bCs/>
                <w:color w:val="000000"/>
                <w:lang w:val="cy-GB"/>
              </w:rPr>
              <w:t>Diogelu:</w:t>
            </w:r>
          </w:p>
          <w:p w14:paraId="7B047FCD" w14:textId="0E9396B1" w:rsidR="00420C70" w:rsidRPr="003B7FB8" w:rsidRDefault="006A7E4D" w:rsidP="00D228C0">
            <w:pPr>
              <w:pStyle w:val="ListParagraph"/>
              <w:numPr>
                <w:ilvl w:val="0"/>
                <w:numId w:val="2"/>
              </w:numPr>
              <w:spacing w:before="120" w:after="120" w:line="259" w:lineRule="auto"/>
              <w:contextualSpacing w:val="0"/>
              <w:rPr>
                <w:rStyle w:val="eop"/>
                <w:rFonts w:eastAsia="Segoe UI" w:cs="Segoe UI"/>
                <w:color w:val="000000" w:themeColor="text1"/>
              </w:rPr>
            </w:pPr>
            <w:r>
              <w:rPr>
                <w:rFonts w:eastAsia="Segoe UI" w:cs="Segoe UI"/>
                <w:color w:val="000000"/>
                <w:lang w:val="cy-GB"/>
              </w:rPr>
              <w:t>Cefnogi a chynghori’r Aelod o ran cydymffurfio â’i rwymedigaethau sy'n ymwneud â diogelu plant ac oedolion agored i niwed, yn unol â deddfwriaeth a chodau ymarfer perthnasol.</w:t>
            </w:r>
          </w:p>
        </w:tc>
      </w:tr>
      <w:tr w:rsidR="009632F1" w14:paraId="0886C8F8" w14:textId="77777777" w:rsidTr="00395848">
        <w:tc>
          <w:tcPr>
            <w:tcW w:w="9016" w:type="dxa"/>
            <w:shd w:val="clear" w:color="auto" w:fill="D9F2D0" w:themeFill="accent6" w:themeFillTint="33"/>
          </w:tcPr>
          <w:p w14:paraId="16B067B2" w14:textId="3F34DDEE" w:rsidR="00420C70" w:rsidRPr="003B7FB8" w:rsidRDefault="006A7E4D" w:rsidP="00420C70">
            <w:pPr>
              <w:widowControl w:val="0"/>
              <w:autoSpaceDE w:val="0"/>
              <w:autoSpaceDN w:val="0"/>
              <w:spacing w:before="120" w:after="120"/>
              <w:rPr>
                <w:rStyle w:val="eop"/>
                <w:rFonts w:cs="Segoe UI"/>
                <w:b/>
                <w:bCs/>
              </w:rPr>
            </w:pPr>
            <w:r>
              <w:rPr>
                <w:rStyle w:val="eop"/>
                <w:rFonts w:eastAsia="Segoe UI" w:cs="Times New Roman"/>
                <w:b/>
                <w:bCs/>
                <w:lang w:val="cy-GB"/>
              </w:rPr>
              <w:t>Materion eraill</w:t>
            </w:r>
          </w:p>
        </w:tc>
      </w:tr>
      <w:tr w:rsidR="009632F1" w14:paraId="0E8A3D6D" w14:textId="77777777" w:rsidTr="009343B7">
        <w:tc>
          <w:tcPr>
            <w:tcW w:w="9016" w:type="dxa"/>
          </w:tcPr>
          <w:p w14:paraId="1BD4D3E3" w14:textId="77777777" w:rsidR="00A522F2" w:rsidRPr="003B7FB8" w:rsidRDefault="006A7E4D" w:rsidP="00A522F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</w:rPr>
            </w:pPr>
            <w:r>
              <w:rPr>
                <w:rFonts w:eastAsia="Segoe UI" w:cs="Segoe UI"/>
                <w:lang w:val="cy-GB"/>
              </w:rPr>
              <w:t>Gweithredu o fewn y gyfraith a’r fframweithiau rheoleiddio y mae’r Aelodau a’r Grwpiau yn gweithredu o’u mewn, gan gynnwys fframweithiau'r Senedd (safonau ymddygiad, gwariant ac ati) a fframweithiau ehangach a chyffredinol (dyletswyddau cyfreithiol).</w:t>
            </w:r>
          </w:p>
          <w:p w14:paraId="5185A14F" w14:textId="36B7574B" w:rsidR="00420C70" w:rsidRPr="00A522F2" w:rsidRDefault="006A7E4D" w:rsidP="00A522F2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cs="Segoe UI"/>
              </w:rPr>
            </w:pPr>
            <w:r>
              <w:rPr>
                <w:rFonts w:eastAsia="Segoe UI" w:cs="Segoe UI"/>
                <w:lang w:val="cy-GB"/>
              </w:rPr>
              <w:t>Cyflawni dyletswyddau eraill sy’n gymesur â’r band hwn, yn ôl yr angen, i gefnogi’r Aelod.</w:t>
            </w:r>
          </w:p>
        </w:tc>
      </w:tr>
    </w:tbl>
    <w:p w14:paraId="11E0CD32" w14:textId="77777777" w:rsidR="005C1360" w:rsidRPr="005C1360" w:rsidRDefault="005C1360" w:rsidP="00504BA0">
      <w:pPr>
        <w:tabs>
          <w:tab w:val="left" w:pos="7338"/>
        </w:tabs>
        <w:rPr>
          <w:rFonts w:eastAsiaTheme="majorEastAsia" w:cs="Segoe UI"/>
          <w:b/>
          <w:bCs/>
          <w:sz w:val="40"/>
          <w:szCs w:val="40"/>
        </w:rPr>
      </w:pPr>
    </w:p>
    <w:sectPr w:rsidR="005C1360" w:rsidRPr="005C1360" w:rsidSect="00C967BA">
      <w:footerReference w:type="default" r:id="rId11"/>
      <w:pgSz w:w="11906" w:h="16838"/>
      <w:pgMar w:top="993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04135" w14:textId="77777777" w:rsidR="006A7E4D" w:rsidRDefault="006A7E4D">
      <w:pPr>
        <w:spacing w:after="0" w:line="240" w:lineRule="auto"/>
      </w:pPr>
      <w:r>
        <w:separator/>
      </w:r>
    </w:p>
  </w:endnote>
  <w:endnote w:type="continuationSeparator" w:id="0">
    <w:p w14:paraId="7C9D8E95" w14:textId="77777777" w:rsidR="006A7E4D" w:rsidRDefault="006A7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9E8CC" w14:textId="2599C30D" w:rsidR="00154671" w:rsidRDefault="006A7E4D" w:rsidP="00154671">
    <w:pPr>
      <w:pStyle w:val="Footer"/>
    </w:pPr>
    <w:r>
      <w:rPr>
        <w:rFonts w:eastAsia="Segoe UI" w:cs="Times New Roman"/>
        <w:color w:val="D1D1D1"/>
        <w:lang w:val="cy-GB"/>
      </w:rPr>
      <w:t>202606-JD-Comms-2-EN</w:t>
    </w:r>
    <w:r>
      <w:rPr>
        <w:rFonts w:eastAsia="Segoe UI" w:cs="Times New Roman"/>
        <w:lang w:val="cy-GB"/>
      </w:rPr>
      <w:t xml:space="preserve"> </w:t>
    </w:r>
    <w:r>
      <w:rPr>
        <w:rFonts w:eastAsia="Segoe UI" w:cs="Times New Roman"/>
        <w:lang w:val="cy-GB"/>
      </w:rPr>
      <w:tab/>
    </w:r>
    <w:r>
      <w:rPr>
        <w:rFonts w:eastAsia="Segoe UI" w:cs="Times New Roman"/>
        <w:lang w:val="cy-GB"/>
      </w:rPr>
      <w:tab/>
    </w:r>
    <w:sdt>
      <w:sdtPr>
        <w:rPr>
          <w:color w:val="D1D1D1" w:themeColor="background2" w:themeShade="E6"/>
        </w:rPr>
        <w:id w:val="1711601703"/>
        <w:docPartObj>
          <w:docPartGallery w:val="Page Numbers (Bottom of Page)"/>
          <w:docPartUnique/>
        </w:docPartObj>
      </w:sdtPr>
      <w:sdtEndPr/>
      <w:sdtContent>
        <w:r w:rsidRPr="00154671">
          <w:rPr>
            <w:color w:val="D1D1D1" w:themeColor="background2" w:themeShade="E6"/>
          </w:rPr>
          <w:fldChar w:fldCharType="begin"/>
        </w:r>
        <w:r w:rsidRPr="00154671">
          <w:rPr>
            <w:color w:val="D1D1D1" w:themeColor="background2" w:themeShade="E6"/>
          </w:rPr>
          <w:instrText>PAGE   \* MERGEFORMAT</w:instrText>
        </w:r>
        <w:r w:rsidRPr="00154671">
          <w:rPr>
            <w:color w:val="D1D1D1" w:themeColor="background2" w:themeShade="E6"/>
          </w:rPr>
          <w:fldChar w:fldCharType="separate"/>
        </w:r>
        <w:r w:rsidRPr="00154671">
          <w:rPr>
            <w:color w:val="D1D1D1" w:themeColor="background2" w:themeShade="E6"/>
          </w:rPr>
          <w:t>2</w:t>
        </w:r>
        <w:r w:rsidRPr="00154671">
          <w:rPr>
            <w:color w:val="D1D1D1" w:themeColor="background2" w:themeShade="E6"/>
          </w:rPr>
          <w:fldChar w:fldCharType="end"/>
        </w:r>
      </w:sdtContent>
    </w:sdt>
  </w:p>
  <w:p w14:paraId="58F74E6F" w14:textId="77777777" w:rsidR="00154671" w:rsidRDefault="001546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9D627" w14:textId="77777777" w:rsidR="006A7E4D" w:rsidRDefault="006A7E4D">
      <w:pPr>
        <w:spacing w:after="0" w:line="240" w:lineRule="auto"/>
      </w:pPr>
      <w:r>
        <w:separator/>
      </w:r>
    </w:p>
  </w:footnote>
  <w:footnote w:type="continuationSeparator" w:id="0">
    <w:p w14:paraId="0A28C815" w14:textId="77777777" w:rsidR="006A7E4D" w:rsidRDefault="006A7E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B33531C"/>
    <w:multiLevelType w:val="multilevel"/>
    <w:tmpl w:val="4872C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2D57F3"/>
    <w:multiLevelType w:val="hybridMultilevel"/>
    <w:tmpl w:val="92263EEA"/>
    <w:lvl w:ilvl="0" w:tplc="D47E8F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A60D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3441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F018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98E5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6CF8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A41B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D87E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06CA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C1A52"/>
    <w:multiLevelType w:val="hybridMultilevel"/>
    <w:tmpl w:val="CB5653DE"/>
    <w:lvl w:ilvl="0" w:tplc="F8F696E2">
      <w:numFmt w:val="bullet"/>
      <w:lvlText w:val="•"/>
      <w:lvlJc w:val="left"/>
      <w:pPr>
        <w:ind w:left="720" w:hanging="360"/>
      </w:pPr>
      <w:rPr>
        <w:rFonts w:ascii="Aptos" w:hAnsi="Aptos" w:cs="Times New Roman" w:hint="default"/>
        <w:sz w:val="24"/>
      </w:rPr>
    </w:lvl>
    <w:lvl w:ilvl="1" w:tplc="C6B0D8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740D4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9AE4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1E02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8862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E09A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5CFE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EA61C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18044F"/>
    <w:multiLevelType w:val="hybridMultilevel"/>
    <w:tmpl w:val="3DA45120"/>
    <w:lvl w:ilvl="0" w:tplc="13620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1E0408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3C36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8894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EC63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4C9F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5003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6676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08F3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A1371"/>
    <w:multiLevelType w:val="multilevel"/>
    <w:tmpl w:val="EEC6D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A26BF4"/>
    <w:multiLevelType w:val="hybridMultilevel"/>
    <w:tmpl w:val="94CAA18C"/>
    <w:lvl w:ilvl="0" w:tplc="D7EC39E8">
      <w:numFmt w:val="bullet"/>
      <w:lvlText w:val=""/>
      <w:lvlJc w:val="left"/>
      <w:pPr>
        <w:ind w:left="58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5D49168">
      <w:numFmt w:val="bullet"/>
      <w:lvlText w:val="•"/>
      <w:lvlJc w:val="left"/>
      <w:pPr>
        <w:ind w:left="1596" w:hanging="360"/>
      </w:pPr>
      <w:rPr>
        <w:rFonts w:hint="default"/>
        <w:lang w:val="en-US" w:eastAsia="en-US" w:bidi="ar-SA"/>
      </w:rPr>
    </w:lvl>
    <w:lvl w:ilvl="2" w:tplc="E2325B6C">
      <w:numFmt w:val="bullet"/>
      <w:lvlText w:val="•"/>
      <w:lvlJc w:val="left"/>
      <w:pPr>
        <w:ind w:left="2613" w:hanging="360"/>
      </w:pPr>
      <w:rPr>
        <w:rFonts w:hint="default"/>
        <w:lang w:val="en-US" w:eastAsia="en-US" w:bidi="ar-SA"/>
      </w:rPr>
    </w:lvl>
    <w:lvl w:ilvl="3" w:tplc="C2A005D0">
      <w:numFmt w:val="bullet"/>
      <w:lvlText w:val="•"/>
      <w:lvlJc w:val="left"/>
      <w:pPr>
        <w:ind w:left="3629" w:hanging="360"/>
      </w:pPr>
      <w:rPr>
        <w:rFonts w:hint="default"/>
        <w:lang w:val="en-US" w:eastAsia="en-US" w:bidi="ar-SA"/>
      </w:rPr>
    </w:lvl>
    <w:lvl w:ilvl="4" w:tplc="7422DF88">
      <w:numFmt w:val="bullet"/>
      <w:lvlText w:val="•"/>
      <w:lvlJc w:val="left"/>
      <w:pPr>
        <w:ind w:left="4646" w:hanging="360"/>
      </w:pPr>
      <w:rPr>
        <w:rFonts w:hint="default"/>
        <w:lang w:val="en-US" w:eastAsia="en-US" w:bidi="ar-SA"/>
      </w:rPr>
    </w:lvl>
    <w:lvl w:ilvl="5" w:tplc="12D260A2">
      <w:numFmt w:val="bullet"/>
      <w:lvlText w:val="•"/>
      <w:lvlJc w:val="left"/>
      <w:pPr>
        <w:ind w:left="5662" w:hanging="360"/>
      </w:pPr>
      <w:rPr>
        <w:rFonts w:hint="default"/>
        <w:lang w:val="en-US" w:eastAsia="en-US" w:bidi="ar-SA"/>
      </w:rPr>
    </w:lvl>
    <w:lvl w:ilvl="6" w:tplc="AA12E62E">
      <w:numFmt w:val="bullet"/>
      <w:lvlText w:val="•"/>
      <w:lvlJc w:val="left"/>
      <w:pPr>
        <w:ind w:left="6679" w:hanging="360"/>
      </w:pPr>
      <w:rPr>
        <w:rFonts w:hint="default"/>
        <w:lang w:val="en-US" w:eastAsia="en-US" w:bidi="ar-SA"/>
      </w:rPr>
    </w:lvl>
    <w:lvl w:ilvl="7" w:tplc="FD18108C">
      <w:numFmt w:val="bullet"/>
      <w:lvlText w:val="•"/>
      <w:lvlJc w:val="left"/>
      <w:pPr>
        <w:ind w:left="7695" w:hanging="360"/>
      </w:pPr>
      <w:rPr>
        <w:rFonts w:hint="default"/>
        <w:lang w:val="en-US" w:eastAsia="en-US" w:bidi="ar-SA"/>
      </w:rPr>
    </w:lvl>
    <w:lvl w:ilvl="8" w:tplc="23D29B18">
      <w:numFmt w:val="bullet"/>
      <w:lvlText w:val="•"/>
      <w:lvlJc w:val="left"/>
      <w:pPr>
        <w:ind w:left="8712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254448CA"/>
    <w:multiLevelType w:val="hybridMultilevel"/>
    <w:tmpl w:val="FBA2FD3A"/>
    <w:lvl w:ilvl="0" w:tplc="C1AEE9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8A50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746E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06B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1637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627B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423A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165E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C82D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B35428"/>
    <w:multiLevelType w:val="multilevel"/>
    <w:tmpl w:val="ACBAE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85404B"/>
    <w:multiLevelType w:val="hybridMultilevel"/>
    <w:tmpl w:val="6DBA16B0"/>
    <w:lvl w:ilvl="0" w:tplc="AF829BFE">
      <w:numFmt w:val="bullet"/>
      <w:lvlText w:val="•"/>
      <w:lvlJc w:val="left"/>
      <w:pPr>
        <w:ind w:left="720" w:hanging="360"/>
      </w:pPr>
      <w:rPr>
        <w:rFonts w:ascii="Aptos" w:hAnsi="Aptos" w:cs="Times New Roman" w:hint="default"/>
        <w:sz w:val="24"/>
      </w:rPr>
    </w:lvl>
    <w:lvl w:ilvl="1" w:tplc="CF825A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341F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5C44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FC11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AC2E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947A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4088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5438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6852F8"/>
    <w:multiLevelType w:val="hybridMultilevel"/>
    <w:tmpl w:val="86C845DA"/>
    <w:lvl w:ilvl="0" w:tplc="41A0FC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1A9F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163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2E5A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2204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DC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D08B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7C77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3E03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85C37A"/>
    <w:multiLevelType w:val="hybridMultilevel"/>
    <w:tmpl w:val="4CDCE5FA"/>
    <w:lvl w:ilvl="0" w:tplc="A57C00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C00582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9D3817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563E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0A37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B0E4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E668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38AD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E244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B3393E"/>
    <w:multiLevelType w:val="hybridMultilevel"/>
    <w:tmpl w:val="91A2868E"/>
    <w:lvl w:ilvl="0" w:tplc="FC0855B0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93C80124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3284579C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6E122EA4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C43E2CBE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E0E2E564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CC5C6ABC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9D81EEA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787801F0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33701724"/>
    <w:multiLevelType w:val="hybridMultilevel"/>
    <w:tmpl w:val="E74E3A98"/>
    <w:lvl w:ilvl="0" w:tplc="E6DAC3EC">
      <w:numFmt w:val="bullet"/>
      <w:lvlText w:val="•"/>
      <w:lvlJc w:val="left"/>
      <w:pPr>
        <w:ind w:left="720" w:hanging="360"/>
      </w:pPr>
      <w:rPr>
        <w:rFonts w:ascii="Aptos" w:hAnsi="Aptos" w:cs="Times New Roman" w:hint="default"/>
        <w:sz w:val="24"/>
      </w:rPr>
    </w:lvl>
    <w:lvl w:ilvl="1" w:tplc="AB06A0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F0C2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626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0AA3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3C75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E034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E095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27402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5D1C7C"/>
    <w:multiLevelType w:val="singleLevel"/>
    <w:tmpl w:val="FC5E5CD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</w:abstractNum>
  <w:abstractNum w:abstractNumId="15" w15:restartNumberingAfterBreak="0">
    <w:nsid w:val="3605104C"/>
    <w:multiLevelType w:val="hybridMultilevel"/>
    <w:tmpl w:val="DCFEBB20"/>
    <w:lvl w:ilvl="0" w:tplc="7AAE04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CCAF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2A3A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5AB6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70E1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D00F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7668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0E2D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A0B9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574F3"/>
    <w:multiLevelType w:val="multilevel"/>
    <w:tmpl w:val="BDCAA4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0216A1"/>
    <w:multiLevelType w:val="multilevel"/>
    <w:tmpl w:val="81A64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52347A"/>
    <w:multiLevelType w:val="hybridMultilevel"/>
    <w:tmpl w:val="D3DC5428"/>
    <w:lvl w:ilvl="0" w:tplc="136EAA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08D4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0099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2AD5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B236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7CD2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EE39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7A41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72A2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8B7CBF"/>
    <w:multiLevelType w:val="multilevel"/>
    <w:tmpl w:val="F08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C52014"/>
    <w:multiLevelType w:val="hybridMultilevel"/>
    <w:tmpl w:val="077EA560"/>
    <w:lvl w:ilvl="0" w:tplc="1FFC8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F0BF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C8DE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EB2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BAA8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46A4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2C58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4EBF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2C5D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DA206E"/>
    <w:multiLevelType w:val="hybridMultilevel"/>
    <w:tmpl w:val="98FEE39E"/>
    <w:lvl w:ilvl="0" w:tplc="C7D84D3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C69493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54A1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8CF0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DCD2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E224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0483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FE78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7D6D7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CE64F0"/>
    <w:multiLevelType w:val="multilevel"/>
    <w:tmpl w:val="16528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13317A"/>
    <w:multiLevelType w:val="hybridMultilevel"/>
    <w:tmpl w:val="7EF27E12"/>
    <w:lvl w:ilvl="0" w:tplc="4EBE22AA">
      <w:numFmt w:val="bullet"/>
      <w:lvlText w:val="•"/>
      <w:lvlJc w:val="left"/>
      <w:pPr>
        <w:ind w:left="720" w:hanging="360"/>
      </w:pPr>
      <w:rPr>
        <w:rFonts w:ascii="Aptos" w:hAnsi="Aptos" w:cs="Times New Roman" w:hint="default"/>
        <w:sz w:val="24"/>
      </w:rPr>
    </w:lvl>
    <w:lvl w:ilvl="1" w:tplc="5992A2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34AA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364B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4035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B6AE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D667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2C1A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2610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3A4232"/>
    <w:multiLevelType w:val="hybridMultilevel"/>
    <w:tmpl w:val="95043A62"/>
    <w:lvl w:ilvl="0" w:tplc="A4BEA994">
      <w:numFmt w:val="bullet"/>
      <w:lvlText w:val="•"/>
      <w:lvlJc w:val="left"/>
      <w:pPr>
        <w:ind w:left="720" w:hanging="360"/>
      </w:pPr>
      <w:rPr>
        <w:rFonts w:ascii="Aptos" w:hAnsi="Aptos" w:cs="Times New Roman" w:hint="default"/>
        <w:sz w:val="24"/>
      </w:rPr>
    </w:lvl>
    <w:lvl w:ilvl="1" w:tplc="070495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C69B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D622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3CCB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AE25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B2C4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483C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3A41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8F75A8"/>
    <w:multiLevelType w:val="hybridMultilevel"/>
    <w:tmpl w:val="E1B228C0"/>
    <w:lvl w:ilvl="0" w:tplc="01F46F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50E6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BCEE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9441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C69E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2464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9EF1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1802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06D1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3C6508"/>
    <w:multiLevelType w:val="hybridMultilevel"/>
    <w:tmpl w:val="6916F92A"/>
    <w:lvl w:ilvl="0" w:tplc="3648EF08">
      <w:numFmt w:val="bullet"/>
      <w:lvlText w:val="•"/>
      <w:lvlJc w:val="left"/>
      <w:pPr>
        <w:ind w:left="720" w:hanging="360"/>
      </w:pPr>
      <w:rPr>
        <w:rFonts w:ascii="Aptos" w:hAnsi="Aptos" w:cs="Times New Roman" w:hint="default"/>
        <w:sz w:val="24"/>
      </w:rPr>
    </w:lvl>
    <w:lvl w:ilvl="1" w:tplc="9878C7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90F1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BAF5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80F1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D68C6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ACE7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00B6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1609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772011"/>
    <w:multiLevelType w:val="hybridMultilevel"/>
    <w:tmpl w:val="17EAAE34"/>
    <w:lvl w:ilvl="0" w:tplc="391A07DA">
      <w:start w:val="1"/>
      <w:numFmt w:val="lowerLetter"/>
      <w:lvlText w:val="%1."/>
      <w:lvlJc w:val="left"/>
      <w:pPr>
        <w:ind w:left="720" w:hanging="360"/>
      </w:pPr>
    </w:lvl>
    <w:lvl w:ilvl="1" w:tplc="7CBA4BAA" w:tentative="1">
      <w:start w:val="1"/>
      <w:numFmt w:val="lowerLetter"/>
      <w:lvlText w:val="%2."/>
      <w:lvlJc w:val="left"/>
      <w:pPr>
        <w:ind w:left="1440" w:hanging="360"/>
      </w:pPr>
    </w:lvl>
    <w:lvl w:ilvl="2" w:tplc="20BAE6DC" w:tentative="1">
      <w:start w:val="1"/>
      <w:numFmt w:val="lowerRoman"/>
      <w:lvlText w:val="%3."/>
      <w:lvlJc w:val="right"/>
      <w:pPr>
        <w:ind w:left="2160" w:hanging="180"/>
      </w:pPr>
    </w:lvl>
    <w:lvl w:ilvl="3" w:tplc="071281B0" w:tentative="1">
      <w:start w:val="1"/>
      <w:numFmt w:val="decimal"/>
      <w:lvlText w:val="%4."/>
      <w:lvlJc w:val="left"/>
      <w:pPr>
        <w:ind w:left="2880" w:hanging="360"/>
      </w:pPr>
    </w:lvl>
    <w:lvl w:ilvl="4" w:tplc="A3D6C5D8" w:tentative="1">
      <w:start w:val="1"/>
      <w:numFmt w:val="lowerLetter"/>
      <w:lvlText w:val="%5."/>
      <w:lvlJc w:val="left"/>
      <w:pPr>
        <w:ind w:left="3600" w:hanging="360"/>
      </w:pPr>
    </w:lvl>
    <w:lvl w:ilvl="5" w:tplc="64C676E6" w:tentative="1">
      <w:start w:val="1"/>
      <w:numFmt w:val="lowerRoman"/>
      <w:lvlText w:val="%6."/>
      <w:lvlJc w:val="right"/>
      <w:pPr>
        <w:ind w:left="4320" w:hanging="180"/>
      </w:pPr>
    </w:lvl>
    <w:lvl w:ilvl="6" w:tplc="D690E76E" w:tentative="1">
      <w:start w:val="1"/>
      <w:numFmt w:val="decimal"/>
      <w:lvlText w:val="%7."/>
      <w:lvlJc w:val="left"/>
      <w:pPr>
        <w:ind w:left="5040" w:hanging="360"/>
      </w:pPr>
    </w:lvl>
    <w:lvl w:ilvl="7" w:tplc="10B2D5D0" w:tentative="1">
      <w:start w:val="1"/>
      <w:numFmt w:val="lowerLetter"/>
      <w:lvlText w:val="%8."/>
      <w:lvlJc w:val="left"/>
      <w:pPr>
        <w:ind w:left="5760" w:hanging="360"/>
      </w:pPr>
    </w:lvl>
    <w:lvl w:ilvl="8" w:tplc="054202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FF6470"/>
    <w:multiLevelType w:val="hybridMultilevel"/>
    <w:tmpl w:val="D6007E36"/>
    <w:lvl w:ilvl="0" w:tplc="A2DA05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547E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7EA8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64BE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8A9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4F2CD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2633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66E7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E203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9B4085"/>
    <w:multiLevelType w:val="hybridMultilevel"/>
    <w:tmpl w:val="CA42E9C4"/>
    <w:lvl w:ilvl="0" w:tplc="2BC814C6">
      <w:numFmt w:val="bullet"/>
      <w:lvlText w:val="•"/>
      <w:lvlJc w:val="left"/>
      <w:pPr>
        <w:ind w:left="720" w:hanging="360"/>
      </w:pPr>
      <w:rPr>
        <w:rFonts w:ascii="Aptos" w:hAnsi="Aptos" w:cs="Times New Roman" w:hint="default"/>
        <w:sz w:val="24"/>
      </w:rPr>
    </w:lvl>
    <w:lvl w:ilvl="1" w:tplc="7812CB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28C2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9ED6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FA76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0A16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A607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7A17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283C5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EC55AA"/>
    <w:multiLevelType w:val="hybridMultilevel"/>
    <w:tmpl w:val="B1F0CB62"/>
    <w:lvl w:ilvl="0" w:tplc="A104BC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62526B20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32AC5FBE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9A9E48FE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9AAA1CD0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C1CAD9C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94C4AEE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28F0DF72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CE16CCE0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1" w15:restartNumberingAfterBreak="0">
    <w:nsid w:val="6B6CA2D3"/>
    <w:multiLevelType w:val="hybridMultilevel"/>
    <w:tmpl w:val="4664E1BA"/>
    <w:lvl w:ilvl="0" w:tplc="FC9477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208F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866F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D0D5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08E0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F608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860C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9E05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B036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DC22FA"/>
    <w:multiLevelType w:val="hybridMultilevel"/>
    <w:tmpl w:val="95A67770"/>
    <w:lvl w:ilvl="0" w:tplc="C8E0E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F0CF98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9CBEAD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8A77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C8ED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C826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745D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4CED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1C94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874C67"/>
    <w:multiLevelType w:val="multilevel"/>
    <w:tmpl w:val="C422D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FC82DE5"/>
    <w:multiLevelType w:val="hybridMultilevel"/>
    <w:tmpl w:val="EE62CB20"/>
    <w:lvl w:ilvl="0" w:tplc="994ED046">
      <w:numFmt w:val="bullet"/>
      <w:lvlText w:val="•"/>
      <w:lvlJc w:val="left"/>
      <w:pPr>
        <w:ind w:left="720" w:hanging="360"/>
      </w:pPr>
      <w:rPr>
        <w:rFonts w:ascii="Aptos" w:hAnsi="Aptos" w:cs="Times New Roman" w:hint="default"/>
        <w:sz w:val="24"/>
      </w:rPr>
    </w:lvl>
    <w:lvl w:ilvl="1" w:tplc="919EDE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9E14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40A1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5672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5879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3485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80E0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E022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9905C9"/>
    <w:multiLevelType w:val="hybridMultilevel"/>
    <w:tmpl w:val="5CCEDB20"/>
    <w:lvl w:ilvl="0" w:tplc="A9C44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740E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0059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34F1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248E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6818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BE07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32F6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EC9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7D03ED"/>
    <w:multiLevelType w:val="multilevel"/>
    <w:tmpl w:val="99CE1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965E1F"/>
    <w:multiLevelType w:val="hybridMultilevel"/>
    <w:tmpl w:val="1ABE54C4"/>
    <w:lvl w:ilvl="0" w:tplc="87D21E52">
      <w:numFmt w:val="bullet"/>
      <w:lvlText w:val="•"/>
      <w:lvlJc w:val="left"/>
      <w:pPr>
        <w:ind w:left="720" w:hanging="360"/>
      </w:pPr>
      <w:rPr>
        <w:rFonts w:ascii="Aptos" w:hAnsi="Aptos" w:cs="Times New Roman" w:hint="default"/>
        <w:sz w:val="24"/>
      </w:rPr>
    </w:lvl>
    <w:lvl w:ilvl="1" w:tplc="A3CA19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A6DF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1056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F63A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BEBF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88C4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D09B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22EC0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894B1E"/>
    <w:multiLevelType w:val="hybridMultilevel"/>
    <w:tmpl w:val="00261400"/>
    <w:lvl w:ilvl="0" w:tplc="E5A45FE4">
      <w:numFmt w:val="bullet"/>
      <w:lvlText w:val="•"/>
      <w:lvlJc w:val="left"/>
      <w:pPr>
        <w:ind w:left="720" w:hanging="360"/>
      </w:pPr>
      <w:rPr>
        <w:rFonts w:ascii="Aptos" w:hAnsi="Aptos" w:cs="Times New Roman" w:hint="default"/>
        <w:sz w:val="24"/>
      </w:rPr>
    </w:lvl>
    <w:lvl w:ilvl="1" w:tplc="047EB1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F888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74D5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E8AE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1EBD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C86C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609C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B894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743196">
    <w:abstractNumId w:val="11"/>
  </w:num>
  <w:num w:numId="2" w16cid:durableId="1234461860">
    <w:abstractNumId w:val="7"/>
  </w:num>
  <w:num w:numId="3" w16cid:durableId="1903175321">
    <w:abstractNumId w:val="35"/>
  </w:num>
  <w:num w:numId="4" w16cid:durableId="302125360">
    <w:abstractNumId w:val="4"/>
  </w:num>
  <w:num w:numId="5" w16cid:durableId="494996273">
    <w:abstractNumId w:val="18"/>
  </w:num>
  <w:num w:numId="6" w16cid:durableId="595795245">
    <w:abstractNumId w:val="8"/>
  </w:num>
  <w:num w:numId="7" w16cid:durableId="804933010">
    <w:abstractNumId w:val="2"/>
  </w:num>
  <w:num w:numId="8" w16cid:durableId="1897931803">
    <w:abstractNumId w:val="21"/>
  </w:num>
  <w:num w:numId="9" w16cid:durableId="88356848">
    <w:abstractNumId w:val="15"/>
  </w:num>
  <w:num w:numId="10" w16cid:durableId="1624383735">
    <w:abstractNumId w:val="28"/>
  </w:num>
  <w:num w:numId="11" w16cid:durableId="1951356434">
    <w:abstractNumId w:val="12"/>
  </w:num>
  <w:num w:numId="12" w16cid:durableId="19018378">
    <w:abstractNumId w:val="32"/>
  </w:num>
  <w:num w:numId="13" w16cid:durableId="81876755">
    <w:abstractNumId w:val="20"/>
  </w:num>
  <w:num w:numId="14" w16cid:durableId="1950117043">
    <w:abstractNumId w:val="17"/>
  </w:num>
  <w:num w:numId="15" w16cid:durableId="664816980">
    <w:abstractNumId w:val="14"/>
  </w:num>
  <w:num w:numId="16" w16cid:durableId="248779388">
    <w:abstractNumId w:val="25"/>
  </w:num>
  <w:num w:numId="17" w16cid:durableId="1376078328">
    <w:abstractNumId w:val="1"/>
  </w:num>
  <w:num w:numId="18" w16cid:durableId="1723557966">
    <w:abstractNumId w:val="36"/>
  </w:num>
  <w:num w:numId="19" w16cid:durableId="393699191">
    <w:abstractNumId w:val="33"/>
  </w:num>
  <w:num w:numId="20" w16cid:durableId="1307592503">
    <w:abstractNumId w:val="5"/>
  </w:num>
  <w:num w:numId="21" w16cid:durableId="847063874">
    <w:abstractNumId w:val="22"/>
  </w:num>
  <w:num w:numId="22" w16cid:durableId="1845125565">
    <w:abstractNumId w:val="19"/>
  </w:num>
  <w:num w:numId="23" w16cid:durableId="780221524">
    <w:abstractNumId w:val="10"/>
  </w:num>
  <w:num w:numId="24" w16cid:durableId="821310551">
    <w:abstractNumId w:val="13"/>
  </w:num>
  <w:num w:numId="25" w16cid:durableId="464465302">
    <w:abstractNumId w:val="38"/>
  </w:num>
  <w:num w:numId="26" w16cid:durableId="857500602">
    <w:abstractNumId w:val="31"/>
  </w:num>
  <w:num w:numId="27" w16cid:durableId="1078550269">
    <w:abstractNumId w:val="29"/>
  </w:num>
  <w:num w:numId="28" w16cid:durableId="1455639300">
    <w:abstractNumId w:val="3"/>
  </w:num>
  <w:num w:numId="29" w16cid:durableId="130289647">
    <w:abstractNumId w:val="34"/>
  </w:num>
  <w:num w:numId="30" w16cid:durableId="807017025">
    <w:abstractNumId w:val="26"/>
  </w:num>
  <w:num w:numId="31" w16cid:durableId="375813336">
    <w:abstractNumId w:val="24"/>
  </w:num>
  <w:num w:numId="32" w16cid:durableId="1098646388">
    <w:abstractNumId w:val="9"/>
  </w:num>
  <w:num w:numId="33" w16cid:durableId="965083408">
    <w:abstractNumId w:val="37"/>
  </w:num>
  <w:num w:numId="34" w16cid:durableId="1437284056">
    <w:abstractNumId w:val="16"/>
  </w:num>
  <w:num w:numId="35" w16cid:durableId="1993021756">
    <w:abstractNumId w:val="23"/>
  </w:num>
  <w:num w:numId="36" w16cid:durableId="146437258">
    <w:abstractNumId w:val="0"/>
    <w:lvlOverride w:ilvl="0">
      <w:lvl w:ilvl="0">
        <w:numFmt w:val="bullet"/>
        <w:lvlText w:val="•"/>
        <w:legacy w:legacy="1" w:legacySpace="0" w:legacyIndent="720"/>
        <w:lvlJc w:val="left"/>
        <w:pPr>
          <w:ind w:left="720" w:hanging="720"/>
        </w:pPr>
      </w:lvl>
    </w:lvlOverride>
  </w:num>
  <w:num w:numId="37" w16cid:durableId="621376535">
    <w:abstractNumId w:val="30"/>
  </w:num>
  <w:num w:numId="38" w16cid:durableId="1591620303">
    <w:abstractNumId w:val="6"/>
  </w:num>
  <w:num w:numId="39" w16cid:durableId="65360192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4C7"/>
    <w:rsid w:val="00012A32"/>
    <w:rsid w:val="000139E4"/>
    <w:rsid w:val="00017746"/>
    <w:rsid w:val="000234EC"/>
    <w:rsid w:val="000324E6"/>
    <w:rsid w:val="00034365"/>
    <w:rsid w:val="000509D1"/>
    <w:rsid w:val="000522A1"/>
    <w:rsid w:val="00057FED"/>
    <w:rsid w:val="000762D2"/>
    <w:rsid w:val="000763EA"/>
    <w:rsid w:val="00091697"/>
    <w:rsid w:val="00093EF9"/>
    <w:rsid w:val="000940D2"/>
    <w:rsid w:val="000A04A2"/>
    <w:rsid w:val="000A2AC2"/>
    <w:rsid w:val="000A73BF"/>
    <w:rsid w:val="000D2D90"/>
    <w:rsid w:val="000D7114"/>
    <w:rsid w:val="000D73A4"/>
    <w:rsid w:val="000E77F5"/>
    <w:rsid w:val="000F28A9"/>
    <w:rsid w:val="000F3158"/>
    <w:rsid w:val="00103EDC"/>
    <w:rsid w:val="00115466"/>
    <w:rsid w:val="00117281"/>
    <w:rsid w:val="00117A69"/>
    <w:rsid w:val="001329E1"/>
    <w:rsid w:val="00143EAF"/>
    <w:rsid w:val="00151AA7"/>
    <w:rsid w:val="00154671"/>
    <w:rsid w:val="0015736B"/>
    <w:rsid w:val="001632C0"/>
    <w:rsid w:val="0017165D"/>
    <w:rsid w:val="00193D13"/>
    <w:rsid w:val="001B19AE"/>
    <w:rsid w:val="001C475C"/>
    <w:rsid w:val="001E4454"/>
    <w:rsid w:val="001F0A7E"/>
    <w:rsid w:val="001F4B6E"/>
    <w:rsid w:val="001F7993"/>
    <w:rsid w:val="002042B1"/>
    <w:rsid w:val="00210593"/>
    <w:rsid w:val="00240155"/>
    <w:rsid w:val="00244979"/>
    <w:rsid w:val="00265FED"/>
    <w:rsid w:val="00281DA9"/>
    <w:rsid w:val="00283337"/>
    <w:rsid w:val="0028352B"/>
    <w:rsid w:val="00286F96"/>
    <w:rsid w:val="00295D4F"/>
    <w:rsid w:val="002A3264"/>
    <w:rsid w:val="002A3A46"/>
    <w:rsid w:val="002A5417"/>
    <w:rsid w:val="002B12C9"/>
    <w:rsid w:val="002B638F"/>
    <w:rsid w:val="002C1A07"/>
    <w:rsid w:val="002C2397"/>
    <w:rsid w:val="002D4F45"/>
    <w:rsid w:val="002D52BE"/>
    <w:rsid w:val="002F0CE1"/>
    <w:rsid w:val="00302ED9"/>
    <w:rsid w:val="0031683F"/>
    <w:rsid w:val="00323C8C"/>
    <w:rsid w:val="00336176"/>
    <w:rsid w:val="00343044"/>
    <w:rsid w:val="00345A27"/>
    <w:rsid w:val="00350618"/>
    <w:rsid w:val="0035146E"/>
    <w:rsid w:val="00352BA6"/>
    <w:rsid w:val="00352E1C"/>
    <w:rsid w:val="00366B8E"/>
    <w:rsid w:val="00370D1A"/>
    <w:rsid w:val="0038752F"/>
    <w:rsid w:val="00395848"/>
    <w:rsid w:val="003A1060"/>
    <w:rsid w:val="003B2700"/>
    <w:rsid w:val="003B7FB8"/>
    <w:rsid w:val="003C5515"/>
    <w:rsid w:val="003D1084"/>
    <w:rsid w:val="003D6EA3"/>
    <w:rsid w:val="003F062E"/>
    <w:rsid w:val="003F398A"/>
    <w:rsid w:val="003F4619"/>
    <w:rsid w:val="00402E5D"/>
    <w:rsid w:val="00412693"/>
    <w:rsid w:val="00420C70"/>
    <w:rsid w:val="004341E5"/>
    <w:rsid w:val="0044213C"/>
    <w:rsid w:val="00450BD4"/>
    <w:rsid w:val="0045782B"/>
    <w:rsid w:val="00461D18"/>
    <w:rsid w:val="00463C96"/>
    <w:rsid w:val="00472217"/>
    <w:rsid w:val="00472B96"/>
    <w:rsid w:val="00476A58"/>
    <w:rsid w:val="00484006"/>
    <w:rsid w:val="00486136"/>
    <w:rsid w:val="004A2116"/>
    <w:rsid w:val="004A3A1D"/>
    <w:rsid w:val="004A3BE7"/>
    <w:rsid w:val="004B6E53"/>
    <w:rsid w:val="004C3BBF"/>
    <w:rsid w:val="004F7D6C"/>
    <w:rsid w:val="0050125C"/>
    <w:rsid w:val="00501429"/>
    <w:rsid w:val="0050175A"/>
    <w:rsid w:val="00501B75"/>
    <w:rsid w:val="00504BA0"/>
    <w:rsid w:val="00510345"/>
    <w:rsid w:val="0051184F"/>
    <w:rsid w:val="00522CED"/>
    <w:rsid w:val="0053127B"/>
    <w:rsid w:val="00540C2B"/>
    <w:rsid w:val="00545CB7"/>
    <w:rsid w:val="00550EFE"/>
    <w:rsid w:val="0055532E"/>
    <w:rsid w:val="0056137B"/>
    <w:rsid w:val="00562EF7"/>
    <w:rsid w:val="00573650"/>
    <w:rsid w:val="005872B2"/>
    <w:rsid w:val="00590001"/>
    <w:rsid w:val="00591431"/>
    <w:rsid w:val="005A3B82"/>
    <w:rsid w:val="005B1075"/>
    <w:rsid w:val="005B39E1"/>
    <w:rsid w:val="005C1360"/>
    <w:rsid w:val="005C13CF"/>
    <w:rsid w:val="005C14C7"/>
    <w:rsid w:val="005C1CBF"/>
    <w:rsid w:val="005C1DDA"/>
    <w:rsid w:val="005D3167"/>
    <w:rsid w:val="005D4F45"/>
    <w:rsid w:val="005D5370"/>
    <w:rsid w:val="005D6D26"/>
    <w:rsid w:val="005F0AFF"/>
    <w:rsid w:val="005F60E4"/>
    <w:rsid w:val="00602CD0"/>
    <w:rsid w:val="006254C3"/>
    <w:rsid w:val="00626AD2"/>
    <w:rsid w:val="0062775A"/>
    <w:rsid w:val="00636C70"/>
    <w:rsid w:val="006372C0"/>
    <w:rsid w:val="00672B79"/>
    <w:rsid w:val="00675376"/>
    <w:rsid w:val="00675D40"/>
    <w:rsid w:val="00684511"/>
    <w:rsid w:val="00684D59"/>
    <w:rsid w:val="00691088"/>
    <w:rsid w:val="00697380"/>
    <w:rsid w:val="006A7E4D"/>
    <w:rsid w:val="006B2392"/>
    <w:rsid w:val="006B4ABB"/>
    <w:rsid w:val="006E54F8"/>
    <w:rsid w:val="006E5792"/>
    <w:rsid w:val="006E5CA5"/>
    <w:rsid w:val="006F524C"/>
    <w:rsid w:val="007112AB"/>
    <w:rsid w:val="007228D2"/>
    <w:rsid w:val="0074014D"/>
    <w:rsid w:val="00747C04"/>
    <w:rsid w:val="00751CB0"/>
    <w:rsid w:val="00754810"/>
    <w:rsid w:val="00774CF0"/>
    <w:rsid w:val="0078059A"/>
    <w:rsid w:val="00794659"/>
    <w:rsid w:val="007A0ACF"/>
    <w:rsid w:val="007B11D5"/>
    <w:rsid w:val="007C362F"/>
    <w:rsid w:val="007C7CF0"/>
    <w:rsid w:val="007D2939"/>
    <w:rsid w:val="007F216D"/>
    <w:rsid w:val="007F2E39"/>
    <w:rsid w:val="00803E7A"/>
    <w:rsid w:val="008160EB"/>
    <w:rsid w:val="0082648F"/>
    <w:rsid w:val="00830D40"/>
    <w:rsid w:val="00833E0C"/>
    <w:rsid w:val="00836860"/>
    <w:rsid w:val="00853CFC"/>
    <w:rsid w:val="008553AE"/>
    <w:rsid w:val="00865EBD"/>
    <w:rsid w:val="00875243"/>
    <w:rsid w:val="008758AD"/>
    <w:rsid w:val="0088717F"/>
    <w:rsid w:val="008A7C22"/>
    <w:rsid w:val="008B30D1"/>
    <w:rsid w:val="008B476F"/>
    <w:rsid w:val="008B731F"/>
    <w:rsid w:val="00916FC2"/>
    <w:rsid w:val="00917DCF"/>
    <w:rsid w:val="0092218F"/>
    <w:rsid w:val="00922BAE"/>
    <w:rsid w:val="00922DD4"/>
    <w:rsid w:val="0092426A"/>
    <w:rsid w:val="009343B7"/>
    <w:rsid w:val="00954B0D"/>
    <w:rsid w:val="00963124"/>
    <w:rsid w:val="009632F1"/>
    <w:rsid w:val="0097363B"/>
    <w:rsid w:val="009978C1"/>
    <w:rsid w:val="009979B3"/>
    <w:rsid w:val="009B1802"/>
    <w:rsid w:val="009B39FB"/>
    <w:rsid w:val="009B5387"/>
    <w:rsid w:val="009B7F13"/>
    <w:rsid w:val="009B7F96"/>
    <w:rsid w:val="009C03ED"/>
    <w:rsid w:val="009F12ED"/>
    <w:rsid w:val="009F26DC"/>
    <w:rsid w:val="00A05D29"/>
    <w:rsid w:val="00A11333"/>
    <w:rsid w:val="00A2204F"/>
    <w:rsid w:val="00A30634"/>
    <w:rsid w:val="00A44B10"/>
    <w:rsid w:val="00A44F61"/>
    <w:rsid w:val="00A475A2"/>
    <w:rsid w:val="00A522F2"/>
    <w:rsid w:val="00A618EE"/>
    <w:rsid w:val="00A76B5E"/>
    <w:rsid w:val="00A81BA8"/>
    <w:rsid w:val="00A81D4D"/>
    <w:rsid w:val="00A828C6"/>
    <w:rsid w:val="00A91459"/>
    <w:rsid w:val="00AA28C6"/>
    <w:rsid w:val="00AB2519"/>
    <w:rsid w:val="00AC2829"/>
    <w:rsid w:val="00AC6E05"/>
    <w:rsid w:val="00AD64A4"/>
    <w:rsid w:val="00AD7785"/>
    <w:rsid w:val="00AE07AA"/>
    <w:rsid w:val="00AF1D5B"/>
    <w:rsid w:val="00AF3B4F"/>
    <w:rsid w:val="00AF445C"/>
    <w:rsid w:val="00B42691"/>
    <w:rsid w:val="00B43990"/>
    <w:rsid w:val="00B81F5E"/>
    <w:rsid w:val="00B85215"/>
    <w:rsid w:val="00B90093"/>
    <w:rsid w:val="00B93D02"/>
    <w:rsid w:val="00B96B19"/>
    <w:rsid w:val="00BA3455"/>
    <w:rsid w:val="00BB0DD3"/>
    <w:rsid w:val="00BB4817"/>
    <w:rsid w:val="00BB5437"/>
    <w:rsid w:val="00BC5451"/>
    <w:rsid w:val="00BF20D6"/>
    <w:rsid w:val="00C014C1"/>
    <w:rsid w:val="00C05ECC"/>
    <w:rsid w:val="00C104C3"/>
    <w:rsid w:val="00C31F6C"/>
    <w:rsid w:val="00C321B0"/>
    <w:rsid w:val="00C32601"/>
    <w:rsid w:val="00C326E0"/>
    <w:rsid w:val="00C36476"/>
    <w:rsid w:val="00C61158"/>
    <w:rsid w:val="00C62B83"/>
    <w:rsid w:val="00C76CF4"/>
    <w:rsid w:val="00C777C9"/>
    <w:rsid w:val="00C9665A"/>
    <w:rsid w:val="00C967BA"/>
    <w:rsid w:val="00C96EB8"/>
    <w:rsid w:val="00CA63A8"/>
    <w:rsid w:val="00CB21E0"/>
    <w:rsid w:val="00CC30AF"/>
    <w:rsid w:val="00CC37D1"/>
    <w:rsid w:val="00CC51AD"/>
    <w:rsid w:val="00CD3D7E"/>
    <w:rsid w:val="00CE062D"/>
    <w:rsid w:val="00D028F6"/>
    <w:rsid w:val="00D06C86"/>
    <w:rsid w:val="00D11D07"/>
    <w:rsid w:val="00D22382"/>
    <w:rsid w:val="00D228C0"/>
    <w:rsid w:val="00D22F04"/>
    <w:rsid w:val="00D40F07"/>
    <w:rsid w:val="00D47AA9"/>
    <w:rsid w:val="00D57D97"/>
    <w:rsid w:val="00D62B44"/>
    <w:rsid w:val="00D67967"/>
    <w:rsid w:val="00D72E4E"/>
    <w:rsid w:val="00D804DE"/>
    <w:rsid w:val="00D90722"/>
    <w:rsid w:val="00D97F96"/>
    <w:rsid w:val="00DA0027"/>
    <w:rsid w:val="00DA18B2"/>
    <w:rsid w:val="00DA51DA"/>
    <w:rsid w:val="00DA5A70"/>
    <w:rsid w:val="00DB396A"/>
    <w:rsid w:val="00DB7436"/>
    <w:rsid w:val="00DD68C9"/>
    <w:rsid w:val="00DE572E"/>
    <w:rsid w:val="00DF0BC5"/>
    <w:rsid w:val="00DF449B"/>
    <w:rsid w:val="00E11A7D"/>
    <w:rsid w:val="00E163CF"/>
    <w:rsid w:val="00E2047D"/>
    <w:rsid w:val="00E26E80"/>
    <w:rsid w:val="00E3452E"/>
    <w:rsid w:val="00E35D90"/>
    <w:rsid w:val="00E379BA"/>
    <w:rsid w:val="00E55BDB"/>
    <w:rsid w:val="00E616E3"/>
    <w:rsid w:val="00E6241E"/>
    <w:rsid w:val="00E661E5"/>
    <w:rsid w:val="00E6702C"/>
    <w:rsid w:val="00E67467"/>
    <w:rsid w:val="00E716F4"/>
    <w:rsid w:val="00E80962"/>
    <w:rsid w:val="00E80E15"/>
    <w:rsid w:val="00E941CD"/>
    <w:rsid w:val="00EA08D7"/>
    <w:rsid w:val="00EB533C"/>
    <w:rsid w:val="00EC2C5E"/>
    <w:rsid w:val="00ED09FB"/>
    <w:rsid w:val="00ED1120"/>
    <w:rsid w:val="00ED15CE"/>
    <w:rsid w:val="00ED4B28"/>
    <w:rsid w:val="00ED537F"/>
    <w:rsid w:val="00ED5BC7"/>
    <w:rsid w:val="00EF3040"/>
    <w:rsid w:val="00EF5B2C"/>
    <w:rsid w:val="00EF7A53"/>
    <w:rsid w:val="00F004F2"/>
    <w:rsid w:val="00F10C58"/>
    <w:rsid w:val="00F10D8B"/>
    <w:rsid w:val="00F11A52"/>
    <w:rsid w:val="00F14303"/>
    <w:rsid w:val="00F70AC0"/>
    <w:rsid w:val="00F7402E"/>
    <w:rsid w:val="00F74CB2"/>
    <w:rsid w:val="00F83C33"/>
    <w:rsid w:val="00FA2A2F"/>
    <w:rsid w:val="00FA601E"/>
    <w:rsid w:val="00FE0B05"/>
    <w:rsid w:val="00FF55D9"/>
    <w:rsid w:val="00FF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A065C"/>
  <w15:chartTrackingRefBased/>
  <w15:docId w15:val="{B4338907-C1F4-40E3-9A0F-173B0760B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001"/>
    <w:rPr>
      <w:rFonts w:ascii="Segoe UI" w:hAnsi="Segoe UI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1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4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4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4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4C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4C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4C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4C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4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4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4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4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4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4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4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4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4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4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4C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4C7"/>
    <w:rPr>
      <w:rFonts w:ascii="Segoe UI" w:hAnsi="Segoe U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4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4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4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4C7"/>
    <w:rPr>
      <w:rFonts w:ascii="Segoe UI" w:hAnsi="Segoe UI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4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C1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99"/>
    <w:qFormat/>
    <w:rsid w:val="00CC51AD"/>
    <w:rPr>
      <w:b/>
      <w:bCs/>
    </w:rPr>
  </w:style>
  <w:style w:type="character" w:customStyle="1" w:styleId="normaltextrun">
    <w:name w:val="normaltextrun"/>
    <w:basedOn w:val="DefaultParagraphFont"/>
    <w:rsid w:val="00504BA0"/>
  </w:style>
  <w:style w:type="character" w:customStyle="1" w:styleId="eop">
    <w:name w:val="eop"/>
    <w:basedOn w:val="DefaultParagraphFont"/>
    <w:rsid w:val="00504BA0"/>
  </w:style>
  <w:style w:type="character" w:styleId="CommentReference">
    <w:name w:val="annotation reference"/>
    <w:basedOn w:val="DefaultParagraphFont"/>
    <w:uiPriority w:val="99"/>
    <w:semiHidden/>
    <w:unhideWhenUsed/>
    <w:rsid w:val="005118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18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184F"/>
    <w:rPr>
      <w:rFonts w:ascii="Segoe UI" w:hAnsi="Segoe U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18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184F"/>
    <w:rPr>
      <w:rFonts w:ascii="Segoe UI" w:hAnsi="Segoe U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A3A46"/>
    <w:pPr>
      <w:spacing w:after="0" w:line="240" w:lineRule="auto"/>
    </w:pPr>
    <w:rPr>
      <w:rFonts w:ascii="Segoe UI" w:hAnsi="Segoe UI"/>
    </w:rPr>
  </w:style>
  <w:style w:type="paragraph" w:styleId="Header">
    <w:name w:val="header"/>
    <w:basedOn w:val="Normal"/>
    <w:link w:val="HeaderChar"/>
    <w:uiPriority w:val="99"/>
    <w:unhideWhenUsed/>
    <w:rsid w:val="001546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671"/>
    <w:rPr>
      <w:rFonts w:ascii="Segoe UI" w:hAnsi="Segoe UI"/>
    </w:rPr>
  </w:style>
  <w:style w:type="paragraph" w:styleId="Footer">
    <w:name w:val="footer"/>
    <w:basedOn w:val="Normal"/>
    <w:link w:val="FooterChar"/>
    <w:uiPriority w:val="99"/>
    <w:unhideWhenUsed/>
    <w:rsid w:val="001546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671"/>
    <w:rPr>
      <w:rFonts w:ascii="Segoe UI" w:hAnsi="Segoe UI"/>
    </w:rPr>
  </w:style>
  <w:style w:type="paragraph" w:styleId="BodyText">
    <w:name w:val="Body Text"/>
    <w:basedOn w:val="Normal"/>
    <w:link w:val="BodyTextChar"/>
    <w:rsid w:val="002D52B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en-GB"/>
      <w14:ligatures w14:val="none"/>
    </w:rPr>
  </w:style>
  <w:style w:type="character" w:customStyle="1" w:styleId="BodyTextChar">
    <w:name w:val="Body Text Char"/>
    <w:basedOn w:val="DefaultParagraphFont"/>
    <w:link w:val="BodyText"/>
    <w:rsid w:val="002D52BE"/>
    <w:rPr>
      <w:rFonts w:ascii="Times New Roman" w:eastAsia="Times New Roman" w:hAnsi="Times New Roman" w:cs="Times New Roman"/>
      <w:kern w:val="0"/>
      <w:sz w:val="24"/>
      <w:szCs w:val="20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F44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bdaeafc5-c9d2-42fa-9ba9-525f3cc76a92" xsi:nil="true"/>
    <Location xmlns="bdaeafc5-c9d2-42fa-9ba9-525f3cc76a92">
      <Url xsi:nil="true"/>
      <Description xsi:nil="true"/>
    </Locat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3C911A946AF24AAE678067CF22E73F" ma:contentTypeVersion="11" ma:contentTypeDescription="Create a new document." ma:contentTypeScope="" ma:versionID="bbff99241611ce226ae3d1ac5767889d">
  <xsd:schema xmlns:xsd="http://www.w3.org/2001/XMLSchema" xmlns:xs="http://www.w3.org/2001/XMLSchema" xmlns:p="http://schemas.microsoft.com/office/2006/metadata/properties" xmlns:ns2="bdaeafc5-c9d2-42fa-9ba9-525f3cc76a92" targetNamespace="http://schemas.microsoft.com/office/2006/metadata/properties" ma:root="true" ma:fieldsID="d2669e26e2199496f1293741c4d2ce57" ns2:_="">
    <xsd:import namespace="bdaeafc5-c9d2-42fa-9ba9-525f3cc76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ate" minOccurs="0"/>
                <xsd:element ref="ns2:Loca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eafc5-c9d2-42fa-9ba9-525f3cc76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Date" ma:index="15" nillable="true" ma:displayName="Date" ma:format="DateOnly" ma:internalName="Date">
      <xsd:simpleType>
        <xsd:restriction base="dms:DateTime"/>
      </xsd:simpleType>
    </xsd:element>
    <xsd:element name="Location" ma:index="16" nillable="true" ma:displayName="Location" ma:format="Hyperlink" ma:internalName="Loc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F6111A-7B9E-49B8-AE8D-674B8A0B0B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DCBBAC-A951-4536-9F68-EBF6BB7041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2D5F5C9-BDC5-4003-806A-E9ACC6DB5FB1}">
  <ds:schemaRefs>
    <ds:schemaRef ds:uri="http://schemas.microsoft.com/office/2006/metadata/properties"/>
    <ds:schemaRef ds:uri="http://schemas.microsoft.com/office/infopath/2007/PartnerControls"/>
    <ds:schemaRef ds:uri="bdaeafc5-c9d2-42fa-9ba9-525f3cc76a92"/>
  </ds:schemaRefs>
</ds:datastoreItem>
</file>

<file path=customXml/itemProps4.xml><?xml version="1.0" encoding="utf-8"?>
<ds:datastoreItem xmlns:ds="http://schemas.openxmlformats.org/officeDocument/2006/customXml" ds:itemID="{78B78BDE-47F6-4298-B3F8-A67065B5EA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aeafc5-c9d2-42fa-9ba9-525f3cc76a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1515</Words>
  <Characters>7576</Characters>
  <Application>Microsoft Office Word</Application>
  <DocSecurity>0</DocSecurity>
  <Lines>420</Lines>
  <Paragraphs>252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Senedd Cymru - Welsh Parliament</Company>
  <LinksUpToDate>false</LinksUpToDate>
  <CharactersWithSpaces>8839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Wrighton, Eleanor (Staff Comisiwn y Senedd - Senedd Commission Staff)</dc:creator>
  <cp:lastModifiedBy>Wrighton, Eleanor (Staff Comisiwn y Senedd - Senedd Commission Staff)</cp:lastModifiedBy>
  <cp:revision>2</cp:revision>
  <dcterms:created xsi:type="dcterms:W3CDTF">2026-10-20T19:57:00Z</dcterms:created>
  <dcterms:modified xsi:type="dcterms:W3CDTF">2026-10-20T19:57:00Z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0x010100A13C911A946AF24AAE678067CF22E73F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