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4028" w14:textId="77777777" w:rsidR="001A39E2" w:rsidRPr="005D6B94" w:rsidRDefault="00492D55" w:rsidP="009C271A">
      <w:pPr>
        <w:rPr>
          <w:rFonts w:ascii="Arial" w:hAnsi="Arial" w:cs="Arial"/>
          <w:b/>
          <w:sz w:val="24"/>
          <w:szCs w:val="24"/>
        </w:rPr>
      </w:pPr>
    </w:p>
    <w:p w14:paraId="0CEC16E0" w14:textId="77777777" w:rsidR="009C271A" w:rsidRPr="005D6B94" w:rsidRDefault="00492D55" w:rsidP="009C271A">
      <w:pPr>
        <w:rPr>
          <w:rFonts w:ascii="Arial" w:hAnsi="Arial" w:cs="Arial"/>
          <w:b/>
          <w:sz w:val="24"/>
          <w:szCs w:val="24"/>
        </w:rPr>
      </w:pPr>
    </w:p>
    <w:p w14:paraId="583648C5" w14:textId="77777777" w:rsidR="009C271A" w:rsidRPr="005D6B94" w:rsidRDefault="00492D55" w:rsidP="009C271A">
      <w:pPr>
        <w:rPr>
          <w:rFonts w:ascii="Arial" w:hAnsi="Arial" w:cs="Arial"/>
          <w:b/>
          <w:sz w:val="24"/>
          <w:szCs w:val="24"/>
        </w:rPr>
      </w:pPr>
    </w:p>
    <w:p w14:paraId="35928CA7" w14:textId="77777777" w:rsidR="009C271A" w:rsidRPr="005D6B94" w:rsidRDefault="00492D55" w:rsidP="009C271A">
      <w:pPr>
        <w:rPr>
          <w:rFonts w:ascii="Arial" w:hAnsi="Arial" w:cs="Arial"/>
          <w:b/>
          <w:sz w:val="24"/>
          <w:szCs w:val="24"/>
        </w:rPr>
      </w:pPr>
    </w:p>
    <w:p w14:paraId="522AA966" w14:textId="77777777" w:rsidR="00A845A9" w:rsidRDefault="00492D55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il"/>
          <w:bottom w:val="single" w:sz="18" w:space="0" w:color="FF0000"/>
          <w:right w:val="nil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3F1079" w14:paraId="5907C08E" w14:textId="77777777" w:rsidTr="001120E0">
        <w:tc>
          <w:tcPr>
            <w:tcW w:w="9344" w:type="dxa"/>
          </w:tcPr>
          <w:p w14:paraId="49B199E0" w14:textId="77777777" w:rsidR="001120E0" w:rsidRDefault="00492D55" w:rsidP="001120E0">
            <w:pPr>
              <w:pStyle w:val="Heading1"/>
              <w:jc w:val="center"/>
              <w:rPr>
                <w:rFonts w:cs="Arial"/>
                <w:szCs w:val="24"/>
              </w:rPr>
            </w:pPr>
          </w:p>
          <w:p w14:paraId="3D690ED3" w14:textId="77777777" w:rsidR="001120E0" w:rsidRDefault="00D841D7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14:paraId="026A9670" w14:textId="77777777" w:rsidR="001120E0" w:rsidRDefault="00D841D7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14:paraId="4E19FBBC" w14:textId="77777777" w:rsidR="001120E0" w:rsidRDefault="00D841D7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55DB4C37" w14:textId="77777777" w:rsidR="001120E0" w:rsidRDefault="00492D55" w:rsidP="00A8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2FAFA" w14:textId="77777777" w:rsidR="001120E0" w:rsidRDefault="00492D55" w:rsidP="00A845A9">
      <w:pPr>
        <w:rPr>
          <w:rFonts w:ascii="Arial" w:hAnsi="Arial" w:cs="Arial"/>
          <w:sz w:val="24"/>
          <w:szCs w:val="24"/>
        </w:rPr>
      </w:pPr>
    </w:p>
    <w:p w14:paraId="6B13182B" w14:textId="77777777" w:rsidR="001120E0" w:rsidRPr="005D6B94" w:rsidRDefault="00492D55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95"/>
      </w:tblGrid>
      <w:tr w:rsidR="003F1079" w14:paraId="1035D442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93112C" w14:textId="77777777" w:rsidR="002A566B" w:rsidRPr="005D6B94" w:rsidRDefault="00D841D7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6306A005" w14:textId="59ABB26A" w:rsidR="002A566B" w:rsidRPr="005D6B94" w:rsidRDefault="00D841D7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Gosod Rheoliadau Cynlluniau Gostyngiadau’r Dreth Gyngor (Gofynion Rhagnodedig a’r Cynllun Diofyn) (Cymru) (Diwygio) 202</w:t>
            </w:r>
            <w:r w:rsidR="00F169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3F1079" w14:paraId="189053DE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C1CA5CA" w14:textId="77777777" w:rsidR="002A566B" w:rsidRPr="005D6B94" w:rsidRDefault="00D841D7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721130F6" w14:textId="2363FDF6" w:rsidR="002A566B" w:rsidRPr="005D6B94" w:rsidRDefault="00AB7501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526C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526CFC" w:rsidRPr="00526CF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F169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3F1079" w14:paraId="583F8A86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3EE20EB" w14:textId="77777777" w:rsidR="002A566B" w:rsidRPr="005D6B94" w:rsidRDefault="00D841D7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171DD32" w14:textId="570DAFDC" w:rsidR="002A566B" w:rsidRPr="005D6B94" w:rsidRDefault="00806096" w:rsidP="00F169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</w:t>
            </w:r>
            <w:r w:rsidR="00D841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y Gweinidog Cyllid </w:t>
            </w:r>
            <w:r w:rsidR="00F169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Llywodraeth Leol</w:t>
            </w:r>
          </w:p>
        </w:tc>
      </w:tr>
    </w:tbl>
    <w:p w14:paraId="03E29C77" w14:textId="77777777" w:rsidR="002A566B" w:rsidRDefault="00492D55" w:rsidP="00FA793F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992BCB" w14:textId="46AD557C" w:rsidR="001120E0" w:rsidRDefault="00D841D7" w:rsidP="00492D55">
      <w:pPr>
        <w:rPr>
          <w:rFonts w:ascii="Arial" w:hAnsi="Arial" w:cs="Arial"/>
          <w:bCs/>
          <w:sz w:val="24"/>
          <w:szCs w:val="24"/>
        </w:rPr>
      </w:pPr>
      <w:r w:rsidRPr="001120E0">
        <w:rPr>
          <w:rFonts w:ascii="Arial" w:hAnsi="Arial" w:cs="Arial"/>
          <w:bCs/>
          <w:color w:val="000000"/>
          <w:sz w:val="24"/>
          <w:szCs w:val="24"/>
          <w:lang w:val="cy-GB"/>
        </w:rPr>
        <w:t>Heddiw, rwyf wedi gosod Rheoliadau Cynlluniau Gostyngiadau’r Dreth Gyngor (Gofynion Rhagnodedig a’r Cynllu</w:t>
      </w:r>
      <w:r w:rsidR="00806096">
        <w:rPr>
          <w:rFonts w:ascii="Arial" w:hAnsi="Arial" w:cs="Arial"/>
          <w:bCs/>
          <w:color w:val="000000"/>
          <w:sz w:val="24"/>
          <w:szCs w:val="24"/>
          <w:lang w:val="cy-GB"/>
        </w:rPr>
        <w:t>n Diofyn) (Cymru</w:t>
      </w:r>
      <w:r w:rsidR="00F1699F">
        <w:rPr>
          <w:rFonts w:ascii="Arial" w:hAnsi="Arial" w:cs="Arial"/>
          <w:bCs/>
          <w:color w:val="000000"/>
          <w:sz w:val="24"/>
          <w:szCs w:val="24"/>
          <w:lang w:val="cy-GB"/>
        </w:rPr>
        <w:t>) (Diwygio) 2022</w:t>
      </w:r>
      <w:r w:rsidR="00161AC8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gerbron y Senedd</w:t>
      </w:r>
      <w:r w:rsidRPr="001120E0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. </w:t>
      </w:r>
    </w:p>
    <w:p w14:paraId="3A31C4D1" w14:textId="77777777" w:rsidR="001120E0" w:rsidRDefault="00492D55" w:rsidP="00492D55">
      <w:pPr>
        <w:rPr>
          <w:rFonts w:ascii="Arial" w:hAnsi="Arial" w:cs="Arial"/>
          <w:bCs/>
          <w:sz w:val="24"/>
          <w:szCs w:val="24"/>
        </w:rPr>
      </w:pPr>
    </w:p>
    <w:p w14:paraId="22585700" w14:textId="69355989" w:rsidR="001120E0" w:rsidRDefault="00D841D7" w:rsidP="00492D55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 w:rsidR="00F1699F">
        <w:rPr>
          <w:rFonts w:ascii="Arial" w:hAnsi="Arial" w:cs="Arial"/>
          <w:sz w:val="24"/>
          <w:szCs w:val="24"/>
          <w:lang w:val="cy-GB" w:eastAsia="en-GB"/>
        </w:rPr>
        <w:t>amodol ar</w:t>
      </w:r>
      <w:r w:rsidR="00161AC8">
        <w:rPr>
          <w:rFonts w:ascii="Arial" w:hAnsi="Arial" w:cs="Arial"/>
          <w:sz w:val="24"/>
          <w:szCs w:val="24"/>
          <w:lang w:val="cy-GB" w:eastAsia="en-GB"/>
        </w:rPr>
        <w:t xml:space="preserve"> gymeradwyaeth y Senedd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bydd y Rheoliadau hyn yn uwchraddio'r ffigurau ariannol yn Rheoliadau Cynlluniau Gostyngiadau’r Dreth Gyngor a Gofynion Rhagnodedig (Cymru) 2013 a Rheoliadau Cynlluniau Gostyngiadau’r Dreth Gyngor (Cynllun Diofyn) (Cymru) 2013 i sicrhau bod y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cynllun ar gyfer y flwyddyn ar</w:t>
      </w:r>
      <w:r w:rsidR="00806096">
        <w:rPr>
          <w:rFonts w:ascii="Arial" w:hAnsi="Arial" w:cs="Arial"/>
          <w:sz w:val="24"/>
          <w:szCs w:val="24"/>
          <w:lang w:val="cy-GB" w:eastAsia="en-GB"/>
        </w:rPr>
        <w:t>iannol 202</w:t>
      </w:r>
      <w:r w:rsidR="00F1699F">
        <w:rPr>
          <w:rFonts w:ascii="Arial" w:hAnsi="Arial" w:cs="Arial"/>
          <w:sz w:val="24"/>
          <w:szCs w:val="24"/>
          <w:lang w:val="cy-GB" w:eastAsia="en-GB"/>
        </w:rPr>
        <w:t xml:space="preserve">2-23 yn adlewyrchu’r cynnydd mewn costau byw.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Mae hyn yn helpu i sicrhau </w:t>
      </w:r>
      <w:r w:rsidR="00F1699F">
        <w:rPr>
          <w:rFonts w:ascii="Arial" w:hAnsi="Arial" w:cs="Arial"/>
          <w:sz w:val="24"/>
          <w:szCs w:val="24"/>
          <w:lang w:val="cy-GB" w:eastAsia="en-GB"/>
        </w:rPr>
        <w:t>bod y 285,000, bron, 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aelwydydd</w:t>
      </w:r>
      <w:r w:rsidR="00F1699F">
        <w:rPr>
          <w:rFonts w:ascii="Arial" w:hAnsi="Arial" w:cs="Arial"/>
          <w:sz w:val="24"/>
          <w:szCs w:val="24"/>
          <w:lang w:val="cy-GB" w:eastAsia="en-GB"/>
        </w:rPr>
        <w:t xml:space="preserve"> ag incwm isel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ledled Cymr</w:t>
      </w:r>
      <w:r w:rsidR="00F1699F">
        <w:rPr>
          <w:rFonts w:ascii="Arial" w:hAnsi="Arial" w:cs="Arial"/>
          <w:sz w:val="24"/>
          <w:szCs w:val="24"/>
          <w:lang w:val="cy-GB" w:eastAsia="en-GB"/>
        </w:rPr>
        <w:t xml:space="preserve">u sy'n dibynnu ar y cymorth hwn yn parhau i gael yr hawl hwnnw drwy’r cynllun. </w:t>
      </w:r>
    </w:p>
    <w:p w14:paraId="3EB8CFA3" w14:textId="77777777" w:rsidR="00305F5B" w:rsidRDefault="00305F5B" w:rsidP="00492D55">
      <w:pPr>
        <w:rPr>
          <w:rFonts w:ascii="Arial" w:hAnsi="Arial" w:cs="Arial"/>
          <w:sz w:val="24"/>
          <w:szCs w:val="24"/>
          <w:lang w:val="cy-GB" w:eastAsia="en-GB"/>
        </w:rPr>
      </w:pPr>
    </w:p>
    <w:p w14:paraId="7EF16404" w14:textId="61C2DF54" w:rsidR="00305F5B" w:rsidRPr="00885978" w:rsidRDefault="00305F5B" w:rsidP="00492D5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ogystal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cynigir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diwygiad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i roi cymorth i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wladolion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Affganistan</w:t>
      </w:r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gwladolion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y DU o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Affricanistan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o ganlyniad i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gwymp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Llywodraeth </w:t>
      </w:r>
      <w:r>
        <w:rPr>
          <w:rFonts w:ascii="Arial" w:hAnsi="Arial" w:cs="Arial"/>
          <w:color w:val="000000" w:themeColor="text1"/>
          <w:sz w:val="24"/>
          <w:szCs w:val="24"/>
        </w:rPr>
        <w:t>Affganistan.</w:t>
      </w:r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Bydd hyn yn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caniatáu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iddynt fod yn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gymwys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gramStart"/>
      <w:r w:rsidRPr="00305F5B">
        <w:rPr>
          <w:rFonts w:ascii="Arial" w:hAnsi="Arial" w:cs="Arial"/>
          <w:color w:val="000000" w:themeColor="text1"/>
          <w:sz w:val="24"/>
          <w:szCs w:val="24"/>
        </w:rPr>
        <w:t>gael</w:t>
      </w:r>
      <w:proofErr w:type="gram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eu cynnwys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nghynllun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awdurdod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lleol a bod yn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gymwys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i gael gostyngiad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os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ydynt yn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bodloni'r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gofynion eraill.</w:t>
      </w:r>
    </w:p>
    <w:p w14:paraId="60526DAD" w14:textId="77777777" w:rsidR="00305F5B" w:rsidRPr="00290CD7" w:rsidRDefault="00305F5B" w:rsidP="00492D5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14215F" w14:textId="05AB729F" w:rsidR="00305F5B" w:rsidRPr="00290CD7" w:rsidRDefault="00305F5B" w:rsidP="00492D5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Gwneir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diwygiad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pellach i wneud</w:t>
      </w:r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darpariaeth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ar gyfer sut y mae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taliadau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iawndal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wneir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gan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Weinidogion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yr Alban mewn perthynas ag achosion o gam-drin plant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hanesyddol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i'w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hystyried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wrth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benderfynu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a ydynt yn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gymwys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i gael </w:t>
      </w:r>
      <w:proofErr w:type="gramStart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gostyngiad 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swm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y gostyngiad.  Bydd hyn yn sicrhau </w:t>
      </w:r>
      <w:proofErr w:type="gramStart"/>
      <w:r w:rsidRPr="00305F5B">
        <w:rPr>
          <w:rFonts w:ascii="Arial" w:hAnsi="Arial" w:cs="Arial"/>
          <w:color w:val="000000" w:themeColor="text1"/>
          <w:sz w:val="24"/>
          <w:szCs w:val="24"/>
        </w:rPr>
        <w:t>nad</w:t>
      </w:r>
      <w:proofErr w:type="gram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effeithir yn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negyddol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ar unrhyw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ymgeisydd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sy'n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byw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yng Nghymru oherwydd eu bod wedi cael </w:t>
      </w:r>
      <w:proofErr w:type="spellStart"/>
      <w:r w:rsidRPr="00305F5B">
        <w:rPr>
          <w:rFonts w:ascii="Arial" w:hAnsi="Arial" w:cs="Arial"/>
          <w:color w:val="000000" w:themeColor="text1"/>
          <w:sz w:val="24"/>
          <w:szCs w:val="24"/>
        </w:rPr>
        <w:t>taliad</w:t>
      </w:r>
      <w:proofErr w:type="spellEnd"/>
      <w:r w:rsidRPr="00305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iawndal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78989F" w14:textId="77777777" w:rsidR="00305F5B" w:rsidRPr="00290CD7" w:rsidRDefault="00305F5B" w:rsidP="00492D5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D8A745" w14:textId="3D22FC44" w:rsidR="00305F5B" w:rsidRDefault="00305F5B" w:rsidP="00492D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Yn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olaf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305F5B">
        <w:rPr>
          <w:rFonts w:ascii="Arial" w:hAnsi="Arial" w:cs="Arial"/>
          <w:bCs/>
          <w:sz w:val="24"/>
          <w:szCs w:val="24"/>
        </w:rPr>
        <w:t>ydym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wedi </w:t>
      </w:r>
      <w:proofErr w:type="spellStart"/>
      <w:r w:rsidRPr="00305F5B">
        <w:rPr>
          <w:rFonts w:ascii="Arial" w:hAnsi="Arial" w:cs="Arial"/>
          <w:bCs/>
          <w:sz w:val="24"/>
          <w:szCs w:val="24"/>
        </w:rPr>
        <w:t>dileu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F5B">
        <w:rPr>
          <w:rFonts w:ascii="Arial" w:hAnsi="Arial" w:cs="Arial"/>
          <w:bCs/>
          <w:sz w:val="24"/>
          <w:szCs w:val="24"/>
        </w:rPr>
        <w:t>cyfeiriadau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F5B">
        <w:rPr>
          <w:rFonts w:ascii="Arial" w:hAnsi="Arial" w:cs="Arial"/>
          <w:bCs/>
          <w:sz w:val="24"/>
          <w:szCs w:val="24"/>
        </w:rPr>
        <w:t>diangen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at bobl o dan 65 oed </w:t>
      </w:r>
      <w:r>
        <w:rPr>
          <w:rFonts w:ascii="Arial" w:hAnsi="Arial" w:cs="Arial"/>
          <w:bCs/>
          <w:sz w:val="24"/>
          <w:szCs w:val="24"/>
        </w:rPr>
        <w:t>o ran</w:t>
      </w:r>
      <w:r w:rsidRPr="00305F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5F5B">
        <w:rPr>
          <w:rFonts w:ascii="Arial" w:hAnsi="Arial" w:cs="Arial"/>
          <w:bCs/>
          <w:sz w:val="24"/>
          <w:szCs w:val="24"/>
        </w:rPr>
        <w:t>lwfans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per</w:t>
      </w:r>
      <w:r>
        <w:rPr>
          <w:rFonts w:ascii="Arial" w:hAnsi="Arial" w:cs="Arial"/>
          <w:bCs/>
          <w:sz w:val="24"/>
          <w:szCs w:val="24"/>
        </w:rPr>
        <w:t xml:space="preserve">sonol </w:t>
      </w:r>
      <w:proofErr w:type="spellStart"/>
      <w:r>
        <w:rPr>
          <w:rFonts w:ascii="Arial" w:hAnsi="Arial" w:cs="Arial"/>
          <w:bCs/>
          <w:sz w:val="24"/>
          <w:szCs w:val="24"/>
        </w:rPr>
        <w:t>pensiynwyr</w:t>
      </w:r>
      <w:proofErr w:type="spellEnd"/>
      <w:r>
        <w:rPr>
          <w:rFonts w:ascii="Arial" w:hAnsi="Arial" w:cs="Arial"/>
          <w:bCs/>
          <w:sz w:val="24"/>
          <w:szCs w:val="24"/>
        </w:rPr>
        <w:t>. Bydd hyn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</w:t>
      </w:r>
      <w:r w:rsidRPr="00305F5B">
        <w:rPr>
          <w:rFonts w:ascii="Arial" w:hAnsi="Arial" w:cs="Arial"/>
          <w:bCs/>
          <w:sz w:val="24"/>
          <w:szCs w:val="24"/>
        </w:rPr>
        <w:t>estyn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y gyfradd uwch o </w:t>
      </w:r>
      <w:proofErr w:type="spellStart"/>
      <w:r w:rsidRPr="00305F5B">
        <w:rPr>
          <w:rFonts w:ascii="Arial" w:hAnsi="Arial" w:cs="Arial"/>
          <w:bCs/>
          <w:sz w:val="24"/>
          <w:szCs w:val="24"/>
        </w:rPr>
        <w:t>lwfans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personol i bob </w:t>
      </w:r>
      <w:proofErr w:type="spellStart"/>
      <w:r w:rsidRPr="00305F5B">
        <w:rPr>
          <w:rFonts w:ascii="Arial" w:hAnsi="Arial" w:cs="Arial"/>
          <w:bCs/>
          <w:sz w:val="24"/>
          <w:szCs w:val="24"/>
        </w:rPr>
        <w:t>pensiynwr</w:t>
      </w:r>
      <w:proofErr w:type="spellEnd"/>
      <w:r w:rsidRPr="00305F5B">
        <w:rPr>
          <w:rFonts w:ascii="Arial" w:hAnsi="Arial" w:cs="Arial"/>
          <w:bCs/>
          <w:sz w:val="24"/>
          <w:szCs w:val="24"/>
        </w:rPr>
        <w:t xml:space="preserve"> yng Nghymru.   </w:t>
      </w:r>
    </w:p>
    <w:p w14:paraId="296392B5" w14:textId="069F2E3D" w:rsidR="003702D4" w:rsidRDefault="00492D55" w:rsidP="00492D55">
      <w:pPr>
        <w:rPr>
          <w:rFonts w:ascii="Arial" w:hAnsi="Arial" w:cs="Arial"/>
          <w:bCs/>
          <w:sz w:val="24"/>
          <w:szCs w:val="24"/>
        </w:rPr>
      </w:pPr>
    </w:p>
    <w:p w14:paraId="6BFFEB9D" w14:textId="381C81F1" w:rsidR="00050281" w:rsidRPr="00FA793F" w:rsidRDefault="00305F5B" w:rsidP="00FA793F">
      <w:pPr>
        <w:spacing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Edrychaf </w:t>
      </w:r>
      <w:r w:rsidR="00D841D7">
        <w:rPr>
          <w:rFonts w:ascii="Arial" w:hAnsi="Arial" w:cs="Arial"/>
          <w:bCs/>
          <w:sz w:val="24"/>
          <w:szCs w:val="24"/>
          <w:lang w:val="cy-GB"/>
        </w:rPr>
        <w:t>ymlaen at y ddadl a</w:t>
      </w:r>
      <w:r w:rsidR="00F1699F">
        <w:rPr>
          <w:rFonts w:ascii="Arial" w:hAnsi="Arial" w:cs="Arial"/>
          <w:bCs/>
          <w:sz w:val="24"/>
          <w:szCs w:val="24"/>
          <w:lang w:val="cy-GB"/>
        </w:rPr>
        <w:t>r y R</w:t>
      </w:r>
      <w:r w:rsidR="00D841D7">
        <w:rPr>
          <w:rFonts w:ascii="Arial" w:hAnsi="Arial" w:cs="Arial"/>
          <w:bCs/>
          <w:sz w:val="24"/>
          <w:szCs w:val="24"/>
          <w:lang w:val="cy-GB"/>
        </w:rPr>
        <w:t xml:space="preserve">heoliadau ar ddechrau'r flwyddyn newydd. </w:t>
      </w:r>
    </w:p>
    <w:sectPr w:rsidR="00050281" w:rsidRPr="00FA793F" w:rsidSect="001120E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DC44" w14:textId="77777777" w:rsidR="006C710A" w:rsidRDefault="006C710A">
      <w:r>
        <w:separator/>
      </w:r>
    </w:p>
  </w:endnote>
  <w:endnote w:type="continuationSeparator" w:id="0">
    <w:p w14:paraId="689B19E4" w14:textId="77777777" w:rsidR="006C710A" w:rsidRDefault="006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F96E" w14:textId="77777777" w:rsidR="007D323A" w:rsidRDefault="00D841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6DDC7B" w14:textId="77777777" w:rsidR="007D323A" w:rsidRDefault="004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9EFA" w14:textId="10AC894E" w:rsidR="007D323A" w:rsidRPr="006F052E" w:rsidRDefault="00D841D7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492D55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465C9338" w14:textId="77777777" w:rsidR="007D323A" w:rsidRDefault="00492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25B2" w14:textId="2533AF4E" w:rsidR="007D323A" w:rsidRPr="005D2A41" w:rsidRDefault="00D841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92D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72CFA3" w14:textId="77777777" w:rsidR="007D323A" w:rsidRPr="00A845A9" w:rsidRDefault="00492D5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E95F2" w14:textId="77777777" w:rsidR="006C710A" w:rsidRDefault="006C710A">
      <w:r>
        <w:separator/>
      </w:r>
    </w:p>
  </w:footnote>
  <w:footnote w:type="continuationSeparator" w:id="0">
    <w:p w14:paraId="59548742" w14:textId="77777777" w:rsidR="006C710A" w:rsidRDefault="006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1648" w14:textId="77777777" w:rsidR="007D323A" w:rsidRDefault="00D841D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8AECFE" wp14:editId="5FB2897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FBA4FF" w14:textId="77777777" w:rsidR="007D323A" w:rsidRDefault="00492D55">
    <w:pPr>
      <w:pStyle w:val="Header"/>
    </w:pPr>
  </w:p>
  <w:p w14:paraId="21F58023" w14:textId="77777777" w:rsidR="007D323A" w:rsidRDefault="00492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E17AA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44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8E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4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C3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48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3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8D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9A8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707002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190360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CE22907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2CEB16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33A33D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D0E8E7C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1C6AAF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81889C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A2A5D5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D406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A0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C6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B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86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E00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82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CC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B8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B652D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A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C4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1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4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AE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24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6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0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588C4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3C57E0" w:tentative="1">
      <w:start w:val="1"/>
      <w:numFmt w:val="lowerLetter"/>
      <w:lvlText w:val="%2."/>
      <w:lvlJc w:val="left"/>
      <w:pPr>
        <w:ind w:left="1080" w:hanging="360"/>
      </w:pPr>
    </w:lvl>
    <w:lvl w:ilvl="2" w:tplc="A2BED7F2" w:tentative="1">
      <w:start w:val="1"/>
      <w:numFmt w:val="lowerRoman"/>
      <w:lvlText w:val="%3."/>
      <w:lvlJc w:val="right"/>
      <w:pPr>
        <w:ind w:left="1800" w:hanging="180"/>
      </w:pPr>
    </w:lvl>
    <w:lvl w:ilvl="3" w:tplc="E5BCE82E" w:tentative="1">
      <w:start w:val="1"/>
      <w:numFmt w:val="decimal"/>
      <w:lvlText w:val="%4."/>
      <w:lvlJc w:val="left"/>
      <w:pPr>
        <w:ind w:left="2520" w:hanging="360"/>
      </w:pPr>
    </w:lvl>
    <w:lvl w:ilvl="4" w:tplc="E6EEEC5C" w:tentative="1">
      <w:start w:val="1"/>
      <w:numFmt w:val="lowerLetter"/>
      <w:lvlText w:val="%5."/>
      <w:lvlJc w:val="left"/>
      <w:pPr>
        <w:ind w:left="3240" w:hanging="360"/>
      </w:pPr>
    </w:lvl>
    <w:lvl w:ilvl="5" w:tplc="2CCAA4A2" w:tentative="1">
      <w:start w:val="1"/>
      <w:numFmt w:val="lowerRoman"/>
      <w:lvlText w:val="%6."/>
      <w:lvlJc w:val="right"/>
      <w:pPr>
        <w:ind w:left="3960" w:hanging="180"/>
      </w:pPr>
    </w:lvl>
    <w:lvl w:ilvl="6" w:tplc="66AC3D08" w:tentative="1">
      <w:start w:val="1"/>
      <w:numFmt w:val="decimal"/>
      <w:lvlText w:val="%7."/>
      <w:lvlJc w:val="left"/>
      <w:pPr>
        <w:ind w:left="4680" w:hanging="360"/>
      </w:pPr>
    </w:lvl>
    <w:lvl w:ilvl="7" w:tplc="DD5E01DE" w:tentative="1">
      <w:start w:val="1"/>
      <w:numFmt w:val="lowerLetter"/>
      <w:lvlText w:val="%8."/>
      <w:lvlJc w:val="left"/>
      <w:pPr>
        <w:ind w:left="5400" w:hanging="360"/>
      </w:pPr>
    </w:lvl>
    <w:lvl w:ilvl="8" w:tplc="DEEECE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ED2A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4E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CB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2F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81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48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22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6D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CC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DC22A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956E1F4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CC6CD5C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C16511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B9E4AE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650008F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78E0BE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D8E28C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B8CE6B3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944E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F49E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CF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63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A9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F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6E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44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3D4C1A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5DCF15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9788CC8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C5ABD3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3F2149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E48618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C32DEDE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FF0D41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78E0B5D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5F163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B278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7A7A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72EF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42E0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903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1ADF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5EBA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27E3F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BC604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B4E7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8AC6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6E58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651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1A1D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1C9E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9CD2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249E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D80E1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6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68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8A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6F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69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A1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A4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0C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B2E662E">
      <w:start w:val="1"/>
      <w:numFmt w:val="decimal"/>
      <w:lvlText w:val="%1."/>
      <w:lvlJc w:val="left"/>
      <w:pPr>
        <w:ind w:left="720" w:hanging="360"/>
      </w:pPr>
    </w:lvl>
    <w:lvl w:ilvl="1" w:tplc="6874B2DC" w:tentative="1">
      <w:start w:val="1"/>
      <w:numFmt w:val="lowerLetter"/>
      <w:lvlText w:val="%2."/>
      <w:lvlJc w:val="left"/>
      <w:pPr>
        <w:ind w:left="1440" w:hanging="360"/>
      </w:pPr>
    </w:lvl>
    <w:lvl w:ilvl="2" w:tplc="1EB6A520" w:tentative="1">
      <w:start w:val="1"/>
      <w:numFmt w:val="lowerRoman"/>
      <w:lvlText w:val="%3."/>
      <w:lvlJc w:val="right"/>
      <w:pPr>
        <w:ind w:left="2160" w:hanging="180"/>
      </w:pPr>
    </w:lvl>
    <w:lvl w:ilvl="3" w:tplc="4D066E16" w:tentative="1">
      <w:start w:val="1"/>
      <w:numFmt w:val="decimal"/>
      <w:lvlText w:val="%4."/>
      <w:lvlJc w:val="left"/>
      <w:pPr>
        <w:ind w:left="2880" w:hanging="360"/>
      </w:pPr>
    </w:lvl>
    <w:lvl w:ilvl="4" w:tplc="D318BCEE" w:tentative="1">
      <w:start w:val="1"/>
      <w:numFmt w:val="lowerLetter"/>
      <w:lvlText w:val="%5."/>
      <w:lvlJc w:val="left"/>
      <w:pPr>
        <w:ind w:left="3600" w:hanging="360"/>
      </w:pPr>
    </w:lvl>
    <w:lvl w:ilvl="5" w:tplc="78DE7D26" w:tentative="1">
      <w:start w:val="1"/>
      <w:numFmt w:val="lowerRoman"/>
      <w:lvlText w:val="%6."/>
      <w:lvlJc w:val="right"/>
      <w:pPr>
        <w:ind w:left="4320" w:hanging="180"/>
      </w:pPr>
    </w:lvl>
    <w:lvl w:ilvl="6" w:tplc="7AF445C0" w:tentative="1">
      <w:start w:val="1"/>
      <w:numFmt w:val="decimal"/>
      <w:lvlText w:val="%7."/>
      <w:lvlJc w:val="left"/>
      <w:pPr>
        <w:ind w:left="5040" w:hanging="360"/>
      </w:pPr>
    </w:lvl>
    <w:lvl w:ilvl="7" w:tplc="667E7D1E" w:tentative="1">
      <w:start w:val="1"/>
      <w:numFmt w:val="lowerLetter"/>
      <w:lvlText w:val="%8."/>
      <w:lvlJc w:val="left"/>
      <w:pPr>
        <w:ind w:left="5760" w:hanging="360"/>
      </w:pPr>
    </w:lvl>
    <w:lvl w:ilvl="8" w:tplc="7A70A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AEF46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3AA2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C280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FCE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F41A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AC15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6E0E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6AC4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3050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B2D08A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D6F6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F2BB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B83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E5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4401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24A6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982F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3C2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E3524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C3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E2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6F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87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C0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C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8C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9"/>
    <w:rsid w:val="0004060D"/>
    <w:rsid w:val="00161AC8"/>
    <w:rsid w:val="0016376F"/>
    <w:rsid w:val="00211AAC"/>
    <w:rsid w:val="00305F5B"/>
    <w:rsid w:val="003F1079"/>
    <w:rsid w:val="00492D55"/>
    <w:rsid w:val="00526CFC"/>
    <w:rsid w:val="006C710A"/>
    <w:rsid w:val="006D2236"/>
    <w:rsid w:val="00806096"/>
    <w:rsid w:val="00AB7501"/>
    <w:rsid w:val="00C3763B"/>
    <w:rsid w:val="00D07EE7"/>
    <w:rsid w:val="00D841D7"/>
    <w:rsid w:val="00D94DC7"/>
    <w:rsid w:val="00DD129D"/>
    <w:rsid w:val="00F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D6069"/>
  <w15:docId w15:val="{6F92CE66-F1F5-45AD-A393-3A3A1E5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11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A37670853</value>
    </field>
    <field name="Objective-Title">
      <value order="0">MA-RE-3476-21 - Doc 2 - Written Statement (w)</value>
    </field>
    <field name="Objective-Description">
      <value order="0"/>
    </field>
    <field name="Objective-CreationStamp">
      <value order="0">2021-12-02T17:20:58Z</value>
    </field>
    <field name="Objective-IsApproved">
      <value order="0">false</value>
    </field>
    <field name="Objective-IsPublished">
      <value order="0">true</value>
    </field>
    <field name="Objective-DatePublished">
      <value order="0">2021-12-07T12:30:25Z</value>
    </field>
    <field name="Objective-ModificationStamp">
      <value order="0">2021-12-07T12:30:25Z</value>
    </field>
    <field name="Objective-Owner">
      <value order="0">Whittle, Amanda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MA-RE-3476-21 - Laying the Council Tax Reduction Schemes (Prescribed Requirements and Default Scheme) (Wales) (Amendment) Regulations 2022</value>
    </field>
    <field name="Objective-Parent">
      <value order="0">LGFR - MA-RE-3476-21 - Laying the Council Tax Reduction Schemes (Prescribed Requirements and Default Scheme) (Wales) (Amendment) Regulations 2022</value>
    </field>
    <field name="Objective-State">
      <value order="0">Published</value>
    </field>
    <field name="Objective-VersionId">
      <value order="0">vA73521821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002F-F218-41BB-B510-40B5A6F56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F902AF8-2404-49BC-993F-E1A1B14DBCA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DCAC5B-0162-498C-91FB-0AE6B45F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E14FE9-6399-4759-8192-632606B2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2019-11-21T16:36:00Z</cp:lastPrinted>
  <dcterms:created xsi:type="dcterms:W3CDTF">2021-12-07T12:42:00Z</dcterms:created>
  <dcterms:modified xsi:type="dcterms:W3CDTF">2021-12-07T12:42:00Z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2021-12-02T17:21:42Z</vt:filetime>
  </property>
  <property fmtid="{D5CDD505-2E9C-101B-9397-08002B2CF9AE}" pid="10" name="Objective-Date Acquired">
    <vt:filetime>2021-12-02T00:00:00Z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2021-12-07T12:30:25Z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A37670853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2021-12-07T12:30:25Z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Whittle, Amanda (EPS - LG - FR)</vt:lpwstr>
  </property>
  <property fmtid="{D5CDD505-2E9C-101B-9397-08002B2CF9AE}" pid="24" name="Objective-Parent">
    <vt:lpwstr>LGFR - MA-RE-3476-21 - Laying the Council Tax Reduction Schemes (Prescribed Requirements and Default Scheme) (Wales) (Amendment) Regulations 2022</vt:lpwstr>
  </property>
  <property fmtid="{D5CDD505-2E9C-101B-9397-08002B2CF9AE}" pid="25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26" name="Objective-State">
    <vt:lpwstr>Published</vt:lpwstr>
  </property>
  <property fmtid="{D5CDD505-2E9C-101B-9397-08002B2CF9AE}" pid="27" name="Objective-Title">
    <vt:lpwstr>MA-RE-3476-21 - Doc 2 - Written Statement (w)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/>
  </property>
  <property fmtid="{D5CDD505-2E9C-101B-9397-08002B2CF9AE}" pid="30" name="Objective-VersionId">
    <vt:lpwstr>vA73521821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