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38A7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301145" w14:paraId="21B4D329" w14:textId="77777777" w:rsidTr="00C2618A">
        <w:tc>
          <w:tcPr>
            <w:tcW w:w="9354" w:type="dxa"/>
          </w:tcPr>
          <w:p w14:paraId="50D50FD2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18CCCB20" w14:textId="77777777" w:rsidR="002E6F13" w:rsidRPr="002E6F13" w:rsidRDefault="0048377D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DATGANIAD YSGRIFENEDIG</w:t>
            </w:r>
            <w:r w:rsidRPr="002E6F13">
              <w:rPr>
                <w:rFonts w:ascii="Times New Roman" w:hAnsi="Times New Roman"/>
                <w:b w:val="0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03994A51" w14:textId="77777777" w:rsidR="002E6F13" w:rsidRPr="002E6F13" w:rsidRDefault="0048377D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2AC4C80A" w14:textId="77777777" w:rsidR="002E6F13" w:rsidRPr="002E6F13" w:rsidRDefault="0048377D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5A3AED77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31159912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301145" w14:paraId="71A76600" w14:textId="77777777" w:rsidTr="0082721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9E24D4" w14:textId="77777777" w:rsidR="00EA5290" w:rsidRPr="00C4375C" w:rsidRDefault="0048377D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1F791F6" w14:textId="77777777" w:rsidR="00EA5290" w:rsidRPr="00E815BC" w:rsidRDefault="0048377D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 ar gymorth trethi annomestig ar gyfer ynni adnewyddadwy yng Nghymru</w:t>
            </w:r>
          </w:p>
        </w:tc>
      </w:tr>
      <w:tr w:rsidR="00301145" w14:paraId="3797DD3E" w14:textId="77777777" w:rsidTr="0082721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0113D3" w14:textId="77777777" w:rsidR="00EA5290" w:rsidRPr="00C4375C" w:rsidRDefault="0048377D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A624903" w14:textId="61534F0E" w:rsidR="00EA5290" w:rsidRPr="00C4375C" w:rsidRDefault="0082721B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A227C0" w:rsidRPr="00F65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2023</w:t>
            </w:r>
          </w:p>
        </w:tc>
      </w:tr>
      <w:tr w:rsidR="00301145" w14:paraId="295393DE" w14:textId="77777777" w:rsidTr="0082721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0F759A" w14:textId="77777777" w:rsidR="00EA5290" w:rsidRPr="00C4375C" w:rsidRDefault="0048377D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41F8C3B" w14:textId="77777777" w:rsidR="00EA5290" w:rsidRPr="00C4375C" w:rsidRDefault="0048377D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065C7CBA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25298D37" w14:textId="46B6548D" w:rsidR="00792BD7" w:rsidRDefault="0048377D" w:rsidP="00C4375C">
      <w:pPr>
        <w:rPr>
          <w:rFonts w:ascii="Arial" w:hAnsi="Arial" w:cs="Arial"/>
          <w:sz w:val="24"/>
          <w:szCs w:val="24"/>
        </w:rPr>
      </w:pPr>
      <w:bookmarkStart w:id="0" w:name="_Hlk109107870"/>
      <w:r w:rsidRPr="00326026">
        <w:rPr>
          <w:rFonts w:ascii="Arial" w:hAnsi="Arial" w:cs="Arial"/>
          <w:sz w:val="24"/>
          <w:szCs w:val="24"/>
          <w:lang w:val="cy-GB"/>
        </w:rPr>
        <w:t>Heddiw, rwy</w:t>
      </w:r>
      <w:r w:rsidR="003769EB">
        <w:rPr>
          <w:rFonts w:ascii="Arial" w:hAnsi="Arial" w:cs="Arial"/>
          <w:sz w:val="24"/>
          <w:szCs w:val="24"/>
          <w:lang w:val="cy-GB"/>
        </w:rPr>
        <w:t>’n</w:t>
      </w:r>
      <w:r w:rsidRPr="00326026">
        <w:rPr>
          <w:rFonts w:ascii="Arial" w:hAnsi="Arial" w:cs="Arial"/>
          <w:sz w:val="24"/>
          <w:szCs w:val="24"/>
          <w:lang w:val="cy-GB"/>
        </w:rPr>
        <w:t xml:space="preserve"> lansio ymgynghoriad ar gynigion </w:t>
      </w:r>
      <w:r w:rsidR="003769EB">
        <w:rPr>
          <w:rFonts w:ascii="Arial" w:hAnsi="Arial" w:cs="Arial"/>
          <w:sz w:val="24"/>
          <w:szCs w:val="24"/>
          <w:lang w:val="cy-GB"/>
        </w:rPr>
        <w:t>ynghylch c</w:t>
      </w:r>
      <w:r w:rsidRPr="00326026">
        <w:rPr>
          <w:rFonts w:ascii="Arial" w:hAnsi="Arial" w:cs="Arial"/>
          <w:sz w:val="24"/>
          <w:szCs w:val="24"/>
          <w:lang w:val="cy-GB"/>
        </w:rPr>
        <w:t>ymorth ardrethi annomestig  ar gyfer ynni adnewyddadwy.</w:t>
      </w:r>
    </w:p>
    <w:p w14:paraId="461B3FD0" w14:textId="77777777" w:rsidR="007B3D95" w:rsidRDefault="007B3D95" w:rsidP="00C4375C">
      <w:pPr>
        <w:rPr>
          <w:rFonts w:ascii="Arial" w:hAnsi="Arial" w:cs="Arial"/>
          <w:sz w:val="24"/>
          <w:szCs w:val="24"/>
        </w:rPr>
      </w:pPr>
    </w:p>
    <w:p w14:paraId="1E6BD752" w14:textId="49A7FBE2" w:rsidR="00E35725" w:rsidRDefault="0048377D" w:rsidP="00C4375C">
      <w:pPr>
        <w:rPr>
          <w:rFonts w:ascii="Arial" w:hAnsi="Arial" w:cs="Arial"/>
          <w:sz w:val="24"/>
          <w:szCs w:val="24"/>
        </w:rPr>
      </w:pPr>
      <w:r w:rsidRPr="007B3D95">
        <w:rPr>
          <w:rFonts w:ascii="Arial" w:hAnsi="Arial" w:cs="Arial"/>
          <w:sz w:val="24"/>
          <w:szCs w:val="24"/>
          <w:lang w:val="cy-GB"/>
        </w:rPr>
        <w:t xml:space="preserve">Mae Llywodraeth Cymru'n mynd ar drywydd ystod o ddiwygiadau yn ystod tymor presennol y Senedd, a fydd yn gwneud newidiadau hanfodol a chadarnhaol i </w:t>
      </w:r>
      <w:r w:rsidR="003769EB">
        <w:rPr>
          <w:rFonts w:ascii="Arial" w:hAnsi="Arial" w:cs="Arial"/>
          <w:sz w:val="24"/>
          <w:szCs w:val="24"/>
          <w:lang w:val="cy-GB"/>
        </w:rPr>
        <w:t>ar</w:t>
      </w:r>
      <w:r w:rsidRPr="007B3D95">
        <w:rPr>
          <w:rFonts w:ascii="Arial" w:hAnsi="Arial" w:cs="Arial"/>
          <w:sz w:val="24"/>
          <w:szCs w:val="24"/>
          <w:lang w:val="cy-GB"/>
        </w:rPr>
        <w:t>drethi</w:t>
      </w:r>
      <w:r w:rsidRPr="007B3D95">
        <w:rPr>
          <w:rFonts w:ascii="Arial" w:hAnsi="Arial" w:cs="Arial"/>
          <w:sz w:val="24"/>
          <w:szCs w:val="24"/>
          <w:lang w:val="cy-GB"/>
        </w:rPr>
        <w:t xml:space="preserve"> </w:t>
      </w:r>
      <w:r w:rsidR="003769EB">
        <w:rPr>
          <w:rFonts w:ascii="Arial" w:hAnsi="Arial" w:cs="Arial"/>
          <w:sz w:val="24"/>
          <w:szCs w:val="24"/>
          <w:lang w:val="cy-GB"/>
        </w:rPr>
        <w:t>a</w:t>
      </w:r>
      <w:r w:rsidRPr="007B3D95">
        <w:rPr>
          <w:rFonts w:ascii="Arial" w:hAnsi="Arial" w:cs="Arial"/>
          <w:sz w:val="24"/>
          <w:szCs w:val="24"/>
          <w:lang w:val="cy-GB"/>
        </w:rPr>
        <w:t xml:space="preserve">nnomestig yng Nghymru. Mae'r ymgynghoriad yn nodi ein cynigion ar gyfer eithriad rhag ardrethi ar gyfer </w:t>
      </w:r>
      <w:r w:rsidR="003769EB">
        <w:rPr>
          <w:rFonts w:ascii="Arial" w:hAnsi="Arial" w:cs="Arial"/>
          <w:sz w:val="24"/>
          <w:szCs w:val="24"/>
          <w:lang w:val="cy-GB"/>
        </w:rPr>
        <w:t>peiriannau a pheirianwaith a dd</w:t>
      </w:r>
      <w:r w:rsidRPr="007B3D95">
        <w:rPr>
          <w:rFonts w:ascii="Arial" w:hAnsi="Arial" w:cs="Arial"/>
          <w:sz w:val="24"/>
          <w:szCs w:val="24"/>
          <w:lang w:val="cy-GB"/>
        </w:rPr>
        <w:t>efnyddir i gynhyrchu ynni adnewyddadwy ar y safle a storio trydan ar gyfer cerbydau trydan, a darparu rhyddhad newydd a</w:t>
      </w:r>
      <w:r w:rsidRPr="007B3D95">
        <w:rPr>
          <w:rFonts w:ascii="Arial" w:hAnsi="Arial" w:cs="Arial"/>
          <w:sz w:val="24"/>
          <w:szCs w:val="24"/>
          <w:lang w:val="cy-GB"/>
        </w:rPr>
        <w:t>r gyfer rhwydweithiau gwres carbon isel.</w:t>
      </w:r>
    </w:p>
    <w:p w14:paraId="2A302694" w14:textId="77777777" w:rsidR="008E284E" w:rsidRDefault="008E284E" w:rsidP="00C4375C">
      <w:pPr>
        <w:rPr>
          <w:rFonts w:ascii="Arial" w:hAnsi="Arial" w:cs="Arial"/>
          <w:sz w:val="24"/>
          <w:szCs w:val="24"/>
        </w:rPr>
      </w:pPr>
    </w:p>
    <w:p w14:paraId="1444C1AD" w14:textId="020D5CB2" w:rsidR="00792BD7" w:rsidRDefault="0048377D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Bwriad y mesurau hyn yw cefnogi uchelgais Llywodraeth Cymru i symud i ffwrdd o ddefnyddio tanwyddau ffosil</w:t>
      </w:r>
      <w:r w:rsidR="003769EB">
        <w:rPr>
          <w:rFonts w:ascii="Arial" w:hAnsi="Arial" w:cs="Arial"/>
          <w:sz w:val="24"/>
          <w:szCs w:val="24"/>
          <w:lang w:val="cy-GB"/>
        </w:rPr>
        <w:t xml:space="preserve"> ac i dd</w:t>
      </w:r>
      <w:r>
        <w:rPr>
          <w:rFonts w:ascii="Arial" w:hAnsi="Arial" w:cs="Arial"/>
          <w:sz w:val="24"/>
          <w:szCs w:val="24"/>
          <w:lang w:val="cy-GB"/>
        </w:rPr>
        <w:t xml:space="preserve">atgarboneiddio gwres. </w:t>
      </w:r>
      <w:r w:rsidR="003769EB">
        <w:rPr>
          <w:rFonts w:ascii="Arial" w:hAnsi="Arial" w:cs="Arial"/>
          <w:sz w:val="24"/>
          <w:szCs w:val="24"/>
          <w:lang w:val="cy-GB"/>
        </w:rPr>
        <w:t>Gan ddibynnu ar ganlyniad yr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769EB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 xml:space="preserve">mgynghoriad, rydym yn cynnig darparu'r </w:t>
      </w:r>
      <w:r>
        <w:rPr>
          <w:rFonts w:ascii="Arial" w:hAnsi="Arial" w:cs="Arial"/>
          <w:sz w:val="24"/>
          <w:szCs w:val="24"/>
          <w:lang w:val="cy-GB"/>
        </w:rPr>
        <w:t>cymorth hwn o 1 Ebrill 2024.</w:t>
      </w:r>
    </w:p>
    <w:p w14:paraId="2CC6CF62" w14:textId="77777777" w:rsidR="008F240F" w:rsidRPr="00326026" w:rsidRDefault="008F240F" w:rsidP="00C4375C">
      <w:pPr>
        <w:rPr>
          <w:rFonts w:ascii="Arial" w:hAnsi="Arial" w:cs="Arial"/>
          <w:sz w:val="24"/>
          <w:szCs w:val="24"/>
        </w:rPr>
      </w:pPr>
    </w:p>
    <w:p w14:paraId="620EABA8" w14:textId="68910411" w:rsidR="005C7461" w:rsidRPr="00326026" w:rsidRDefault="0048377D" w:rsidP="00C4375C">
      <w:pPr>
        <w:rPr>
          <w:rFonts w:ascii="Arial" w:hAnsi="Arial" w:cs="Arial"/>
          <w:iCs/>
          <w:sz w:val="24"/>
          <w:szCs w:val="24"/>
          <w:highlight w:val="yellow"/>
        </w:rPr>
      </w:pPr>
      <w:r w:rsidRPr="00326026">
        <w:rPr>
          <w:rFonts w:ascii="Arial" w:hAnsi="Arial" w:cs="Arial"/>
          <w:sz w:val="24"/>
          <w:szCs w:val="24"/>
          <w:lang w:val="cy-GB"/>
        </w:rPr>
        <w:t xml:space="preserve">Bydd yr ymgynghoriad yn para am 12 wythnos, a gofynnir am ymatebion erbyn </w:t>
      </w:r>
      <w:r w:rsidR="0082721B">
        <w:rPr>
          <w:rFonts w:ascii="Arial" w:hAnsi="Arial" w:cs="Arial"/>
          <w:iCs/>
          <w:sz w:val="24"/>
          <w:szCs w:val="24"/>
          <w:lang w:val="cy-GB"/>
        </w:rPr>
        <w:t>15</w:t>
      </w:r>
      <w:r w:rsidR="00526510" w:rsidRPr="00F65E1E">
        <w:rPr>
          <w:rFonts w:ascii="Arial" w:hAnsi="Arial" w:cs="Arial"/>
          <w:sz w:val="24"/>
          <w:szCs w:val="24"/>
          <w:lang w:val="cy-GB"/>
        </w:rPr>
        <w:t xml:space="preserve"> Awst 2023.  </w:t>
      </w:r>
    </w:p>
    <w:p w14:paraId="67DC29B1" w14:textId="77777777" w:rsidR="00383576" w:rsidRDefault="00383576" w:rsidP="0051168A">
      <w:pPr>
        <w:rPr>
          <w:rFonts w:ascii="Arial" w:hAnsi="Arial" w:cs="Arial"/>
          <w:sz w:val="24"/>
          <w:szCs w:val="24"/>
        </w:rPr>
      </w:pPr>
    </w:p>
    <w:p w14:paraId="12FC2026" w14:textId="2C324992" w:rsidR="0048377D" w:rsidRPr="0048377D" w:rsidRDefault="0048377D" w:rsidP="0048377D">
      <w:pPr>
        <w:pStyle w:val="Heading1"/>
        <w:shd w:val="clear" w:color="auto" w:fill="FFFFFF"/>
        <w:spacing w:after="375"/>
        <w:rPr>
          <w:rFonts w:cs="Arial"/>
          <w:b w:val="0"/>
          <w:bCs/>
          <w:color w:val="1F1F1F"/>
          <w:sz w:val="48"/>
        </w:rPr>
      </w:pPr>
      <w:r w:rsidRPr="0048377D">
        <w:rPr>
          <w:rFonts w:cs="Arial"/>
          <w:b w:val="0"/>
          <w:bCs/>
          <w:szCs w:val="24"/>
          <w:lang w:val="cy-GB"/>
        </w:rPr>
        <w:t xml:space="preserve">Mae'r ymgynghoriad ar gael yn: </w:t>
      </w:r>
      <w:bookmarkEnd w:id="0"/>
      <w:r w:rsidRPr="0048377D">
        <w:rPr>
          <w:rFonts w:cs="Arial"/>
          <w:b w:val="0"/>
          <w:bCs/>
          <w:color w:val="1F1F1F"/>
        </w:rPr>
        <w:fldChar w:fldCharType="begin"/>
      </w:r>
      <w:r w:rsidRPr="0048377D">
        <w:rPr>
          <w:rFonts w:cs="Arial"/>
          <w:b w:val="0"/>
          <w:bCs/>
          <w:color w:val="1F1F1F"/>
        </w:rPr>
        <w:instrText xml:space="preserve"> HYPERLINK "https://www.llyw.cymru/cymorth-trethi-ynni-adnewyddadwy" </w:instrText>
      </w:r>
      <w:r w:rsidRPr="0048377D">
        <w:rPr>
          <w:rFonts w:cs="Arial"/>
          <w:b w:val="0"/>
          <w:bCs/>
          <w:color w:val="1F1F1F"/>
        </w:rPr>
      </w:r>
      <w:r w:rsidRPr="0048377D">
        <w:rPr>
          <w:rFonts w:cs="Arial"/>
          <w:b w:val="0"/>
          <w:bCs/>
          <w:color w:val="1F1F1F"/>
        </w:rPr>
        <w:fldChar w:fldCharType="separate"/>
      </w:r>
      <w:r w:rsidRPr="0048377D">
        <w:rPr>
          <w:rStyle w:val="Hyperlink"/>
          <w:rFonts w:cs="Arial"/>
          <w:b w:val="0"/>
          <w:bCs/>
        </w:rPr>
        <w:t xml:space="preserve">Cymorth trethi ynni </w:t>
      </w:r>
      <w:proofErr w:type="spellStart"/>
      <w:r w:rsidRPr="0048377D">
        <w:rPr>
          <w:rStyle w:val="Hyperlink"/>
          <w:rFonts w:cs="Arial"/>
          <w:b w:val="0"/>
          <w:bCs/>
        </w:rPr>
        <w:t>adnewyddadwy</w:t>
      </w:r>
      <w:proofErr w:type="spellEnd"/>
      <w:r w:rsidRPr="0048377D">
        <w:rPr>
          <w:rFonts w:cs="Arial"/>
          <w:b w:val="0"/>
          <w:bCs/>
          <w:color w:val="1F1F1F"/>
        </w:rPr>
        <w:fldChar w:fldCharType="end"/>
      </w:r>
    </w:p>
    <w:p w14:paraId="17185328" w14:textId="6D6A1CBB" w:rsidR="0048377D" w:rsidRDefault="0048377D" w:rsidP="00C4375C">
      <w:pPr>
        <w:rPr>
          <w:rFonts w:ascii="Arial" w:hAnsi="Arial" w:cs="Arial"/>
          <w:sz w:val="24"/>
          <w:szCs w:val="24"/>
          <w:lang w:val="cy-GB"/>
        </w:rPr>
      </w:pPr>
    </w:p>
    <w:p w14:paraId="3C16EE3A" w14:textId="77777777" w:rsidR="0048377D" w:rsidRDefault="0048377D" w:rsidP="00C4375C">
      <w:pPr>
        <w:rPr>
          <w:rFonts w:ascii="Arial" w:hAnsi="Arial" w:cs="Arial"/>
          <w:sz w:val="24"/>
          <w:szCs w:val="24"/>
          <w:lang w:val="cy-GB"/>
        </w:rPr>
      </w:pPr>
    </w:p>
    <w:sectPr w:rsidR="0048377D" w:rsidSect="0038357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8" w:bottom="1701" w:left="1418" w:header="68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B85A" w14:textId="77777777" w:rsidR="007C53C5" w:rsidRDefault="007C53C5">
      <w:r>
        <w:separator/>
      </w:r>
    </w:p>
  </w:endnote>
  <w:endnote w:type="continuationSeparator" w:id="0">
    <w:p w14:paraId="6CE63D05" w14:textId="77777777" w:rsidR="007C53C5" w:rsidRDefault="007C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D592" w14:textId="77777777" w:rsidR="00A03E70" w:rsidRDefault="0048377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6C33DC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CA6B" w14:textId="77777777" w:rsidR="00A03E70" w:rsidRPr="00F4443D" w:rsidRDefault="0048377D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232F39C6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0779" w14:textId="77777777" w:rsidR="00A03E70" w:rsidRPr="005D2A41" w:rsidRDefault="0048377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602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5145B91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A3B7" w14:textId="77777777" w:rsidR="007C53C5" w:rsidRDefault="007C53C5">
      <w:r>
        <w:separator/>
      </w:r>
    </w:p>
  </w:footnote>
  <w:footnote w:type="continuationSeparator" w:id="0">
    <w:p w14:paraId="6AEFA5C1" w14:textId="77777777" w:rsidR="007C53C5" w:rsidRDefault="007C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4BF9" w14:textId="77777777" w:rsidR="00A03E70" w:rsidRDefault="00A03E70">
    <w:pPr>
      <w:pStyle w:val="Header"/>
    </w:pPr>
  </w:p>
  <w:p w14:paraId="17A0610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79BC" w14:textId="77777777" w:rsidR="00A03E70" w:rsidRDefault="0048377D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067897" wp14:editId="774D036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60834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4058D" w14:textId="77777777" w:rsidR="00A03E70" w:rsidRDefault="00A03E70">
    <w:pPr>
      <w:pStyle w:val="Header"/>
    </w:pPr>
  </w:p>
  <w:p w14:paraId="1895CD6A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B9A80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7EAED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666C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C81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8219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9E8F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6B0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E672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A44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0766171">
    <w:abstractNumId w:val="1"/>
  </w:num>
  <w:num w:numId="2" w16cid:durableId="26157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E4A"/>
    <w:rsid w:val="0002121F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0FC9"/>
    <w:rsid w:val="000918C3"/>
    <w:rsid w:val="00097118"/>
    <w:rsid w:val="000C0A5A"/>
    <w:rsid w:val="000C3A52"/>
    <w:rsid w:val="000C53DB"/>
    <w:rsid w:val="000C5E9B"/>
    <w:rsid w:val="000E5AD4"/>
    <w:rsid w:val="00122961"/>
    <w:rsid w:val="00134918"/>
    <w:rsid w:val="00142A37"/>
    <w:rsid w:val="001460B1"/>
    <w:rsid w:val="001640CE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E29AB"/>
    <w:rsid w:val="001E53BF"/>
    <w:rsid w:val="001F40FB"/>
    <w:rsid w:val="001F4448"/>
    <w:rsid w:val="00200F05"/>
    <w:rsid w:val="0020580F"/>
    <w:rsid w:val="00214B25"/>
    <w:rsid w:val="00223E62"/>
    <w:rsid w:val="00224DBE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01145"/>
    <w:rsid w:val="00306F6C"/>
    <w:rsid w:val="00314E36"/>
    <w:rsid w:val="003220C1"/>
    <w:rsid w:val="00326026"/>
    <w:rsid w:val="00332DF4"/>
    <w:rsid w:val="0034019C"/>
    <w:rsid w:val="00356D7B"/>
    <w:rsid w:val="00357893"/>
    <w:rsid w:val="00364DDF"/>
    <w:rsid w:val="003670C1"/>
    <w:rsid w:val="00370471"/>
    <w:rsid w:val="00375FB0"/>
    <w:rsid w:val="003769EB"/>
    <w:rsid w:val="00383576"/>
    <w:rsid w:val="003848AE"/>
    <w:rsid w:val="00385139"/>
    <w:rsid w:val="00385FC4"/>
    <w:rsid w:val="00386C8B"/>
    <w:rsid w:val="003A172B"/>
    <w:rsid w:val="003B1503"/>
    <w:rsid w:val="003B3D64"/>
    <w:rsid w:val="003B44F2"/>
    <w:rsid w:val="003B4F58"/>
    <w:rsid w:val="003C3ECF"/>
    <w:rsid w:val="003C5133"/>
    <w:rsid w:val="003D1BCF"/>
    <w:rsid w:val="00412673"/>
    <w:rsid w:val="0043031D"/>
    <w:rsid w:val="00444895"/>
    <w:rsid w:val="004605AB"/>
    <w:rsid w:val="0046757C"/>
    <w:rsid w:val="0048377D"/>
    <w:rsid w:val="00492218"/>
    <w:rsid w:val="004A5B66"/>
    <w:rsid w:val="004A5E3A"/>
    <w:rsid w:val="004A7C8F"/>
    <w:rsid w:val="004F20B1"/>
    <w:rsid w:val="005042A8"/>
    <w:rsid w:val="005060FB"/>
    <w:rsid w:val="0051094F"/>
    <w:rsid w:val="0051168A"/>
    <w:rsid w:val="00516BC4"/>
    <w:rsid w:val="00523AFA"/>
    <w:rsid w:val="0052617F"/>
    <w:rsid w:val="00526510"/>
    <w:rsid w:val="00526F04"/>
    <w:rsid w:val="00550852"/>
    <w:rsid w:val="00560F1F"/>
    <w:rsid w:val="005745CF"/>
    <w:rsid w:val="00574BB3"/>
    <w:rsid w:val="005A22E2"/>
    <w:rsid w:val="005B030B"/>
    <w:rsid w:val="005B76DB"/>
    <w:rsid w:val="005C7461"/>
    <w:rsid w:val="005D2A41"/>
    <w:rsid w:val="005D7663"/>
    <w:rsid w:val="005E66A5"/>
    <w:rsid w:val="005F1659"/>
    <w:rsid w:val="006034FF"/>
    <w:rsid w:val="00603548"/>
    <w:rsid w:val="0061196A"/>
    <w:rsid w:val="00613A53"/>
    <w:rsid w:val="00621ECE"/>
    <w:rsid w:val="006270D0"/>
    <w:rsid w:val="00634749"/>
    <w:rsid w:val="00640A9A"/>
    <w:rsid w:val="006426ED"/>
    <w:rsid w:val="00654C0A"/>
    <w:rsid w:val="00654E2B"/>
    <w:rsid w:val="006633C7"/>
    <w:rsid w:val="00663B4E"/>
    <w:rsid w:val="00663F04"/>
    <w:rsid w:val="00670227"/>
    <w:rsid w:val="006814BD"/>
    <w:rsid w:val="0069133F"/>
    <w:rsid w:val="00695BE0"/>
    <w:rsid w:val="006A5D8D"/>
    <w:rsid w:val="006B340E"/>
    <w:rsid w:val="006B461D"/>
    <w:rsid w:val="006C5E4C"/>
    <w:rsid w:val="006D188F"/>
    <w:rsid w:val="006D3343"/>
    <w:rsid w:val="006D5AE2"/>
    <w:rsid w:val="006E0A2C"/>
    <w:rsid w:val="006F2484"/>
    <w:rsid w:val="00703993"/>
    <w:rsid w:val="00710661"/>
    <w:rsid w:val="00720624"/>
    <w:rsid w:val="0072402C"/>
    <w:rsid w:val="0073380E"/>
    <w:rsid w:val="00743B79"/>
    <w:rsid w:val="007523BC"/>
    <w:rsid w:val="00752C48"/>
    <w:rsid w:val="007549C9"/>
    <w:rsid w:val="00754C93"/>
    <w:rsid w:val="00762CF1"/>
    <w:rsid w:val="007725B5"/>
    <w:rsid w:val="00792BD7"/>
    <w:rsid w:val="007A05FB"/>
    <w:rsid w:val="007A411D"/>
    <w:rsid w:val="007B3D95"/>
    <w:rsid w:val="007B5260"/>
    <w:rsid w:val="007C16A5"/>
    <w:rsid w:val="007C24E7"/>
    <w:rsid w:val="007C53C5"/>
    <w:rsid w:val="007D1402"/>
    <w:rsid w:val="007D62A5"/>
    <w:rsid w:val="007E44EC"/>
    <w:rsid w:val="007E5873"/>
    <w:rsid w:val="007F5E64"/>
    <w:rsid w:val="00800FA0"/>
    <w:rsid w:val="00812370"/>
    <w:rsid w:val="00820C67"/>
    <w:rsid w:val="0082411A"/>
    <w:rsid w:val="0082721B"/>
    <w:rsid w:val="00834B78"/>
    <w:rsid w:val="00841628"/>
    <w:rsid w:val="00846160"/>
    <w:rsid w:val="008468CD"/>
    <w:rsid w:val="0085438D"/>
    <w:rsid w:val="008737F9"/>
    <w:rsid w:val="00877BD2"/>
    <w:rsid w:val="00891F31"/>
    <w:rsid w:val="00892225"/>
    <w:rsid w:val="00894335"/>
    <w:rsid w:val="008A3B9A"/>
    <w:rsid w:val="008B5947"/>
    <w:rsid w:val="008B7927"/>
    <w:rsid w:val="008C3D62"/>
    <w:rsid w:val="008C434F"/>
    <w:rsid w:val="008D1E0B"/>
    <w:rsid w:val="008D2057"/>
    <w:rsid w:val="008D27A4"/>
    <w:rsid w:val="008E284E"/>
    <w:rsid w:val="008E5046"/>
    <w:rsid w:val="008F0CC6"/>
    <w:rsid w:val="008F240F"/>
    <w:rsid w:val="008F5399"/>
    <w:rsid w:val="008F6FD2"/>
    <w:rsid w:val="008F789E"/>
    <w:rsid w:val="00905771"/>
    <w:rsid w:val="00906010"/>
    <w:rsid w:val="00953A46"/>
    <w:rsid w:val="00953F24"/>
    <w:rsid w:val="00954475"/>
    <w:rsid w:val="0095450B"/>
    <w:rsid w:val="009566FE"/>
    <w:rsid w:val="0096457C"/>
    <w:rsid w:val="00964A73"/>
    <w:rsid w:val="00967418"/>
    <w:rsid w:val="00967473"/>
    <w:rsid w:val="00973090"/>
    <w:rsid w:val="00995EEC"/>
    <w:rsid w:val="009A3564"/>
    <w:rsid w:val="009B2112"/>
    <w:rsid w:val="009B320B"/>
    <w:rsid w:val="009B7B71"/>
    <w:rsid w:val="009D1818"/>
    <w:rsid w:val="009D26D8"/>
    <w:rsid w:val="009E4974"/>
    <w:rsid w:val="009F06C3"/>
    <w:rsid w:val="009F7B77"/>
    <w:rsid w:val="00A00890"/>
    <w:rsid w:val="00A01038"/>
    <w:rsid w:val="00A03E70"/>
    <w:rsid w:val="00A11DC3"/>
    <w:rsid w:val="00A204C9"/>
    <w:rsid w:val="00A227C0"/>
    <w:rsid w:val="00A23742"/>
    <w:rsid w:val="00A30FBA"/>
    <w:rsid w:val="00A3247B"/>
    <w:rsid w:val="00A5694D"/>
    <w:rsid w:val="00A72815"/>
    <w:rsid w:val="00A72CF3"/>
    <w:rsid w:val="00A82A45"/>
    <w:rsid w:val="00A845A9"/>
    <w:rsid w:val="00A86958"/>
    <w:rsid w:val="00A91828"/>
    <w:rsid w:val="00AA5651"/>
    <w:rsid w:val="00AA5848"/>
    <w:rsid w:val="00AA745F"/>
    <w:rsid w:val="00AA7750"/>
    <w:rsid w:val="00AB6F42"/>
    <w:rsid w:val="00AD65F1"/>
    <w:rsid w:val="00AE064D"/>
    <w:rsid w:val="00AF056B"/>
    <w:rsid w:val="00AF1CD7"/>
    <w:rsid w:val="00AF6DC4"/>
    <w:rsid w:val="00B0346F"/>
    <w:rsid w:val="00B049B1"/>
    <w:rsid w:val="00B239BA"/>
    <w:rsid w:val="00B468BB"/>
    <w:rsid w:val="00B52A76"/>
    <w:rsid w:val="00B81F17"/>
    <w:rsid w:val="00BC0790"/>
    <w:rsid w:val="00BD3AE9"/>
    <w:rsid w:val="00C06BD6"/>
    <w:rsid w:val="00C10342"/>
    <w:rsid w:val="00C202DC"/>
    <w:rsid w:val="00C24BD2"/>
    <w:rsid w:val="00C25DB0"/>
    <w:rsid w:val="00C2618A"/>
    <w:rsid w:val="00C4375C"/>
    <w:rsid w:val="00C43B4A"/>
    <w:rsid w:val="00C60D6A"/>
    <w:rsid w:val="00C60E61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B3D8F"/>
    <w:rsid w:val="00CE481C"/>
    <w:rsid w:val="00CF3DC5"/>
    <w:rsid w:val="00D017E2"/>
    <w:rsid w:val="00D05008"/>
    <w:rsid w:val="00D16D97"/>
    <w:rsid w:val="00D234D8"/>
    <w:rsid w:val="00D27F42"/>
    <w:rsid w:val="00D414D9"/>
    <w:rsid w:val="00D435E8"/>
    <w:rsid w:val="00D46B99"/>
    <w:rsid w:val="00D517F6"/>
    <w:rsid w:val="00D60176"/>
    <w:rsid w:val="00D84713"/>
    <w:rsid w:val="00DA02ED"/>
    <w:rsid w:val="00DA358B"/>
    <w:rsid w:val="00DB7BC1"/>
    <w:rsid w:val="00DD4B82"/>
    <w:rsid w:val="00DE62FA"/>
    <w:rsid w:val="00E06A6E"/>
    <w:rsid w:val="00E07EBB"/>
    <w:rsid w:val="00E12E3D"/>
    <w:rsid w:val="00E1556F"/>
    <w:rsid w:val="00E17915"/>
    <w:rsid w:val="00E27A0E"/>
    <w:rsid w:val="00E3419E"/>
    <w:rsid w:val="00E3435E"/>
    <w:rsid w:val="00E35725"/>
    <w:rsid w:val="00E47B1A"/>
    <w:rsid w:val="00E515C5"/>
    <w:rsid w:val="00E52784"/>
    <w:rsid w:val="00E631B1"/>
    <w:rsid w:val="00E814F1"/>
    <w:rsid w:val="00E815BC"/>
    <w:rsid w:val="00E81F62"/>
    <w:rsid w:val="00E854B1"/>
    <w:rsid w:val="00EA5290"/>
    <w:rsid w:val="00EB248F"/>
    <w:rsid w:val="00EB5452"/>
    <w:rsid w:val="00EB5F93"/>
    <w:rsid w:val="00EC0568"/>
    <w:rsid w:val="00EC27DE"/>
    <w:rsid w:val="00EC3518"/>
    <w:rsid w:val="00EC5A81"/>
    <w:rsid w:val="00ED46C0"/>
    <w:rsid w:val="00ED5A99"/>
    <w:rsid w:val="00EE269A"/>
    <w:rsid w:val="00EE721A"/>
    <w:rsid w:val="00F0272E"/>
    <w:rsid w:val="00F112EB"/>
    <w:rsid w:val="00F2438B"/>
    <w:rsid w:val="00F4443D"/>
    <w:rsid w:val="00F5024F"/>
    <w:rsid w:val="00F53BC6"/>
    <w:rsid w:val="00F65E1E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74315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526F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82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A45081554</value>
    </field>
    <field name="Objective-Title">
      <value order="0">MA-RE-1224-23 - Consultation on non-domestic rates support for renewable energy - Doc 2 - WMS (Cy)</value>
    </field>
    <field name="Objective-Description">
      <value order="0"/>
    </field>
    <field name="Objective-CreationStamp">
      <value order="0">2023-05-02T13:51:01Z</value>
    </field>
    <field name="Objective-IsApproved">
      <value order="0">false</value>
    </field>
    <field name="Objective-IsPublished">
      <value order="0">true</value>
    </field>
    <field name="Objective-DatePublished">
      <value order="0">2023-05-23T07:58:55Z</value>
    </field>
    <field name="Objective-ModificationStamp">
      <value order="0">2023-05-23T07:58:55Z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MA-RE-1224-23 - Consultation of non-domestic rates support for renewable energy</value>
    </field>
    <field name="Objective-Parent">
      <value order="0">LGFR - MA-RE-1224-23 - Consultation of non-domestic rates support for renewable energy</value>
    </field>
    <field name="Objective-State">
      <value order="0">Published</value>
    </field>
    <field name="Objective-VersionId">
      <value order="0">vA86124559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9A515-91F0-40A8-80C0-F783D34D5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2019-05-17T10:52:00Z</cp:lastPrinted>
  <dcterms:created xsi:type="dcterms:W3CDTF">2023-05-23T10:29:00Z</dcterms:created>
  <dcterms:modified xsi:type="dcterms:W3CDTF">2023-05-23T10:29:00Z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2023-05-02T13:51:30Z</vt:filetime>
  </property>
  <property fmtid="{D5CDD505-2E9C-101B-9397-08002B2CF9AE}" pid="10" name="Objective-Date Acquired">
    <vt:filetime>2023-05-01T23:00:00Z</vt:filetime>
  </property>
  <property fmtid="{D5CDD505-2E9C-101B-9397-08002B2CF9AE}" pid="11" name="Objective-Date Acquired [system]">
    <vt:filetime>2019-05-17T00:00:00Z</vt:filetime>
  </property>
  <property fmtid="{D5CDD505-2E9C-101B-9397-08002B2CF9AE}" pid="12" name="Objective-DatePublished">
    <vt:filetime>2023-05-23T07:58:55Z</vt:filetime>
  </property>
  <property fmtid="{D5CDD505-2E9C-101B-9397-08002B2CF9AE}" pid="13" name="Objective-Description">
    <vt:lpwstr/>
  </property>
  <property fmtid="{D5CDD505-2E9C-101B-9397-08002B2CF9AE}" pid="14" name="Objective-FileNumber">
    <vt:lpwstr>qA1612570</vt:lpwstr>
  </property>
  <property fmtid="{D5CDD505-2E9C-101B-9397-08002B2CF9AE}" pid="15" name="Objective-Id">
    <vt:lpwstr>A45081554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2023-05-23T07:58:55Z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Harding, Alexander (CRLG - Local Government - Non-Domestic Rates Policy)</vt:lpwstr>
  </property>
  <property fmtid="{D5CDD505-2E9C-101B-9397-08002B2CF9AE}" pid="24" name="Objective-Parent">
    <vt:lpwstr>LGFR - MA-RE-1224-23 - Consultation of non-domestic rates support for renewable energy</vt:lpwstr>
  </property>
  <property fmtid="{D5CDD505-2E9C-101B-9397-08002B2CF9AE}" pid="25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MA-RE-1224-23 - Consultation of non-domestic rates support for renewable energy:</vt:lpwstr>
  </property>
  <property fmtid="{D5CDD505-2E9C-101B-9397-08002B2CF9AE}" pid="26" name="Objective-State">
    <vt:lpwstr>Published</vt:lpwstr>
  </property>
  <property fmtid="{D5CDD505-2E9C-101B-9397-08002B2CF9AE}" pid="27" name="Objective-Title">
    <vt:lpwstr>MA-RE-1224-23 - Consultation on non-domestic rates support for renewable energy - Doc 2 - WMS (Cy)</vt:lpwstr>
  </property>
  <property fmtid="{D5CDD505-2E9C-101B-9397-08002B2CF9AE}" pid="28" name="Objective-Version">
    <vt:lpwstr>3.0</vt:lpwstr>
  </property>
  <property fmtid="{D5CDD505-2E9C-101B-9397-08002B2CF9AE}" pid="29" name="Objective-VersionComment">
    <vt:lpwstr/>
  </property>
  <property fmtid="{D5CDD505-2E9C-101B-9397-08002B2CF9AE}" pid="30" name="Objective-VersionId">
    <vt:lpwstr>vA86124559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