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137AA" w14:textId="77777777" w:rsidR="001A39E2" w:rsidRDefault="001A39E2" w:rsidP="001A39E2">
      <w:pPr>
        <w:jc w:val="right"/>
        <w:rPr>
          <w:b/>
        </w:rPr>
      </w:pPr>
      <w:bookmarkStart w:id="0" w:name="_GoBack"/>
      <w:bookmarkEnd w:id="0"/>
    </w:p>
    <w:p w14:paraId="5FD17482" w14:textId="77777777" w:rsidR="00A845A9" w:rsidRDefault="007A0963"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ACECF2D" wp14:editId="3AEEB7EE">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3AA5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16F93E5" w14:textId="77777777"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DATGANIAD</w:t>
      </w:r>
      <w:r w:rsidR="00A845A9">
        <w:rPr>
          <w:rFonts w:ascii="Times New Roman" w:hAnsi="Times New Roman"/>
          <w:color w:val="FF0000"/>
          <w:sz w:val="40"/>
          <w:szCs w:val="40"/>
        </w:rPr>
        <w:t xml:space="preserve"> </w:t>
      </w:r>
      <w:r w:rsidR="00420F01">
        <w:rPr>
          <w:rFonts w:ascii="Times New Roman" w:hAnsi="Times New Roman"/>
          <w:color w:val="FF0000"/>
          <w:sz w:val="40"/>
          <w:szCs w:val="40"/>
        </w:rPr>
        <w:t>YSGRIFENEDIG</w:t>
      </w:r>
    </w:p>
    <w:p w14:paraId="3089648D" w14:textId="77777777"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GAN</w:t>
      </w:r>
    </w:p>
    <w:p w14:paraId="21E33D15" w14:textId="77777777" w:rsidR="00A845A9" w:rsidRDefault="00D8583B" w:rsidP="00A845A9">
      <w:pPr>
        <w:pStyle w:val="Heading1"/>
        <w:jc w:val="center"/>
        <w:rPr>
          <w:rFonts w:ascii="Times New Roman" w:hAnsi="Times New Roman"/>
          <w:color w:val="FF0000"/>
          <w:sz w:val="40"/>
          <w:szCs w:val="40"/>
        </w:rPr>
      </w:pPr>
      <w:r>
        <w:rPr>
          <w:rFonts w:ascii="Times New Roman" w:hAnsi="Times New Roman"/>
          <w:color w:val="FF0000"/>
          <w:sz w:val="40"/>
          <w:szCs w:val="40"/>
        </w:rPr>
        <w:t>L</w:t>
      </w:r>
      <w:r w:rsidR="00A174B9">
        <w:rPr>
          <w:rFonts w:ascii="Times New Roman" w:hAnsi="Times New Roman"/>
          <w:color w:val="FF0000"/>
          <w:sz w:val="40"/>
          <w:szCs w:val="40"/>
        </w:rPr>
        <w:t>YWODRAETH CYMRU</w:t>
      </w:r>
    </w:p>
    <w:p w14:paraId="25AB1507" w14:textId="77777777" w:rsidR="00A845A9" w:rsidRPr="00CE48F3" w:rsidRDefault="007A0963"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3130358" wp14:editId="3B7437A9">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5CDB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14:paraId="2F5266D4" w14:textId="77777777" w:rsidR="00A845A9" w:rsidRDefault="00A845A9" w:rsidP="00A845A9"/>
    <w:tbl>
      <w:tblPr>
        <w:tblW w:w="0" w:type="auto"/>
        <w:tblLayout w:type="fixed"/>
        <w:tblLook w:val="0000" w:firstRow="0" w:lastRow="0" w:firstColumn="0" w:lastColumn="0" w:noHBand="0" w:noVBand="0"/>
      </w:tblPr>
      <w:tblGrid>
        <w:gridCol w:w="1383"/>
        <w:gridCol w:w="7656"/>
      </w:tblGrid>
      <w:tr w:rsidR="00817906" w:rsidRPr="00A011A1" w14:paraId="114E506A" w14:textId="77777777" w:rsidTr="00C25E02">
        <w:tc>
          <w:tcPr>
            <w:tcW w:w="1383" w:type="dxa"/>
            <w:tcBorders>
              <w:top w:val="nil"/>
              <w:left w:val="nil"/>
              <w:bottom w:val="nil"/>
              <w:right w:val="nil"/>
            </w:tcBorders>
            <w:vAlign w:val="center"/>
          </w:tcPr>
          <w:p w14:paraId="073F9478"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TEITL </w:t>
            </w:r>
          </w:p>
        </w:tc>
        <w:tc>
          <w:tcPr>
            <w:tcW w:w="7656" w:type="dxa"/>
            <w:tcBorders>
              <w:top w:val="nil"/>
              <w:left w:val="nil"/>
              <w:bottom w:val="nil"/>
              <w:right w:val="nil"/>
            </w:tcBorders>
            <w:vAlign w:val="center"/>
          </w:tcPr>
          <w:p w14:paraId="2D2F7954" w14:textId="77777777" w:rsidR="003C4920" w:rsidRPr="004F23E1" w:rsidRDefault="00032BBE" w:rsidP="00032BBE">
            <w:pPr>
              <w:spacing w:before="120" w:after="120"/>
              <w:rPr>
                <w:rFonts w:ascii="Arial" w:hAnsi="Arial" w:cs="Arial"/>
                <w:b/>
                <w:bCs/>
                <w:sz w:val="24"/>
                <w:szCs w:val="24"/>
              </w:rPr>
            </w:pPr>
            <w:r w:rsidRPr="00032BBE">
              <w:rPr>
                <w:rFonts w:ascii="Arial" w:hAnsi="Arial" w:cs="Arial"/>
                <w:b/>
                <w:bCs/>
                <w:sz w:val="24"/>
                <w:szCs w:val="24"/>
              </w:rPr>
              <w:t>Rheoliadau Mewnforio a Masnachu Cynhyrchion Anifeiliaid (Diwygiadau Amrywiol) (Ymadael â’r UE) 2020</w:t>
            </w:r>
          </w:p>
        </w:tc>
      </w:tr>
      <w:tr w:rsidR="00817906" w:rsidRPr="00A011A1" w14:paraId="6013BDB4" w14:textId="77777777" w:rsidTr="00C25E02">
        <w:tc>
          <w:tcPr>
            <w:tcW w:w="1383" w:type="dxa"/>
            <w:tcBorders>
              <w:top w:val="nil"/>
              <w:left w:val="nil"/>
              <w:bottom w:val="nil"/>
              <w:right w:val="nil"/>
            </w:tcBorders>
            <w:vAlign w:val="center"/>
          </w:tcPr>
          <w:p w14:paraId="046FB9E2"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DYDDIAD </w:t>
            </w:r>
          </w:p>
        </w:tc>
        <w:tc>
          <w:tcPr>
            <w:tcW w:w="7656" w:type="dxa"/>
            <w:tcBorders>
              <w:top w:val="nil"/>
              <w:left w:val="nil"/>
              <w:bottom w:val="nil"/>
              <w:right w:val="nil"/>
            </w:tcBorders>
            <w:vAlign w:val="center"/>
          </w:tcPr>
          <w:p w14:paraId="4D3AB3E2" w14:textId="77777777" w:rsidR="00817906" w:rsidRPr="004F23E1" w:rsidRDefault="00032BBE" w:rsidP="000301A4">
            <w:pPr>
              <w:spacing w:before="120" w:after="120"/>
              <w:rPr>
                <w:rFonts w:ascii="Arial" w:hAnsi="Arial" w:cs="Arial"/>
                <w:b/>
                <w:bCs/>
                <w:sz w:val="24"/>
                <w:szCs w:val="24"/>
              </w:rPr>
            </w:pPr>
            <w:r>
              <w:rPr>
                <w:rFonts w:ascii="Arial" w:hAnsi="Arial" w:cs="Arial"/>
                <w:b/>
                <w:bCs/>
                <w:sz w:val="24"/>
                <w:szCs w:val="24"/>
              </w:rPr>
              <w:t>27 Hydref</w:t>
            </w:r>
            <w:r w:rsidR="00B94105">
              <w:rPr>
                <w:rFonts w:ascii="Arial" w:hAnsi="Arial" w:cs="Arial"/>
                <w:b/>
                <w:bCs/>
                <w:sz w:val="24"/>
                <w:szCs w:val="24"/>
              </w:rPr>
              <w:t xml:space="preserve"> 2020</w:t>
            </w:r>
          </w:p>
        </w:tc>
      </w:tr>
      <w:tr w:rsidR="00817906" w:rsidRPr="00A011A1" w14:paraId="111747FC" w14:textId="77777777" w:rsidTr="00C25E02">
        <w:tc>
          <w:tcPr>
            <w:tcW w:w="1383" w:type="dxa"/>
            <w:tcBorders>
              <w:top w:val="nil"/>
              <w:left w:val="nil"/>
              <w:bottom w:val="nil"/>
              <w:right w:val="nil"/>
            </w:tcBorders>
            <w:vAlign w:val="center"/>
          </w:tcPr>
          <w:p w14:paraId="70618764"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GAN </w:t>
            </w:r>
          </w:p>
        </w:tc>
        <w:tc>
          <w:tcPr>
            <w:tcW w:w="7656" w:type="dxa"/>
            <w:tcBorders>
              <w:top w:val="nil"/>
              <w:left w:val="nil"/>
              <w:bottom w:val="nil"/>
              <w:right w:val="nil"/>
            </w:tcBorders>
            <w:vAlign w:val="center"/>
          </w:tcPr>
          <w:p w14:paraId="689401D5" w14:textId="77777777" w:rsidR="00817906" w:rsidRPr="004F23E1" w:rsidRDefault="00A94057">
            <w:pPr>
              <w:spacing w:before="120" w:after="120"/>
              <w:rPr>
                <w:rFonts w:ascii="Arial" w:hAnsi="Arial" w:cs="Arial"/>
                <w:b/>
                <w:bCs/>
                <w:sz w:val="24"/>
                <w:szCs w:val="24"/>
              </w:rPr>
            </w:pPr>
            <w:r>
              <w:rPr>
                <w:rFonts w:ascii="Arial" w:hAnsi="Arial" w:cs="Arial"/>
                <w:b/>
                <w:bCs/>
                <w:sz w:val="24"/>
                <w:szCs w:val="24"/>
              </w:rPr>
              <w:t>Rebecca Evans AS</w:t>
            </w:r>
            <w:r w:rsidR="00347D80" w:rsidRPr="00347D80">
              <w:rPr>
                <w:rFonts w:ascii="Arial" w:hAnsi="Arial" w:cs="Arial"/>
                <w:b/>
                <w:bCs/>
                <w:sz w:val="24"/>
                <w:szCs w:val="24"/>
              </w:rPr>
              <w:t>, Y Gweinidog Cyllid a’r Trefnydd</w:t>
            </w:r>
          </w:p>
        </w:tc>
      </w:tr>
    </w:tbl>
    <w:p w14:paraId="45314ED6" w14:textId="77777777" w:rsidR="00DD4B82" w:rsidRDefault="00DD4B82" w:rsidP="00C25E02">
      <w:pPr>
        <w:pStyle w:val="BodyText"/>
        <w:jc w:val="left"/>
      </w:pPr>
    </w:p>
    <w:p w14:paraId="0FAA3BBD" w14:textId="77777777" w:rsidR="00032BBE" w:rsidRPr="00DB4F19" w:rsidRDefault="00032BBE" w:rsidP="00032BBE">
      <w:pPr>
        <w:rPr>
          <w:rFonts w:ascii="Arial" w:hAnsi="Arial" w:cs="Arial"/>
          <w:lang w:val="cy-GB"/>
        </w:rPr>
      </w:pPr>
      <w:r w:rsidRPr="00DB4F19">
        <w:rPr>
          <w:rFonts w:ascii="Arial" w:hAnsi="Arial" w:cs="Arial"/>
          <w:b/>
          <w:lang w:val="cy-GB"/>
        </w:rPr>
        <w:t xml:space="preserve">Rh30C – </w:t>
      </w:r>
      <w:r w:rsidRPr="00DB4F19">
        <w:rPr>
          <w:rFonts w:ascii="Arial" w:hAnsi="Arial" w:cs="Arial"/>
          <w:lang w:val="cy-GB"/>
        </w:rPr>
        <w:t>Hysbysiad mewn Perthynas ag Offerynnau Statudol a wnaed gan Weinidogion y DU mewn meysydd datganoledig o dan Ddeddf yr Undeb Ewropeaidd (Ymadael) 2018 nas gosodwyd gerbron y Senedd.</w:t>
      </w:r>
    </w:p>
    <w:p w14:paraId="10C28CE4" w14:textId="77777777" w:rsidR="00032BBE" w:rsidRPr="00DB4F19" w:rsidRDefault="00032BBE" w:rsidP="00032BBE">
      <w:pPr>
        <w:rPr>
          <w:rFonts w:ascii="Arial" w:hAnsi="Arial" w:cs="Arial"/>
          <w:lang w:val="cy-GB"/>
        </w:rPr>
      </w:pPr>
    </w:p>
    <w:p w14:paraId="12A3C865" w14:textId="77777777" w:rsidR="00032BBE" w:rsidRDefault="00032BBE" w:rsidP="00032BBE">
      <w:pPr>
        <w:rPr>
          <w:rFonts w:ascii="Arial" w:hAnsi="Arial" w:cs="Arial"/>
          <w:b/>
          <w:lang w:val="cy-GB"/>
        </w:rPr>
      </w:pPr>
      <w:r w:rsidRPr="00DB4F19">
        <w:rPr>
          <w:rFonts w:ascii="Arial" w:hAnsi="Arial" w:cs="Arial"/>
          <w:b/>
          <w:lang w:val="cy-GB"/>
        </w:rPr>
        <w:t>Rheoliadau Mewnforio a Masnachu Cynhyrchion Anifeiliaid (Diwygiadau Amrywiol) (Ymadael â’r UE) 2020</w:t>
      </w:r>
    </w:p>
    <w:p w14:paraId="304B7BB2" w14:textId="77777777" w:rsidR="00032BBE" w:rsidRPr="00DB4F19" w:rsidRDefault="00032BBE" w:rsidP="00032BBE">
      <w:pPr>
        <w:rPr>
          <w:rFonts w:ascii="Arial" w:hAnsi="Arial" w:cs="Arial"/>
          <w:b/>
          <w:lang w:val="cy-GB"/>
        </w:rPr>
      </w:pPr>
    </w:p>
    <w:p w14:paraId="5AD52D8F" w14:textId="77777777" w:rsidR="00032BBE" w:rsidRDefault="00032BBE" w:rsidP="00032BBE">
      <w:pPr>
        <w:rPr>
          <w:rFonts w:ascii="Arial" w:hAnsi="Arial" w:cs="Arial"/>
          <w:b/>
          <w:lang w:val="cy-GB"/>
        </w:rPr>
      </w:pPr>
      <w:r w:rsidRPr="00DB4F19">
        <w:rPr>
          <w:rFonts w:ascii="Arial" w:hAnsi="Arial" w:cs="Arial"/>
          <w:b/>
          <w:lang w:val="cy-GB"/>
        </w:rPr>
        <w:t>Y gyfraith sy'n cael ei diwygio</w:t>
      </w:r>
    </w:p>
    <w:p w14:paraId="3F41B53E" w14:textId="77777777" w:rsidR="00032BBE" w:rsidRPr="00DB4F19" w:rsidRDefault="00032BBE" w:rsidP="00032BBE">
      <w:pPr>
        <w:rPr>
          <w:rFonts w:ascii="Arial" w:hAnsi="Arial" w:cs="Arial"/>
          <w:b/>
          <w:lang w:val="cy-GB"/>
        </w:rPr>
      </w:pPr>
    </w:p>
    <w:p w14:paraId="56D2F3BF" w14:textId="77777777" w:rsidR="00032BBE" w:rsidRDefault="00032BBE" w:rsidP="00032BBE">
      <w:pPr>
        <w:rPr>
          <w:rFonts w:ascii="Arial" w:hAnsi="Arial" w:cs="Arial"/>
          <w:u w:val="single"/>
          <w:lang w:val="cy-GB"/>
        </w:rPr>
      </w:pPr>
      <w:r w:rsidRPr="00DB4F19">
        <w:rPr>
          <w:rFonts w:ascii="Arial" w:hAnsi="Arial" w:cs="Arial"/>
          <w:u w:val="single"/>
          <w:lang w:val="cy-GB"/>
        </w:rPr>
        <w:t xml:space="preserve">Deddfwriaeth yr UE </w:t>
      </w:r>
    </w:p>
    <w:p w14:paraId="75DDD9A0" w14:textId="77777777" w:rsidR="00032BBE" w:rsidRPr="00DB4F19" w:rsidRDefault="00032BBE" w:rsidP="00032BBE">
      <w:pPr>
        <w:rPr>
          <w:rFonts w:ascii="Arial" w:hAnsi="Arial" w:cs="Arial"/>
          <w:u w:val="single"/>
          <w:lang w:val="cy-GB"/>
        </w:rPr>
      </w:pPr>
    </w:p>
    <w:p w14:paraId="5AF2B6E6" w14:textId="77777777" w:rsidR="00032BBE" w:rsidRPr="00DB4F19" w:rsidRDefault="00032BBE" w:rsidP="00032BBE">
      <w:pPr>
        <w:pStyle w:val="ListParagraph"/>
        <w:numPr>
          <w:ilvl w:val="0"/>
          <w:numId w:val="13"/>
        </w:numPr>
        <w:spacing w:after="200"/>
        <w:contextualSpacing/>
        <w:rPr>
          <w:rFonts w:ascii="Arial" w:hAnsi="Arial" w:cs="Arial"/>
          <w:lang w:val="cy-GB"/>
        </w:rPr>
      </w:pPr>
      <w:r w:rsidRPr="00DB4F19">
        <w:rPr>
          <w:rFonts w:ascii="Arial" w:hAnsi="Arial" w:cs="Arial"/>
          <w:lang w:val="cy-GB"/>
        </w:rPr>
        <w:t>Penderfyniad y Comisiwn 1997/152/EC ynghylch y</w:t>
      </w:r>
      <w:r>
        <w:rPr>
          <w:rFonts w:ascii="Arial" w:hAnsi="Arial" w:cs="Arial"/>
          <w:lang w:val="cy-GB"/>
        </w:rPr>
        <w:t>r</w:t>
      </w:r>
      <w:r w:rsidRPr="00DB4F19">
        <w:rPr>
          <w:rFonts w:ascii="Arial" w:hAnsi="Arial" w:cs="Arial"/>
          <w:lang w:val="cy-GB"/>
        </w:rPr>
        <w:t xml:space="preserve"> wybodaeth sydd i'w nodi yn y ffeil gyfrifiadurol o lwythi anifeiliaid neu gynhyrchion anifeiliaid o drydydd gwledydd sy'n cael eu hail-anfon</w:t>
      </w:r>
    </w:p>
    <w:p w14:paraId="2C5F856D" w14:textId="77777777" w:rsidR="00032BBE" w:rsidRPr="00DB4F19" w:rsidRDefault="00032BBE" w:rsidP="00032BBE">
      <w:pPr>
        <w:pStyle w:val="ListParagraph"/>
        <w:rPr>
          <w:rFonts w:ascii="Arial" w:hAnsi="Arial" w:cs="Arial"/>
          <w:lang w:val="cy-GB"/>
        </w:rPr>
      </w:pPr>
    </w:p>
    <w:p w14:paraId="678E6157" w14:textId="77777777" w:rsidR="00032BBE" w:rsidRPr="00DB4F19" w:rsidRDefault="00032BBE" w:rsidP="00032BBE">
      <w:pPr>
        <w:pStyle w:val="ListParagraph"/>
        <w:numPr>
          <w:ilvl w:val="0"/>
          <w:numId w:val="13"/>
        </w:numPr>
        <w:spacing w:after="200"/>
        <w:contextualSpacing/>
        <w:rPr>
          <w:rFonts w:ascii="Arial" w:hAnsi="Arial" w:cs="Arial"/>
          <w:lang w:val="cy-GB"/>
        </w:rPr>
      </w:pPr>
      <w:r w:rsidRPr="00DB4F19">
        <w:rPr>
          <w:rFonts w:ascii="Arial" w:hAnsi="Arial" w:cs="Arial"/>
          <w:lang w:val="cy-GB"/>
        </w:rPr>
        <w:lastRenderedPageBreak/>
        <w:t>Penderfyniad y Comisiwn 2000/572/EC sy'n gosod yr amodau iechyd anifeiliaid a'r cyhoedd ac ardystio milfeddygol ar gyfer mewnforio paratoadau cig i'r Gymuned o drydydd gwledydd</w:t>
      </w:r>
    </w:p>
    <w:p w14:paraId="5C393007" w14:textId="77777777" w:rsidR="00032BBE" w:rsidRPr="00DB4F19" w:rsidRDefault="00032BBE" w:rsidP="00032BBE">
      <w:pPr>
        <w:pStyle w:val="ListParagraph"/>
        <w:rPr>
          <w:rFonts w:ascii="Arial" w:hAnsi="Arial" w:cs="Arial"/>
          <w:lang w:val="cy-GB"/>
        </w:rPr>
      </w:pPr>
    </w:p>
    <w:p w14:paraId="18F46C30" w14:textId="77777777" w:rsidR="00032BBE" w:rsidRPr="00DB4F19" w:rsidRDefault="00032BBE" w:rsidP="00032BBE">
      <w:pPr>
        <w:pStyle w:val="ListParagraph"/>
        <w:numPr>
          <w:ilvl w:val="0"/>
          <w:numId w:val="13"/>
        </w:numPr>
        <w:spacing w:after="200"/>
        <w:contextualSpacing/>
        <w:rPr>
          <w:rFonts w:ascii="Arial" w:hAnsi="Arial" w:cs="Arial"/>
          <w:lang w:val="cy-GB"/>
        </w:rPr>
      </w:pPr>
      <w:r w:rsidRPr="00DB4F19">
        <w:rPr>
          <w:rFonts w:ascii="Arial" w:hAnsi="Arial" w:cs="Arial"/>
          <w:lang w:val="cy-GB"/>
        </w:rPr>
        <w:t>Penderfyniad y Comisiwn 2003/459/EC ar fesurau amddiffyn penodol mewn perthynas â</w:t>
      </w:r>
      <w:r>
        <w:rPr>
          <w:rFonts w:ascii="Arial" w:hAnsi="Arial" w:cs="Arial"/>
          <w:lang w:val="cy-GB"/>
        </w:rPr>
        <w:t>’r</w:t>
      </w:r>
      <w:r w:rsidRPr="00DB4F19">
        <w:rPr>
          <w:rFonts w:ascii="Arial" w:hAnsi="Arial" w:cs="Arial"/>
          <w:lang w:val="cy-GB"/>
        </w:rPr>
        <w:t xml:space="preserve"> feirws brech mwnci</w:t>
      </w:r>
    </w:p>
    <w:p w14:paraId="73E739A3" w14:textId="77777777" w:rsidR="00032BBE" w:rsidRPr="00DB4F19" w:rsidRDefault="00032BBE" w:rsidP="00032BBE">
      <w:pPr>
        <w:pStyle w:val="ListParagraph"/>
        <w:rPr>
          <w:rFonts w:ascii="Arial" w:hAnsi="Arial" w:cs="Arial"/>
          <w:lang w:val="cy-GB"/>
        </w:rPr>
      </w:pPr>
    </w:p>
    <w:p w14:paraId="089B1801" w14:textId="77777777" w:rsidR="00032BBE" w:rsidRPr="00DB4F19" w:rsidRDefault="00032BBE" w:rsidP="00032BBE">
      <w:pPr>
        <w:pStyle w:val="ListParagraph"/>
        <w:numPr>
          <w:ilvl w:val="0"/>
          <w:numId w:val="13"/>
        </w:numPr>
        <w:spacing w:after="200"/>
        <w:contextualSpacing/>
        <w:rPr>
          <w:rFonts w:ascii="Arial" w:hAnsi="Arial" w:cs="Arial"/>
          <w:lang w:val="cy-GB"/>
        </w:rPr>
      </w:pPr>
      <w:r w:rsidRPr="00DB4F19">
        <w:rPr>
          <w:rFonts w:ascii="Arial" w:hAnsi="Arial" w:cs="Arial"/>
          <w:lang w:val="cy-GB"/>
        </w:rPr>
        <w:t>Penderfyniad y Comisiwn 2003/467/EC sy'n sefydlu twbercwlosis swyddogol, brwselosis, a statws di-lewkosis ensöotig o aelod-wladwriaethau a rhanbarthau penodol o Aelod-wladwriaethau o ran buchesi</w:t>
      </w:r>
    </w:p>
    <w:p w14:paraId="40F4A685" w14:textId="77777777" w:rsidR="00032BBE" w:rsidRPr="00DB4F19" w:rsidRDefault="00032BBE" w:rsidP="00032BBE">
      <w:pPr>
        <w:pStyle w:val="ListParagraph"/>
        <w:rPr>
          <w:rFonts w:ascii="Arial" w:hAnsi="Arial" w:cs="Arial"/>
          <w:lang w:val="cy-GB"/>
        </w:rPr>
      </w:pPr>
    </w:p>
    <w:p w14:paraId="04A51316" w14:textId="77777777" w:rsidR="00032BBE" w:rsidRPr="00DB4F19" w:rsidRDefault="00032BBE" w:rsidP="00032BBE">
      <w:pPr>
        <w:pStyle w:val="ListParagraph"/>
        <w:numPr>
          <w:ilvl w:val="0"/>
          <w:numId w:val="13"/>
        </w:numPr>
        <w:spacing w:after="200"/>
        <w:contextualSpacing/>
        <w:rPr>
          <w:rFonts w:ascii="Arial" w:hAnsi="Arial" w:cs="Arial"/>
          <w:lang w:val="cy-GB"/>
        </w:rPr>
      </w:pPr>
      <w:r w:rsidRPr="00DB4F19">
        <w:rPr>
          <w:rFonts w:ascii="Arial" w:hAnsi="Arial" w:cs="Arial"/>
          <w:lang w:val="cy-GB"/>
        </w:rPr>
        <w:t>Penderfyniad y Comisiwn 2003/779/EC sy'n nodi gofynion iechyd anifeiliaid a'r ardystiad milfeddygol ar gyfer mewnforio casinau anifeiliaid o drydydd gwledydd</w:t>
      </w:r>
    </w:p>
    <w:p w14:paraId="4BD9F381" w14:textId="77777777" w:rsidR="00032BBE" w:rsidRPr="00DB4F19" w:rsidRDefault="00032BBE" w:rsidP="00032BBE">
      <w:pPr>
        <w:pStyle w:val="ListParagraph"/>
        <w:rPr>
          <w:rFonts w:ascii="Arial" w:hAnsi="Arial" w:cs="Arial"/>
          <w:lang w:val="cy-GB"/>
        </w:rPr>
      </w:pPr>
    </w:p>
    <w:p w14:paraId="035F84C4" w14:textId="77777777" w:rsidR="00032BBE" w:rsidRPr="00DB4F19" w:rsidRDefault="00032BBE" w:rsidP="00032BBE">
      <w:pPr>
        <w:pStyle w:val="ListParagraph"/>
        <w:numPr>
          <w:ilvl w:val="0"/>
          <w:numId w:val="13"/>
        </w:numPr>
        <w:spacing w:after="200"/>
        <w:contextualSpacing/>
        <w:rPr>
          <w:rFonts w:ascii="Arial" w:hAnsi="Arial" w:cs="Arial"/>
          <w:lang w:val="cy-GB"/>
        </w:rPr>
      </w:pPr>
      <w:r w:rsidRPr="00DB4F19">
        <w:rPr>
          <w:rFonts w:ascii="Arial" w:hAnsi="Arial" w:cs="Arial"/>
          <w:lang w:val="cy-GB"/>
        </w:rPr>
        <w:t>Addasu Rheoliad y Comisiwn (CE) Rhif 136/2004 sy'n gosod gweithdrefnau ar gyfer g</w:t>
      </w:r>
      <w:r>
        <w:rPr>
          <w:rFonts w:ascii="Arial" w:hAnsi="Arial" w:cs="Arial"/>
          <w:lang w:val="cy-GB"/>
        </w:rPr>
        <w:t>wiriadau milfeddygol mewn safleoedd arolygu ar ffin y Gymuned</w:t>
      </w:r>
      <w:r w:rsidRPr="00DB4F19">
        <w:rPr>
          <w:rFonts w:ascii="Arial" w:hAnsi="Arial" w:cs="Arial"/>
          <w:lang w:val="cy-GB"/>
        </w:rPr>
        <w:t xml:space="preserve"> ar gynhyrchion a fewnforir o drydydd gwledydd</w:t>
      </w:r>
    </w:p>
    <w:p w14:paraId="02751212" w14:textId="77777777" w:rsidR="00032BBE" w:rsidRPr="00DB4F19" w:rsidRDefault="00032BBE" w:rsidP="00032BBE">
      <w:pPr>
        <w:pStyle w:val="ListParagraph"/>
        <w:rPr>
          <w:rFonts w:ascii="Arial" w:hAnsi="Arial" w:cs="Arial"/>
          <w:lang w:val="cy-GB"/>
        </w:rPr>
      </w:pPr>
    </w:p>
    <w:p w14:paraId="6042FF39" w14:textId="77777777" w:rsidR="00032BBE" w:rsidRPr="00DB4F19" w:rsidRDefault="00032BBE" w:rsidP="00032BBE">
      <w:pPr>
        <w:pStyle w:val="ListParagraph"/>
        <w:numPr>
          <w:ilvl w:val="0"/>
          <w:numId w:val="13"/>
        </w:numPr>
        <w:spacing w:after="200"/>
        <w:contextualSpacing/>
        <w:rPr>
          <w:rFonts w:ascii="Arial" w:hAnsi="Arial" w:cs="Arial"/>
          <w:lang w:val="cy-GB"/>
        </w:rPr>
      </w:pPr>
      <w:r w:rsidRPr="00DB4F19">
        <w:rPr>
          <w:rFonts w:ascii="Arial" w:hAnsi="Arial" w:cs="Arial"/>
          <w:lang w:val="cy-GB"/>
        </w:rPr>
        <w:t>Penderfyniad y Comisiwn 2006/146/EC ar fesurau amddiffyn penodol mewn perthynas â rhai ystlumod ffrwythau, cŵn a chathod sy'n dod o Malaysia (Peninsiwla) ac Awstralia</w:t>
      </w:r>
    </w:p>
    <w:p w14:paraId="054620E1" w14:textId="77777777" w:rsidR="00032BBE" w:rsidRPr="00DB4F19" w:rsidRDefault="00032BBE" w:rsidP="00032BBE">
      <w:pPr>
        <w:pStyle w:val="ListParagraph"/>
        <w:rPr>
          <w:rFonts w:ascii="Arial" w:hAnsi="Arial" w:cs="Arial"/>
          <w:lang w:val="cy-GB"/>
        </w:rPr>
      </w:pPr>
    </w:p>
    <w:p w14:paraId="6E6802D2" w14:textId="77777777" w:rsidR="00032BBE" w:rsidRPr="00DB4F19" w:rsidRDefault="00032BBE" w:rsidP="00032BBE">
      <w:pPr>
        <w:pStyle w:val="ListParagraph"/>
        <w:numPr>
          <w:ilvl w:val="0"/>
          <w:numId w:val="13"/>
        </w:numPr>
        <w:spacing w:after="200"/>
        <w:contextualSpacing/>
        <w:rPr>
          <w:rFonts w:ascii="Arial" w:hAnsi="Arial" w:cs="Arial"/>
          <w:lang w:val="cy-GB"/>
        </w:rPr>
      </w:pPr>
      <w:r w:rsidRPr="00DB4F19">
        <w:rPr>
          <w:rFonts w:ascii="Arial" w:hAnsi="Arial" w:cs="Arial"/>
          <w:lang w:val="cy-GB"/>
        </w:rPr>
        <w:t>Penderfyniad y Comisiwn 2006/168/EC sy'n sefydlu'r gofynion iechyd anifeiliaid ac ardystio milfeddygol ar gyfer mewnforio i Gymuned embryonau buchol</w:t>
      </w:r>
    </w:p>
    <w:p w14:paraId="27411D23" w14:textId="77777777" w:rsidR="00032BBE" w:rsidRPr="00DB4F19" w:rsidRDefault="00032BBE" w:rsidP="00032BBE">
      <w:pPr>
        <w:pStyle w:val="ListParagraph"/>
        <w:rPr>
          <w:rFonts w:ascii="Arial" w:hAnsi="Arial" w:cs="Arial"/>
          <w:lang w:val="cy-GB"/>
        </w:rPr>
      </w:pPr>
    </w:p>
    <w:p w14:paraId="0807A275" w14:textId="77777777" w:rsidR="00032BBE" w:rsidRPr="00DB4F19" w:rsidRDefault="00032BBE" w:rsidP="00032BBE">
      <w:pPr>
        <w:pStyle w:val="ListParagraph"/>
        <w:numPr>
          <w:ilvl w:val="0"/>
          <w:numId w:val="13"/>
        </w:numPr>
        <w:spacing w:after="200"/>
        <w:contextualSpacing/>
        <w:rPr>
          <w:rFonts w:ascii="Arial" w:hAnsi="Arial" w:cs="Arial"/>
          <w:lang w:val="cy-GB"/>
        </w:rPr>
      </w:pPr>
      <w:r w:rsidRPr="00DB4F19">
        <w:rPr>
          <w:rFonts w:ascii="Arial" w:hAnsi="Arial" w:cs="Arial"/>
          <w:lang w:val="cy-GB"/>
        </w:rPr>
        <w:t>Penderfyniad y Comisiwn 2007/25/EC o ran mesurau amddiffyn penodol mewn perthynas â</w:t>
      </w:r>
      <w:r>
        <w:rPr>
          <w:rFonts w:ascii="Arial" w:hAnsi="Arial" w:cs="Arial"/>
          <w:lang w:val="cy-GB"/>
        </w:rPr>
        <w:t>’r</w:t>
      </w:r>
      <w:r w:rsidRPr="00DB4F19">
        <w:rPr>
          <w:rFonts w:ascii="Arial" w:hAnsi="Arial" w:cs="Arial"/>
          <w:lang w:val="cy-GB"/>
        </w:rPr>
        <w:t xml:space="preserve"> ffliw adar pathogenig iawn a symudiadau adar anwes sy'n mynd gyda'u perchnogion i'r Gymuned</w:t>
      </w:r>
    </w:p>
    <w:p w14:paraId="27F014B5" w14:textId="77777777" w:rsidR="00032BBE" w:rsidRPr="00DB4F19" w:rsidRDefault="00032BBE" w:rsidP="00032BBE">
      <w:pPr>
        <w:pStyle w:val="ListParagraph"/>
        <w:rPr>
          <w:rFonts w:ascii="Arial" w:hAnsi="Arial" w:cs="Arial"/>
          <w:lang w:val="cy-GB"/>
        </w:rPr>
      </w:pPr>
    </w:p>
    <w:p w14:paraId="4057320E" w14:textId="77777777" w:rsidR="00032BBE" w:rsidRPr="00DB4F19" w:rsidRDefault="00032BBE" w:rsidP="00032BBE">
      <w:pPr>
        <w:pStyle w:val="ListParagraph"/>
        <w:numPr>
          <w:ilvl w:val="0"/>
          <w:numId w:val="13"/>
        </w:numPr>
        <w:spacing w:after="200"/>
        <w:contextualSpacing/>
        <w:rPr>
          <w:rFonts w:ascii="Arial" w:hAnsi="Arial" w:cs="Arial"/>
          <w:lang w:val="cy-GB"/>
        </w:rPr>
      </w:pPr>
      <w:r w:rsidRPr="00DB4F19">
        <w:rPr>
          <w:rFonts w:ascii="Arial" w:hAnsi="Arial" w:cs="Arial"/>
          <w:lang w:val="cy-GB"/>
        </w:rPr>
        <w:lastRenderedPageBreak/>
        <w:t>Penderfyniad y Comisiwn 2007/240/EC sy'n gosod tystysgrifau milfeddygol newydd ar gyfer mewnforio anifeiliaid byw, semen, embryonau, ofa a chynhyrchion sy'n tarddu o anifeiliaid i'r Gymuned</w:t>
      </w:r>
    </w:p>
    <w:p w14:paraId="6C2815CE" w14:textId="77777777" w:rsidR="00032BBE" w:rsidRPr="00DB4F19" w:rsidRDefault="00032BBE" w:rsidP="00032BBE">
      <w:pPr>
        <w:pStyle w:val="ListParagraph"/>
        <w:rPr>
          <w:rFonts w:ascii="Arial" w:hAnsi="Arial" w:cs="Arial"/>
          <w:lang w:val="cy-GB"/>
        </w:rPr>
      </w:pPr>
    </w:p>
    <w:p w14:paraId="58D96E0E" w14:textId="77777777" w:rsidR="00032BBE" w:rsidRPr="00DB4F19" w:rsidRDefault="00032BBE" w:rsidP="00032BBE">
      <w:pPr>
        <w:pStyle w:val="ListParagraph"/>
        <w:numPr>
          <w:ilvl w:val="0"/>
          <w:numId w:val="13"/>
        </w:numPr>
        <w:spacing w:after="200"/>
        <w:contextualSpacing/>
        <w:rPr>
          <w:rFonts w:ascii="Arial" w:hAnsi="Arial" w:cs="Arial"/>
          <w:lang w:val="cy-GB"/>
        </w:rPr>
      </w:pPr>
      <w:r w:rsidRPr="00DB4F19">
        <w:rPr>
          <w:rFonts w:ascii="Arial" w:hAnsi="Arial" w:cs="Arial"/>
          <w:lang w:val="cy-GB"/>
        </w:rPr>
        <w:t>Penderfyniad y Comisiwn 2007/275/EC ynghylch rhestrau o gynhyrchion cyfansawdd i fod yn ddarost</w:t>
      </w:r>
      <w:r>
        <w:rPr>
          <w:rFonts w:ascii="Arial" w:hAnsi="Arial" w:cs="Arial"/>
          <w:lang w:val="cy-GB"/>
        </w:rPr>
        <w:t>yngedig i reolaethau mewn safleoedd</w:t>
      </w:r>
      <w:r w:rsidRPr="00DB4F19">
        <w:rPr>
          <w:rFonts w:ascii="Arial" w:hAnsi="Arial" w:cs="Arial"/>
          <w:lang w:val="cy-GB"/>
        </w:rPr>
        <w:t xml:space="preserve"> rheoli ffiniau</w:t>
      </w:r>
    </w:p>
    <w:p w14:paraId="285FF06B" w14:textId="77777777" w:rsidR="00032BBE" w:rsidRPr="00F5129E" w:rsidRDefault="00032BBE" w:rsidP="00032BBE">
      <w:pPr>
        <w:rPr>
          <w:rFonts w:ascii="Arial" w:hAnsi="Arial" w:cs="Arial"/>
          <w:lang w:val="cy-GB"/>
        </w:rPr>
      </w:pPr>
    </w:p>
    <w:p w14:paraId="039710D7" w14:textId="77777777" w:rsidR="00032BBE" w:rsidRPr="00F5129E" w:rsidRDefault="00032BBE" w:rsidP="00032BBE">
      <w:pPr>
        <w:pStyle w:val="ListParagraph"/>
        <w:numPr>
          <w:ilvl w:val="0"/>
          <w:numId w:val="13"/>
        </w:numPr>
        <w:spacing w:after="200"/>
        <w:contextualSpacing/>
        <w:rPr>
          <w:rFonts w:ascii="Arial" w:hAnsi="Arial" w:cs="Arial"/>
          <w:lang w:val="cy-GB"/>
        </w:rPr>
      </w:pPr>
      <w:r w:rsidRPr="00F5129E">
        <w:rPr>
          <w:rFonts w:ascii="Arial" w:hAnsi="Arial" w:cs="Arial"/>
          <w:lang w:val="cy-GB"/>
        </w:rPr>
        <w:t>Penderfyniad y Comisiwn 2007/777/EC sy'n gosod yr amodau iechyd anifeiliaid a'r cyhoedd a thystysgrifau enghreifftiol ar gyfer mewnforio cynhyrchion cig penodol a stumogau, bledion a coluddion a driniwyd i'w bwyta gan bobl o drydydd gwledydd</w:t>
      </w:r>
    </w:p>
    <w:p w14:paraId="556DC505" w14:textId="77777777" w:rsidR="00032BBE" w:rsidRPr="00F5129E" w:rsidRDefault="00032BBE" w:rsidP="00032BBE">
      <w:pPr>
        <w:pStyle w:val="ListParagraph"/>
        <w:rPr>
          <w:rFonts w:ascii="Arial" w:hAnsi="Arial" w:cs="Arial"/>
          <w:lang w:val="cy-GB"/>
        </w:rPr>
      </w:pPr>
    </w:p>
    <w:p w14:paraId="6F2C4481" w14:textId="77777777" w:rsidR="00032BBE" w:rsidRPr="00F5129E" w:rsidRDefault="00032BBE" w:rsidP="00032BBE">
      <w:pPr>
        <w:pStyle w:val="ListParagraph"/>
        <w:numPr>
          <w:ilvl w:val="0"/>
          <w:numId w:val="13"/>
        </w:numPr>
        <w:spacing w:after="200"/>
        <w:contextualSpacing/>
        <w:rPr>
          <w:rFonts w:ascii="Arial" w:hAnsi="Arial" w:cs="Arial"/>
          <w:lang w:val="cy-GB"/>
        </w:rPr>
      </w:pPr>
      <w:r w:rsidRPr="00F5129E">
        <w:rPr>
          <w:rFonts w:ascii="Arial" w:hAnsi="Arial" w:cs="Arial"/>
          <w:lang w:val="cy-GB"/>
        </w:rPr>
        <w:t>Penderfyniad y Comisiwn 2008/185/EC ar warantau ychwanegol mewn masnach o fewn y Gymuned o foch sy'n ymwneud â chlefyd a meini prawf Aujeszky i ddarparu gwybodaeth am y clefyd hwn</w:t>
      </w:r>
    </w:p>
    <w:p w14:paraId="104CF417" w14:textId="77777777" w:rsidR="00032BBE" w:rsidRPr="00F5129E" w:rsidRDefault="00032BBE" w:rsidP="00032BBE">
      <w:pPr>
        <w:pStyle w:val="ListParagraph"/>
        <w:rPr>
          <w:rFonts w:ascii="Arial" w:hAnsi="Arial" w:cs="Arial"/>
          <w:lang w:val="cy-GB"/>
        </w:rPr>
      </w:pPr>
    </w:p>
    <w:p w14:paraId="733CC722" w14:textId="77777777" w:rsidR="00032BBE" w:rsidRPr="00F5129E" w:rsidRDefault="00032BBE" w:rsidP="00032BBE">
      <w:pPr>
        <w:pStyle w:val="ListParagraph"/>
        <w:numPr>
          <w:ilvl w:val="0"/>
          <w:numId w:val="13"/>
        </w:numPr>
        <w:spacing w:after="200"/>
        <w:contextualSpacing/>
        <w:rPr>
          <w:rFonts w:ascii="Arial" w:hAnsi="Arial" w:cs="Arial"/>
          <w:lang w:val="cy-GB"/>
        </w:rPr>
      </w:pPr>
      <w:r w:rsidRPr="00F5129E">
        <w:rPr>
          <w:rFonts w:ascii="Arial" w:hAnsi="Arial" w:cs="Arial"/>
          <w:lang w:val="cy-GB"/>
        </w:rPr>
        <w:t>Penderfyniad y Comisiwn 2008/636/EC sy'n sefydlu'r rhestr o drydydd gwledydd y mae Aelod-wladwriaethau yn awdurdodi mewnforio ofa ac embryonau'r rhywogaethau porsinau ohonynt</w:t>
      </w:r>
    </w:p>
    <w:p w14:paraId="7DB046B4" w14:textId="77777777" w:rsidR="00032BBE" w:rsidRPr="00F5129E" w:rsidRDefault="00032BBE" w:rsidP="00032BBE">
      <w:pPr>
        <w:pStyle w:val="ListParagraph"/>
        <w:rPr>
          <w:rFonts w:ascii="Arial" w:hAnsi="Arial" w:cs="Arial"/>
          <w:lang w:val="cy-GB"/>
        </w:rPr>
      </w:pPr>
    </w:p>
    <w:p w14:paraId="6E956232" w14:textId="77777777" w:rsidR="00032BBE" w:rsidRPr="00F5129E" w:rsidRDefault="00032BBE" w:rsidP="00032BBE">
      <w:pPr>
        <w:pStyle w:val="ListParagraph"/>
        <w:numPr>
          <w:ilvl w:val="0"/>
          <w:numId w:val="13"/>
        </w:numPr>
        <w:spacing w:after="200"/>
        <w:contextualSpacing/>
        <w:rPr>
          <w:rFonts w:ascii="Arial" w:hAnsi="Arial" w:cs="Arial"/>
          <w:lang w:val="cy-GB"/>
        </w:rPr>
      </w:pPr>
      <w:r w:rsidRPr="00F5129E">
        <w:rPr>
          <w:rFonts w:ascii="Arial" w:hAnsi="Arial" w:cs="Arial"/>
          <w:lang w:val="cy-GB"/>
        </w:rPr>
        <w:t>Rheoliad y Comisiwn (EC) Rhif 798/2008 sy'n gosod rhestr o drydydd gwledydd, tiriogaethau, parthau neu gompartmentau y gellir mewnforio cynhyrchion dofednod a dofednod iddynt a'u cludo drwy'r Gymuned a'r gofynion ardystio milfeddygol</w:t>
      </w:r>
    </w:p>
    <w:p w14:paraId="73E50D46" w14:textId="77777777" w:rsidR="00032BBE" w:rsidRPr="00F5129E" w:rsidRDefault="00032BBE" w:rsidP="00032BBE">
      <w:pPr>
        <w:pStyle w:val="ListParagraph"/>
        <w:rPr>
          <w:rFonts w:ascii="Arial" w:hAnsi="Arial" w:cs="Arial"/>
          <w:lang w:val="cy-GB"/>
        </w:rPr>
      </w:pPr>
    </w:p>
    <w:p w14:paraId="353B3309" w14:textId="77777777" w:rsidR="00032BBE" w:rsidRPr="00F5129E" w:rsidRDefault="00032BBE" w:rsidP="00032BBE">
      <w:pPr>
        <w:pStyle w:val="ListParagraph"/>
        <w:numPr>
          <w:ilvl w:val="0"/>
          <w:numId w:val="13"/>
        </w:numPr>
        <w:spacing w:after="200"/>
        <w:contextualSpacing/>
        <w:rPr>
          <w:rFonts w:ascii="Arial" w:hAnsi="Arial" w:cs="Arial"/>
          <w:lang w:val="cy-GB"/>
        </w:rPr>
      </w:pPr>
      <w:r w:rsidRPr="00F5129E">
        <w:rPr>
          <w:rFonts w:ascii="Arial" w:hAnsi="Arial" w:cs="Arial"/>
          <w:lang w:val="cy-GB"/>
        </w:rPr>
        <w:t>Rheoliad y Comisiwn (CE) Rhif 119/2009 sy'n gosod rhestr o drydydd gwledydd neu r</w:t>
      </w:r>
      <w:r>
        <w:rPr>
          <w:rFonts w:ascii="Arial" w:hAnsi="Arial" w:cs="Arial"/>
          <w:lang w:val="cy-GB"/>
        </w:rPr>
        <w:t>annau ohoni, ar gyfer mewnforio</w:t>
      </w:r>
      <w:r w:rsidRPr="00F5129E">
        <w:rPr>
          <w:rFonts w:ascii="Arial" w:hAnsi="Arial" w:cs="Arial"/>
          <w:lang w:val="cy-GB"/>
        </w:rPr>
        <w:t xml:space="preserve"> i</w:t>
      </w:r>
      <w:r>
        <w:rPr>
          <w:rFonts w:ascii="Arial" w:hAnsi="Arial" w:cs="Arial"/>
          <w:lang w:val="cy-GB"/>
        </w:rPr>
        <w:t>’r</w:t>
      </w:r>
      <w:r w:rsidRPr="00F5129E">
        <w:rPr>
          <w:rFonts w:ascii="Arial" w:hAnsi="Arial" w:cs="Arial"/>
          <w:lang w:val="cy-GB"/>
        </w:rPr>
        <w:t xml:space="preserve"> Gymuned cig leporidae gwyllt, mamaliaid tir gwyllt penodol a chwningod fferm a'r gofynion ardystio milfeddygol, neu eu cludo drwodd</w:t>
      </w:r>
    </w:p>
    <w:p w14:paraId="3B21BCCE" w14:textId="77777777" w:rsidR="00032BBE" w:rsidRPr="00F5129E" w:rsidRDefault="00032BBE" w:rsidP="00032BBE">
      <w:pPr>
        <w:pStyle w:val="ListParagraph"/>
        <w:rPr>
          <w:rFonts w:ascii="Arial" w:hAnsi="Arial" w:cs="Arial"/>
          <w:lang w:val="cy-GB"/>
        </w:rPr>
      </w:pPr>
    </w:p>
    <w:p w14:paraId="18551131" w14:textId="77777777" w:rsidR="00032BBE" w:rsidRPr="00F5129E" w:rsidRDefault="00032BBE" w:rsidP="00032BBE">
      <w:pPr>
        <w:pStyle w:val="ListParagraph"/>
        <w:numPr>
          <w:ilvl w:val="0"/>
          <w:numId w:val="13"/>
        </w:numPr>
        <w:spacing w:after="200"/>
        <w:contextualSpacing/>
        <w:rPr>
          <w:rFonts w:ascii="Arial" w:hAnsi="Arial" w:cs="Arial"/>
          <w:lang w:val="cy-GB"/>
        </w:rPr>
      </w:pPr>
      <w:r w:rsidRPr="00F5129E">
        <w:rPr>
          <w:rFonts w:ascii="Arial" w:hAnsi="Arial" w:cs="Arial"/>
          <w:lang w:val="cy-GB"/>
        </w:rPr>
        <w:t>Penderfyniad y Comisiwn 2009/712/EC sy'n gweithredu Cyfarwyddeb y Cyngor 2008/73/EC o ran tudalennau gwybodaeth ar y Rhyngrwyd sy'n cynnwys rhestrau o sefydliadau a labordai a gymeradwywyd gan Aelod-wladwriaethau yn unol â deddfwriaeth filfeddygol gymunedol</w:t>
      </w:r>
    </w:p>
    <w:p w14:paraId="12813CED" w14:textId="77777777" w:rsidR="00032BBE" w:rsidRPr="00F5129E" w:rsidRDefault="00032BBE" w:rsidP="00032BBE">
      <w:pPr>
        <w:pStyle w:val="ListParagraph"/>
        <w:rPr>
          <w:rFonts w:ascii="Arial" w:hAnsi="Arial" w:cs="Arial"/>
          <w:lang w:val="cy-GB"/>
        </w:rPr>
      </w:pPr>
    </w:p>
    <w:p w14:paraId="030B0573" w14:textId="77777777" w:rsidR="00032BBE" w:rsidRPr="00F5129E" w:rsidRDefault="00032BBE" w:rsidP="00032BBE">
      <w:pPr>
        <w:pStyle w:val="ListParagraph"/>
        <w:numPr>
          <w:ilvl w:val="0"/>
          <w:numId w:val="13"/>
        </w:numPr>
        <w:spacing w:after="200"/>
        <w:contextualSpacing/>
        <w:rPr>
          <w:rFonts w:ascii="Arial" w:hAnsi="Arial" w:cs="Arial"/>
          <w:lang w:val="cy-GB"/>
        </w:rPr>
      </w:pPr>
      <w:r w:rsidRPr="00F5129E">
        <w:rPr>
          <w:rFonts w:ascii="Arial" w:hAnsi="Arial" w:cs="Arial"/>
          <w:lang w:val="cy-GB"/>
        </w:rPr>
        <w:t>Rheoliad y Comisiwn (UE) Rhif 206/2010 sy'n gosod rhestrau o drydydd gwledydd, tiriogaethau neu rannau ohonynt a awdurdodwyd i gyflwyno anifeiliaid penodol a chig ffres i'r Undeb Ewropeaidd a'r gofynion ardystio milfeddygol</w:t>
      </w:r>
    </w:p>
    <w:p w14:paraId="58DCCCD7" w14:textId="77777777" w:rsidR="00032BBE" w:rsidRPr="00F5129E" w:rsidRDefault="00032BBE" w:rsidP="00032BBE">
      <w:pPr>
        <w:pStyle w:val="ListParagraph"/>
        <w:rPr>
          <w:rFonts w:ascii="Arial" w:hAnsi="Arial" w:cs="Arial"/>
          <w:lang w:val="cy-GB"/>
        </w:rPr>
      </w:pPr>
    </w:p>
    <w:p w14:paraId="29AB3990" w14:textId="77777777" w:rsidR="00032BBE" w:rsidRPr="00F5129E" w:rsidRDefault="00032BBE" w:rsidP="00032BBE">
      <w:pPr>
        <w:pStyle w:val="ListParagraph"/>
        <w:numPr>
          <w:ilvl w:val="0"/>
          <w:numId w:val="13"/>
        </w:numPr>
        <w:spacing w:after="200"/>
        <w:contextualSpacing/>
        <w:rPr>
          <w:rFonts w:ascii="Arial" w:hAnsi="Arial" w:cs="Arial"/>
          <w:lang w:val="cy-GB"/>
        </w:rPr>
      </w:pPr>
      <w:r w:rsidRPr="00F5129E">
        <w:rPr>
          <w:rFonts w:ascii="Arial" w:hAnsi="Arial" w:cs="Arial"/>
          <w:lang w:val="cy-GB"/>
        </w:rPr>
        <w:t>Penderfyniad y Comisiwn 2010/472/EU ar fewnforio semen, ofa ac embryonau anifeiliaid o'r rhywogaethau defaid a geifr</w:t>
      </w:r>
    </w:p>
    <w:p w14:paraId="28CC118C" w14:textId="77777777" w:rsidR="00032BBE" w:rsidRPr="00F5129E" w:rsidRDefault="00032BBE" w:rsidP="00032BBE">
      <w:pPr>
        <w:pStyle w:val="ListParagraph"/>
        <w:rPr>
          <w:rFonts w:ascii="Arial" w:hAnsi="Arial" w:cs="Arial"/>
          <w:lang w:val="cy-GB"/>
        </w:rPr>
      </w:pPr>
    </w:p>
    <w:p w14:paraId="37C9DF3B" w14:textId="77777777" w:rsidR="00032BBE" w:rsidRPr="00F5129E" w:rsidRDefault="00032BBE" w:rsidP="00032BBE">
      <w:pPr>
        <w:pStyle w:val="ListParagraph"/>
        <w:numPr>
          <w:ilvl w:val="0"/>
          <w:numId w:val="13"/>
        </w:numPr>
        <w:spacing w:after="200"/>
        <w:contextualSpacing/>
        <w:rPr>
          <w:rFonts w:ascii="Arial" w:hAnsi="Arial" w:cs="Arial"/>
          <w:lang w:val="cy-GB"/>
        </w:rPr>
      </w:pPr>
      <w:r w:rsidRPr="00F5129E">
        <w:rPr>
          <w:rFonts w:ascii="Arial" w:hAnsi="Arial" w:cs="Arial"/>
          <w:lang w:val="cy-GB"/>
        </w:rPr>
        <w:t>Rheoliad y Comisiwn (UE) Rhif 605/2010 sy'n gosod amodau iechyd anifeiliaid a'r cyhoedd ac ardystio milfeddygol ar gyfer cyflwyno llaeth crai, cynhyrchion llaeth, llaeth tor a chynhyrchion llaeth tor a fwriedir i'w bwyta gan bobl i'r Undeb Ewropeaidd</w:t>
      </w:r>
    </w:p>
    <w:p w14:paraId="5685BD30" w14:textId="77777777" w:rsidR="00032BBE" w:rsidRPr="00F5129E" w:rsidRDefault="00032BBE" w:rsidP="00032BBE">
      <w:pPr>
        <w:pStyle w:val="ListParagraph"/>
        <w:rPr>
          <w:rFonts w:ascii="Arial" w:hAnsi="Arial" w:cs="Arial"/>
          <w:lang w:val="cy-GB"/>
        </w:rPr>
      </w:pPr>
    </w:p>
    <w:p w14:paraId="63B7C3B6" w14:textId="77777777" w:rsidR="00032BBE" w:rsidRPr="00F5129E" w:rsidRDefault="00032BBE" w:rsidP="00032BBE">
      <w:pPr>
        <w:pStyle w:val="ListParagraph"/>
        <w:numPr>
          <w:ilvl w:val="0"/>
          <w:numId w:val="13"/>
        </w:numPr>
        <w:spacing w:after="200"/>
        <w:contextualSpacing/>
        <w:rPr>
          <w:rFonts w:ascii="Arial" w:hAnsi="Arial" w:cs="Arial"/>
          <w:lang w:val="cy-GB"/>
        </w:rPr>
      </w:pPr>
      <w:r w:rsidRPr="00F5129E">
        <w:rPr>
          <w:rFonts w:ascii="Arial" w:hAnsi="Arial" w:cs="Arial"/>
          <w:lang w:val="cy-GB"/>
        </w:rPr>
        <w:t>Penderfyniad y Comisiwn 2011/163/EU ar gymeradwyo cynlluniau a gyflwynir gan drydydd gwledydd</w:t>
      </w:r>
    </w:p>
    <w:p w14:paraId="1BDBFED4" w14:textId="77777777" w:rsidR="00032BBE" w:rsidRPr="00F5129E" w:rsidRDefault="00032BBE" w:rsidP="00032BBE">
      <w:pPr>
        <w:pStyle w:val="ListParagraph"/>
        <w:rPr>
          <w:rFonts w:ascii="Arial" w:hAnsi="Arial" w:cs="Arial"/>
          <w:lang w:val="cy-GB"/>
        </w:rPr>
      </w:pPr>
    </w:p>
    <w:p w14:paraId="61CBB918" w14:textId="77777777" w:rsidR="00032BBE" w:rsidRPr="00F5129E" w:rsidRDefault="00032BBE" w:rsidP="00032BBE">
      <w:pPr>
        <w:pStyle w:val="ListParagraph"/>
        <w:numPr>
          <w:ilvl w:val="0"/>
          <w:numId w:val="13"/>
        </w:numPr>
        <w:spacing w:after="200"/>
        <w:contextualSpacing/>
        <w:rPr>
          <w:rFonts w:ascii="Arial" w:hAnsi="Arial" w:cs="Arial"/>
          <w:lang w:val="cy-GB"/>
        </w:rPr>
      </w:pPr>
      <w:r w:rsidRPr="00F5129E">
        <w:rPr>
          <w:rFonts w:ascii="Arial" w:hAnsi="Arial" w:cs="Arial"/>
          <w:lang w:val="cy-GB"/>
        </w:rPr>
        <w:t>Penderfyniad Gweithredu'r Comisiwn 2011/630/EU ar fewnforio semen anifeiliaid domestig y rhywogaethau buchol i'r Undeb</w:t>
      </w:r>
    </w:p>
    <w:p w14:paraId="5F88C2C1" w14:textId="77777777" w:rsidR="00032BBE" w:rsidRPr="00F5129E" w:rsidRDefault="00032BBE" w:rsidP="00032BBE">
      <w:pPr>
        <w:pStyle w:val="ListParagraph"/>
        <w:rPr>
          <w:rFonts w:ascii="Arial" w:hAnsi="Arial" w:cs="Arial"/>
          <w:lang w:val="cy-GB"/>
        </w:rPr>
      </w:pPr>
    </w:p>
    <w:p w14:paraId="1CA45BAE" w14:textId="77777777" w:rsidR="00032BBE" w:rsidRPr="00F5129E" w:rsidRDefault="00032BBE" w:rsidP="00032BBE">
      <w:pPr>
        <w:pStyle w:val="ListParagraph"/>
        <w:numPr>
          <w:ilvl w:val="0"/>
          <w:numId w:val="13"/>
        </w:numPr>
        <w:spacing w:after="200"/>
        <w:contextualSpacing/>
        <w:rPr>
          <w:rFonts w:ascii="Arial" w:hAnsi="Arial" w:cs="Arial"/>
          <w:lang w:val="cy-GB"/>
        </w:rPr>
      </w:pPr>
      <w:r w:rsidRPr="00F5129E">
        <w:rPr>
          <w:rFonts w:ascii="Arial" w:hAnsi="Arial" w:cs="Arial"/>
          <w:lang w:val="cy-GB"/>
        </w:rPr>
        <w:t>Rheoliad y Comisiwn (UE) Rhif 28/2012 sy'n gosod gofynion ar gyfer ardystio mewnforion i mewn i gynhyrchion cyfansawdd penodol a'u cludo drwy'r Undeb</w:t>
      </w:r>
    </w:p>
    <w:p w14:paraId="685DD576" w14:textId="77777777" w:rsidR="00032BBE" w:rsidRPr="00F5129E" w:rsidRDefault="00032BBE" w:rsidP="00032BBE">
      <w:pPr>
        <w:pStyle w:val="ListParagraph"/>
        <w:rPr>
          <w:rFonts w:ascii="Arial" w:hAnsi="Arial" w:cs="Arial"/>
          <w:lang w:val="cy-GB"/>
        </w:rPr>
      </w:pPr>
    </w:p>
    <w:p w14:paraId="72D2F2FF" w14:textId="77777777" w:rsidR="00032BBE" w:rsidRPr="00F5129E" w:rsidRDefault="00032BBE" w:rsidP="00032BBE">
      <w:pPr>
        <w:pStyle w:val="ListParagraph"/>
        <w:numPr>
          <w:ilvl w:val="0"/>
          <w:numId w:val="13"/>
        </w:numPr>
        <w:spacing w:after="200"/>
        <w:contextualSpacing/>
        <w:rPr>
          <w:rFonts w:ascii="Arial" w:hAnsi="Arial" w:cs="Arial"/>
          <w:lang w:val="cy-GB"/>
        </w:rPr>
      </w:pPr>
      <w:r w:rsidRPr="00F5129E">
        <w:rPr>
          <w:rFonts w:ascii="Arial" w:hAnsi="Arial" w:cs="Arial"/>
          <w:lang w:val="cy-GB"/>
        </w:rPr>
        <w:lastRenderedPageBreak/>
        <w:t>Penderfyniad Gweithredu'r Comisiwn 2012/137/EU ar fewnforio semen anifeiliaid domestig o'r rhywogaethau moch i'r Undeb</w:t>
      </w:r>
    </w:p>
    <w:p w14:paraId="21C10664" w14:textId="77777777" w:rsidR="00032BBE" w:rsidRPr="00F5129E" w:rsidRDefault="00032BBE" w:rsidP="00032BBE">
      <w:pPr>
        <w:pStyle w:val="ListParagraph"/>
        <w:rPr>
          <w:rFonts w:ascii="Arial" w:hAnsi="Arial" w:cs="Arial"/>
          <w:lang w:val="cy-GB"/>
        </w:rPr>
      </w:pPr>
    </w:p>
    <w:p w14:paraId="051EF795" w14:textId="77777777" w:rsidR="00032BBE" w:rsidRPr="00F5129E" w:rsidRDefault="00032BBE" w:rsidP="00032BBE">
      <w:pPr>
        <w:pStyle w:val="ListParagraph"/>
        <w:numPr>
          <w:ilvl w:val="0"/>
          <w:numId w:val="13"/>
        </w:numPr>
        <w:spacing w:after="200"/>
        <w:contextualSpacing/>
        <w:rPr>
          <w:rFonts w:ascii="Arial" w:hAnsi="Arial" w:cs="Arial"/>
          <w:lang w:val="cy-GB"/>
        </w:rPr>
      </w:pPr>
      <w:r w:rsidRPr="00F5129E">
        <w:rPr>
          <w:rFonts w:ascii="Arial" w:hAnsi="Arial" w:cs="Arial"/>
          <w:lang w:val="cy-GB"/>
        </w:rPr>
        <w:t>Rheoliad Gweithredu'r Comisiwn (UE) Rhif 139/2013 sy'n gosod amodau iechyd anifeiliaid ar gyfer mewnforio adar penodol i'r Undeb a'r amodau cwarantîn ar eu cyfer</w:t>
      </w:r>
    </w:p>
    <w:p w14:paraId="100CCD06" w14:textId="77777777" w:rsidR="00032BBE" w:rsidRPr="00F5129E" w:rsidRDefault="00032BBE" w:rsidP="00032BBE">
      <w:pPr>
        <w:rPr>
          <w:rFonts w:ascii="Arial" w:hAnsi="Arial" w:cs="Arial"/>
          <w:lang w:val="cy-GB"/>
        </w:rPr>
      </w:pPr>
    </w:p>
    <w:p w14:paraId="56221401" w14:textId="77777777" w:rsidR="00032BBE" w:rsidRPr="00F5129E" w:rsidRDefault="00032BBE" w:rsidP="00032BBE">
      <w:pPr>
        <w:pStyle w:val="ListParagraph"/>
        <w:numPr>
          <w:ilvl w:val="0"/>
          <w:numId w:val="13"/>
        </w:numPr>
        <w:spacing w:after="200"/>
        <w:contextualSpacing/>
        <w:rPr>
          <w:rFonts w:ascii="Arial" w:hAnsi="Arial" w:cs="Arial"/>
          <w:lang w:val="cy-GB"/>
        </w:rPr>
      </w:pPr>
      <w:r w:rsidRPr="00F5129E">
        <w:rPr>
          <w:rFonts w:ascii="Arial" w:hAnsi="Arial" w:cs="Arial"/>
          <w:lang w:val="cy-GB"/>
        </w:rPr>
        <w:t>Rheoliad Gweithredu'r Comisiwn yr UE Rhif 743/2013 yn cyflwyno mesurau amddiffynnol ar fewnforio molysgiaid deufalf o Dwrci a fwriedir i'w bwyta gan bobl</w:t>
      </w:r>
    </w:p>
    <w:p w14:paraId="7466465F" w14:textId="77777777" w:rsidR="00032BBE" w:rsidRPr="00F5129E" w:rsidRDefault="00032BBE" w:rsidP="00032BBE">
      <w:pPr>
        <w:pStyle w:val="ListParagraph"/>
        <w:rPr>
          <w:rFonts w:ascii="Arial" w:hAnsi="Arial" w:cs="Arial"/>
          <w:lang w:val="cy-GB"/>
        </w:rPr>
      </w:pPr>
    </w:p>
    <w:p w14:paraId="12A6ACD1" w14:textId="77777777" w:rsidR="00032BBE" w:rsidRPr="00F5129E" w:rsidRDefault="00032BBE" w:rsidP="00032BBE">
      <w:pPr>
        <w:pStyle w:val="ListParagraph"/>
        <w:numPr>
          <w:ilvl w:val="0"/>
          <w:numId w:val="13"/>
        </w:numPr>
        <w:spacing w:after="200"/>
        <w:contextualSpacing/>
        <w:rPr>
          <w:rFonts w:ascii="Arial" w:hAnsi="Arial" w:cs="Arial"/>
          <w:lang w:val="cy-GB"/>
        </w:rPr>
      </w:pPr>
      <w:r w:rsidRPr="00F5129E">
        <w:rPr>
          <w:rFonts w:ascii="Arial" w:hAnsi="Arial" w:cs="Arial"/>
          <w:lang w:val="cy-GB"/>
        </w:rPr>
        <w:t>Penderfyniad Gweithredu'r Comisiwn 2013/764/EU ynghylch mesurau rheoli iechyd anifeiliaid sy'n ymwneud â chlwy clasurol y moch mewn rhai Aelod-wladwriaethau</w:t>
      </w:r>
    </w:p>
    <w:p w14:paraId="1F407C9C" w14:textId="77777777" w:rsidR="00032BBE" w:rsidRPr="00F5129E" w:rsidRDefault="00032BBE" w:rsidP="00032BBE">
      <w:pPr>
        <w:pStyle w:val="ListParagraph"/>
        <w:rPr>
          <w:rFonts w:ascii="Arial" w:hAnsi="Arial" w:cs="Arial"/>
          <w:lang w:val="cy-GB"/>
        </w:rPr>
      </w:pPr>
    </w:p>
    <w:p w14:paraId="07F9265F" w14:textId="77777777" w:rsidR="00032BBE" w:rsidRPr="00F5129E" w:rsidRDefault="00032BBE" w:rsidP="00032BBE">
      <w:pPr>
        <w:pStyle w:val="ListParagraph"/>
        <w:numPr>
          <w:ilvl w:val="0"/>
          <w:numId w:val="13"/>
        </w:numPr>
        <w:spacing w:after="200"/>
        <w:contextualSpacing/>
        <w:rPr>
          <w:rFonts w:ascii="Arial" w:hAnsi="Arial" w:cs="Arial"/>
          <w:lang w:val="cy-GB"/>
        </w:rPr>
      </w:pPr>
      <w:r w:rsidRPr="00F5129E">
        <w:rPr>
          <w:rFonts w:ascii="Arial" w:hAnsi="Arial" w:cs="Arial"/>
          <w:lang w:val="cy-GB"/>
        </w:rPr>
        <w:t>Penderfyniad Gweithredu'r Comisiwn (UE) 2015/1901 sy'n gosod rheolau ardystio a thystysgrif iechyd enghreifftiol ar gyfer mewnforio llwythi o anifeiliaid byw a chynhyrchion anifeiliaid o Seland Newydd i'r Undeb</w:t>
      </w:r>
    </w:p>
    <w:p w14:paraId="7C41B8BD" w14:textId="77777777" w:rsidR="00032BBE" w:rsidRPr="00F5129E" w:rsidRDefault="00032BBE" w:rsidP="00032BBE">
      <w:pPr>
        <w:pStyle w:val="ListParagraph"/>
        <w:rPr>
          <w:rFonts w:ascii="Arial" w:hAnsi="Arial" w:cs="Arial"/>
          <w:lang w:val="cy-GB"/>
        </w:rPr>
      </w:pPr>
    </w:p>
    <w:p w14:paraId="00592DA4" w14:textId="77777777" w:rsidR="00032BBE" w:rsidRPr="00F5129E" w:rsidRDefault="00032BBE" w:rsidP="00032BBE">
      <w:pPr>
        <w:pStyle w:val="ListParagraph"/>
        <w:numPr>
          <w:ilvl w:val="0"/>
          <w:numId w:val="13"/>
        </w:numPr>
        <w:spacing w:after="200"/>
        <w:contextualSpacing/>
        <w:rPr>
          <w:rFonts w:ascii="Arial" w:hAnsi="Arial" w:cs="Arial"/>
          <w:i/>
          <w:lang w:val="cy-GB"/>
        </w:rPr>
      </w:pPr>
      <w:r w:rsidRPr="00F5129E">
        <w:rPr>
          <w:rFonts w:ascii="Arial" w:hAnsi="Arial" w:cs="Arial"/>
          <w:lang w:val="cy-GB"/>
        </w:rPr>
        <w:t xml:space="preserve">Penderfyniad Gweithredu'r Comisiwn (UE) 2018/320 ar fesurau diogelu iechyd anifeiliaid penodol ar gyfer masnach o fewn yr Undeb mewn salamandrau a chyflwyno anifeiliaid o'r fath i'r Undeb mewn perthynas â'r ffwng </w:t>
      </w:r>
      <w:r w:rsidRPr="00F5129E">
        <w:rPr>
          <w:rFonts w:ascii="Arial" w:hAnsi="Arial" w:cs="Arial"/>
          <w:i/>
          <w:lang w:val="cy-GB"/>
        </w:rPr>
        <w:t>Batrachochytrium salamandrivorans</w:t>
      </w:r>
    </w:p>
    <w:p w14:paraId="78388D2B" w14:textId="77777777" w:rsidR="00032BBE" w:rsidRPr="00F5129E" w:rsidRDefault="00032BBE" w:rsidP="00032BBE">
      <w:pPr>
        <w:pStyle w:val="ListParagraph"/>
        <w:rPr>
          <w:rFonts w:ascii="Arial" w:hAnsi="Arial" w:cs="Arial"/>
          <w:i/>
          <w:lang w:val="cy-GB"/>
        </w:rPr>
      </w:pPr>
    </w:p>
    <w:p w14:paraId="2C8CAB5A" w14:textId="77777777" w:rsidR="00032BBE" w:rsidRPr="00F5129E" w:rsidRDefault="00032BBE" w:rsidP="00032BBE">
      <w:pPr>
        <w:pStyle w:val="ListParagraph"/>
        <w:numPr>
          <w:ilvl w:val="0"/>
          <w:numId w:val="13"/>
        </w:numPr>
        <w:spacing w:after="200"/>
        <w:contextualSpacing/>
        <w:rPr>
          <w:rFonts w:ascii="Arial" w:hAnsi="Arial" w:cs="Arial"/>
          <w:lang w:val="cy-GB"/>
        </w:rPr>
      </w:pPr>
      <w:r w:rsidRPr="00F5129E">
        <w:rPr>
          <w:rFonts w:ascii="Arial" w:hAnsi="Arial" w:cs="Arial"/>
          <w:lang w:val="cy-GB"/>
        </w:rPr>
        <w:t>Rheoliad Gweithredu'r Comisiwn (UE) 2018/659 ar yr amodau ar gyfer dod ag equidae byw a semen, ofa ac embryonau equidae i mewn i’r Undeb</w:t>
      </w:r>
    </w:p>
    <w:p w14:paraId="2B965FCF" w14:textId="77777777" w:rsidR="00032BBE" w:rsidRPr="00F5129E" w:rsidRDefault="00032BBE" w:rsidP="00032BBE">
      <w:pPr>
        <w:rPr>
          <w:rFonts w:ascii="Arial" w:hAnsi="Arial" w:cs="Arial"/>
          <w:b/>
          <w:lang w:val="cy-GB"/>
        </w:rPr>
      </w:pPr>
    </w:p>
    <w:p w14:paraId="42E63FF2" w14:textId="77777777" w:rsidR="00032BBE" w:rsidRPr="00F5129E" w:rsidRDefault="00032BBE" w:rsidP="00032BBE">
      <w:pPr>
        <w:rPr>
          <w:rFonts w:ascii="Arial" w:hAnsi="Arial" w:cs="Arial"/>
          <w:u w:val="single"/>
          <w:lang w:val="cy-GB"/>
        </w:rPr>
      </w:pPr>
      <w:r w:rsidRPr="00F5129E">
        <w:rPr>
          <w:rFonts w:ascii="Arial" w:hAnsi="Arial" w:cs="Arial"/>
          <w:u w:val="single"/>
          <w:lang w:val="cy-GB"/>
        </w:rPr>
        <w:t>Is-ddeddfwriaeth</w:t>
      </w:r>
    </w:p>
    <w:p w14:paraId="16300627" w14:textId="77777777" w:rsidR="00032BBE" w:rsidRPr="00F5129E" w:rsidRDefault="00032BBE" w:rsidP="00032BBE">
      <w:pPr>
        <w:rPr>
          <w:rFonts w:ascii="Arial" w:hAnsi="Arial" w:cs="Arial"/>
          <w:b/>
          <w:lang w:val="cy-GB"/>
        </w:rPr>
      </w:pPr>
    </w:p>
    <w:p w14:paraId="4B68B479" w14:textId="77777777" w:rsidR="00032BBE" w:rsidRPr="00F5129E" w:rsidRDefault="00032BBE" w:rsidP="00032BBE">
      <w:pPr>
        <w:rPr>
          <w:rFonts w:ascii="Arial" w:hAnsi="Arial" w:cs="Arial"/>
          <w:lang w:val="cy-GB"/>
        </w:rPr>
      </w:pPr>
      <w:r w:rsidRPr="00F5129E">
        <w:rPr>
          <w:rFonts w:ascii="Arial" w:hAnsi="Arial" w:cs="Arial"/>
          <w:lang w:val="cy-GB"/>
        </w:rPr>
        <w:t>Mae Rheolia</w:t>
      </w:r>
      <w:r>
        <w:rPr>
          <w:rFonts w:ascii="Arial" w:hAnsi="Arial" w:cs="Arial"/>
          <w:lang w:val="cy-GB"/>
        </w:rPr>
        <w:t>dau 2020 hefyd yn diwygio</w:t>
      </w:r>
      <w:r w:rsidRPr="00F5129E">
        <w:rPr>
          <w:rFonts w:ascii="Arial" w:hAnsi="Arial" w:cs="Arial"/>
          <w:lang w:val="cy-GB"/>
        </w:rPr>
        <w:t xml:space="preserve"> OSau Ymadael </w:t>
      </w:r>
      <w:r>
        <w:rPr>
          <w:rFonts w:ascii="Arial" w:hAnsi="Arial" w:cs="Arial"/>
          <w:lang w:val="cy-GB"/>
        </w:rPr>
        <w:t>â’r</w:t>
      </w:r>
      <w:r w:rsidRPr="00F5129E">
        <w:rPr>
          <w:rFonts w:ascii="Arial" w:hAnsi="Arial" w:cs="Arial"/>
          <w:lang w:val="cy-GB"/>
        </w:rPr>
        <w:t xml:space="preserve"> UE a osodwyd yn flaenorol:</w:t>
      </w:r>
    </w:p>
    <w:p w14:paraId="0AE0698A" w14:textId="77777777" w:rsidR="00032BBE" w:rsidRPr="00F5129E" w:rsidRDefault="00032BBE" w:rsidP="00032BBE">
      <w:pPr>
        <w:pStyle w:val="ListParagraph"/>
        <w:numPr>
          <w:ilvl w:val="0"/>
          <w:numId w:val="14"/>
        </w:numPr>
        <w:spacing w:after="200" w:line="276" w:lineRule="auto"/>
        <w:contextualSpacing/>
        <w:rPr>
          <w:rFonts w:ascii="Arial" w:hAnsi="Arial" w:cs="Arial"/>
          <w:lang w:val="cy-GB"/>
        </w:rPr>
      </w:pPr>
      <w:r w:rsidRPr="00F5129E">
        <w:rPr>
          <w:rFonts w:ascii="Arial" w:hAnsi="Arial" w:cs="Arial"/>
          <w:lang w:val="cy-GB"/>
        </w:rPr>
        <w:t>Rheoliadau’r Amgylchedd, Bwyd a Materion Gwledig (Diwygio) (Ymadael â’r UE) 2019,</w:t>
      </w:r>
    </w:p>
    <w:p w14:paraId="5E3D95F8" w14:textId="77777777" w:rsidR="00032BBE" w:rsidRPr="00F5129E" w:rsidRDefault="00032BBE" w:rsidP="00032BBE">
      <w:pPr>
        <w:pStyle w:val="ListParagraph"/>
        <w:rPr>
          <w:rFonts w:ascii="Arial" w:hAnsi="Arial" w:cs="Arial"/>
          <w:lang w:val="cy-GB"/>
        </w:rPr>
      </w:pPr>
    </w:p>
    <w:p w14:paraId="7BAF25D4" w14:textId="77777777" w:rsidR="00032BBE" w:rsidRPr="00F5129E" w:rsidRDefault="00032BBE" w:rsidP="00032BBE">
      <w:pPr>
        <w:pStyle w:val="ListParagraph"/>
        <w:numPr>
          <w:ilvl w:val="0"/>
          <w:numId w:val="14"/>
        </w:numPr>
        <w:spacing w:after="200"/>
        <w:contextualSpacing/>
        <w:rPr>
          <w:rFonts w:ascii="Arial" w:hAnsi="Arial" w:cs="Arial"/>
          <w:lang w:val="cy-GB"/>
        </w:rPr>
      </w:pPr>
      <w:r w:rsidRPr="00F5129E">
        <w:rPr>
          <w:rFonts w:ascii="Arial" w:hAnsi="Arial" w:cs="Arial"/>
          <w:lang w:val="cy-GB"/>
        </w:rPr>
        <w:t>Rheoliadau Mewnforio a Masnachu Anifeiliaid a Chynhyrchion Perthynol (Diwygio) (Ymadael â’r UE) 2019,</w:t>
      </w:r>
    </w:p>
    <w:p w14:paraId="094B34F3" w14:textId="77777777" w:rsidR="00032BBE" w:rsidRPr="00F5129E" w:rsidRDefault="00032BBE" w:rsidP="00032BBE">
      <w:pPr>
        <w:pStyle w:val="ListParagraph"/>
        <w:rPr>
          <w:rFonts w:ascii="Arial" w:hAnsi="Arial" w:cs="Arial"/>
          <w:lang w:val="cy-GB"/>
        </w:rPr>
      </w:pPr>
    </w:p>
    <w:p w14:paraId="253AF65E" w14:textId="77777777" w:rsidR="00032BBE" w:rsidRPr="00F5129E" w:rsidRDefault="00032BBE" w:rsidP="00032BBE">
      <w:pPr>
        <w:pStyle w:val="ListParagraph"/>
        <w:numPr>
          <w:ilvl w:val="0"/>
          <w:numId w:val="14"/>
        </w:numPr>
        <w:spacing w:after="200"/>
        <w:contextualSpacing/>
        <w:rPr>
          <w:rFonts w:ascii="Arial" w:hAnsi="Arial" w:cs="Arial"/>
          <w:lang w:val="cy-GB"/>
        </w:rPr>
      </w:pPr>
      <w:r w:rsidRPr="00F5129E">
        <w:rPr>
          <w:rFonts w:ascii="Arial" w:hAnsi="Arial" w:cs="Arial"/>
          <w:lang w:val="cy-GB"/>
        </w:rPr>
        <w:t>Rheoliadau Iechyd Anifeiliaid, Rhywogaethau Estron mewn Dyframaeth a Rhywogaethau Estron Goresgynnol (Diwygio) (Ymadael â’r UE) 2019, a</w:t>
      </w:r>
    </w:p>
    <w:p w14:paraId="620A2E71" w14:textId="77777777" w:rsidR="00032BBE" w:rsidRPr="00F5129E" w:rsidRDefault="00032BBE" w:rsidP="00032BBE">
      <w:pPr>
        <w:pStyle w:val="ListParagraph"/>
        <w:rPr>
          <w:rFonts w:ascii="Arial" w:hAnsi="Arial" w:cs="Arial"/>
          <w:lang w:val="cy-GB"/>
        </w:rPr>
      </w:pPr>
    </w:p>
    <w:p w14:paraId="3BA48B07" w14:textId="77777777" w:rsidR="00032BBE" w:rsidRPr="00F5129E" w:rsidRDefault="00032BBE" w:rsidP="00032BBE">
      <w:pPr>
        <w:pStyle w:val="ListParagraph"/>
        <w:numPr>
          <w:ilvl w:val="0"/>
          <w:numId w:val="14"/>
        </w:numPr>
        <w:spacing w:after="200" w:line="276" w:lineRule="auto"/>
        <w:contextualSpacing/>
        <w:rPr>
          <w:rFonts w:ascii="Arial" w:hAnsi="Arial" w:cs="Arial"/>
          <w:lang w:val="cy-GB"/>
        </w:rPr>
      </w:pPr>
      <w:r w:rsidRPr="00F5129E">
        <w:rPr>
          <w:rFonts w:ascii="Arial" w:hAnsi="Arial" w:cs="Arial"/>
          <w:lang w:val="cy-GB"/>
        </w:rPr>
        <w:t>Rheoliadau’r Fasnach mewn Anifeiliaid a Chynhyrchion Anifeiliaid (Swyddogaethau Deddfwriaethol) a Milfeddygon (Diwygio) (Ymadael â’r UE) 2019</w:t>
      </w:r>
    </w:p>
    <w:p w14:paraId="32766D8D" w14:textId="77777777" w:rsidR="00032BBE" w:rsidRPr="00F5129E" w:rsidRDefault="00032BBE" w:rsidP="00032BBE">
      <w:pPr>
        <w:rPr>
          <w:rFonts w:ascii="Arial" w:hAnsi="Arial" w:cs="Arial"/>
          <w:b/>
          <w:lang w:val="cy-GB"/>
        </w:rPr>
      </w:pPr>
    </w:p>
    <w:p w14:paraId="0455842E" w14:textId="77777777" w:rsidR="00032BBE" w:rsidRDefault="00032BBE" w:rsidP="00032BBE">
      <w:pPr>
        <w:rPr>
          <w:rFonts w:ascii="Arial" w:hAnsi="Arial" w:cs="Arial"/>
          <w:u w:val="single"/>
          <w:lang w:val="cy-GB"/>
        </w:rPr>
      </w:pPr>
      <w:r w:rsidRPr="00F5129E">
        <w:rPr>
          <w:rFonts w:ascii="Arial" w:hAnsi="Arial" w:cs="Arial"/>
          <w:u w:val="single"/>
          <w:lang w:val="cy-GB"/>
        </w:rPr>
        <w:t xml:space="preserve">Dirymiadau </w:t>
      </w:r>
    </w:p>
    <w:p w14:paraId="5FBC96E6" w14:textId="77777777" w:rsidR="00032BBE" w:rsidRPr="00F5129E" w:rsidRDefault="00032BBE" w:rsidP="00032BBE">
      <w:pPr>
        <w:rPr>
          <w:rFonts w:ascii="Arial" w:hAnsi="Arial" w:cs="Arial"/>
          <w:u w:val="single"/>
          <w:lang w:val="cy-GB"/>
        </w:rPr>
      </w:pPr>
    </w:p>
    <w:p w14:paraId="60F5EC9D" w14:textId="77777777" w:rsidR="00032BBE" w:rsidRPr="00F5129E" w:rsidRDefault="00032BBE" w:rsidP="00032BBE">
      <w:pPr>
        <w:pStyle w:val="ListParagraph"/>
        <w:numPr>
          <w:ilvl w:val="0"/>
          <w:numId w:val="15"/>
        </w:numPr>
        <w:spacing w:after="200" w:line="276" w:lineRule="auto"/>
        <w:contextualSpacing/>
        <w:rPr>
          <w:rFonts w:ascii="Arial" w:hAnsi="Arial" w:cs="Arial"/>
          <w:lang w:val="cy-GB"/>
        </w:rPr>
      </w:pPr>
      <w:r w:rsidRPr="00F5129E">
        <w:rPr>
          <w:rFonts w:ascii="Arial" w:hAnsi="Arial" w:cs="Arial"/>
          <w:lang w:val="cy-GB"/>
        </w:rPr>
        <w:t>Rheoliadau Mewnforio a Masnachu Anifeiliaid a Chynhyrchion Anifeiliaid (Diwygio etc.) (Ymadael â’r UE) 2019</w:t>
      </w:r>
    </w:p>
    <w:p w14:paraId="558334ED" w14:textId="77777777" w:rsidR="00032BBE" w:rsidRPr="00F5129E" w:rsidRDefault="00032BBE" w:rsidP="00032BBE">
      <w:pPr>
        <w:pStyle w:val="ListParagraph"/>
        <w:numPr>
          <w:ilvl w:val="0"/>
          <w:numId w:val="15"/>
        </w:numPr>
        <w:spacing w:after="200"/>
        <w:contextualSpacing/>
        <w:rPr>
          <w:rFonts w:ascii="Arial" w:hAnsi="Arial" w:cs="Arial"/>
          <w:lang w:val="cy-GB"/>
        </w:rPr>
      </w:pPr>
      <w:r w:rsidRPr="00F5129E">
        <w:rPr>
          <w:rFonts w:ascii="Arial" w:hAnsi="Arial" w:cs="Arial"/>
          <w:lang w:val="cy-GB"/>
        </w:rPr>
        <w:t xml:space="preserve">Penderfyniad 93/444/EC y Comisiwn ar reolau manwl sy'n llywodraethu masnach o fewn y Gymuned mewn rhai anifeiliaid a chynhyrchion byw y bwriedir eu hallforio i drydydd gwledydd. </w:t>
      </w:r>
    </w:p>
    <w:p w14:paraId="25924589" w14:textId="77777777" w:rsidR="00032BBE" w:rsidRPr="00F5129E" w:rsidRDefault="00032BBE" w:rsidP="00032BBE">
      <w:pPr>
        <w:pStyle w:val="ListParagraph"/>
        <w:numPr>
          <w:ilvl w:val="0"/>
          <w:numId w:val="15"/>
        </w:numPr>
        <w:spacing w:after="200"/>
        <w:contextualSpacing/>
        <w:rPr>
          <w:rFonts w:ascii="Arial" w:hAnsi="Arial" w:cs="Arial"/>
          <w:lang w:val="cy-GB"/>
        </w:rPr>
      </w:pPr>
      <w:r w:rsidRPr="00F5129E">
        <w:rPr>
          <w:rFonts w:ascii="Arial" w:hAnsi="Arial" w:cs="Arial"/>
          <w:lang w:val="cy-GB"/>
        </w:rPr>
        <w:t xml:space="preserve">Penderfyniad y Comisiwn 1995/410/EC sy'n gosod y rheolau ar gyfer y profion microbiolegol drwy samplu wrth sefydlu tarddiad dofednod i'w lladd a fwriedir ar gyfer y Ffindir a Sweden. </w:t>
      </w:r>
    </w:p>
    <w:p w14:paraId="77825FA6" w14:textId="77777777" w:rsidR="00032BBE" w:rsidRPr="00F5129E" w:rsidRDefault="00032BBE" w:rsidP="00032BBE">
      <w:pPr>
        <w:pStyle w:val="ListParagraph"/>
        <w:numPr>
          <w:ilvl w:val="0"/>
          <w:numId w:val="15"/>
        </w:numPr>
        <w:spacing w:after="200"/>
        <w:contextualSpacing/>
        <w:rPr>
          <w:rFonts w:ascii="Arial" w:hAnsi="Arial" w:cs="Arial"/>
          <w:lang w:val="cy-GB"/>
        </w:rPr>
      </w:pPr>
      <w:r w:rsidRPr="00F5129E">
        <w:rPr>
          <w:rFonts w:ascii="Arial" w:hAnsi="Arial" w:cs="Arial"/>
          <w:lang w:val="cy-GB"/>
        </w:rPr>
        <w:t xml:space="preserve">Rheoliad y Comisiwn (EC) Rhif 599/2004 ynghylch mabwysiadu tystysgrif enghreifftiol wedi'i chysoni ac adroddiad arolygu sy'n gysylltiedig â masnach o fewn y Gymuned mewn anifeiliaid a chynhyrchion sy'n tarddu o anifeiliaid </w:t>
      </w:r>
    </w:p>
    <w:p w14:paraId="5F9C5D10" w14:textId="77777777" w:rsidR="00032BBE" w:rsidRPr="00F5129E" w:rsidRDefault="00032BBE" w:rsidP="00032BBE">
      <w:pPr>
        <w:pStyle w:val="ListParagraph"/>
        <w:numPr>
          <w:ilvl w:val="0"/>
          <w:numId w:val="15"/>
        </w:numPr>
        <w:spacing w:after="200"/>
        <w:contextualSpacing/>
        <w:rPr>
          <w:rFonts w:ascii="Arial" w:hAnsi="Arial" w:cs="Arial"/>
          <w:lang w:val="cy-GB"/>
        </w:rPr>
      </w:pPr>
      <w:r w:rsidRPr="00F5129E">
        <w:rPr>
          <w:rFonts w:ascii="Arial" w:hAnsi="Arial" w:cs="Arial"/>
          <w:lang w:val="cy-GB"/>
        </w:rPr>
        <w:lastRenderedPageBreak/>
        <w:t xml:space="preserve">Rheoliad y Comisiwn (CE) Rhif 1739/2005/EC sy'n nodi gofynion iechyd anifeiliaid ar gyfer symud anifeiliaid syrcas rhwng Aelod-wladwriaethau </w:t>
      </w:r>
    </w:p>
    <w:p w14:paraId="0CAB0F19" w14:textId="77777777" w:rsidR="00032BBE" w:rsidRPr="00F5129E" w:rsidRDefault="00032BBE" w:rsidP="00032BBE">
      <w:pPr>
        <w:pStyle w:val="ListParagraph"/>
        <w:numPr>
          <w:ilvl w:val="0"/>
          <w:numId w:val="15"/>
        </w:numPr>
        <w:spacing w:after="200"/>
        <w:contextualSpacing/>
        <w:rPr>
          <w:rFonts w:ascii="Arial" w:hAnsi="Arial" w:cs="Arial"/>
          <w:lang w:val="cy-GB"/>
        </w:rPr>
      </w:pPr>
      <w:r w:rsidRPr="00F5129E">
        <w:rPr>
          <w:rFonts w:ascii="Arial" w:hAnsi="Arial" w:cs="Arial"/>
          <w:lang w:val="cy-GB"/>
        </w:rPr>
        <w:t xml:space="preserve">Penderfyniad y Comisiwn 2006/605/EC ar fesurau amddiffyn penodol mewn perthynas â masnach o fewn y Gymuned mewn dofednod a fwriedir ar gyfer ailstocio cyflenwadau gemau gwyllt. </w:t>
      </w:r>
    </w:p>
    <w:p w14:paraId="196EF538" w14:textId="77777777" w:rsidR="00032BBE" w:rsidRPr="00F5129E" w:rsidRDefault="00032BBE" w:rsidP="00032BBE">
      <w:pPr>
        <w:pStyle w:val="ListParagraph"/>
        <w:numPr>
          <w:ilvl w:val="0"/>
          <w:numId w:val="15"/>
        </w:numPr>
        <w:spacing w:after="200"/>
        <w:contextualSpacing/>
        <w:rPr>
          <w:rFonts w:ascii="Arial" w:hAnsi="Arial" w:cs="Arial"/>
          <w:lang w:val="cy-GB"/>
        </w:rPr>
      </w:pPr>
      <w:r w:rsidRPr="00F5129E">
        <w:rPr>
          <w:rFonts w:ascii="Arial" w:hAnsi="Arial" w:cs="Arial"/>
          <w:lang w:val="cy-GB"/>
        </w:rPr>
        <w:t xml:space="preserve">Penderfyniad y Comisiwn 2010/470/EU sy'n gosod tystysgrifau iechyd enghreifftiol ar gyfer masnach o fewn yr Undeb mewn semen, ofa ac embryonau anifeiliaid o rywogaethau ceffylau, defaid a geifr ac mewn ofa ac embryonau anifeiliaid o'r rhywogaethau moch. </w:t>
      </w:r>
    </w:p>
    <w:p w14:paraId="50C23597" w14:textId="77777777" w:rsidR="00032BBE" w:rsidRPr="00F5129E" w:rsidRDefault="00032BBE" w:rsidP="00032BBE">
      <w:pPr>
        <w:pStyle w:val="ListParagraph"/>
        <w:numPr>
          <w:ilvl w:val="0"/>
          <w:numId w:val="15"/>
        </w:numPr>
        <w:spacing w:after="200"/>
        <w:contextualSpacing/>
        <w:rPr>
          <w:rFonts w:ascii="Arial" w:hAnsi="Arial" w:cs="Arial"/>
          <w:lang w:val="cy-GB"/>
        </w:rPr>
      </w:pPr>
      <w:r w:rsidRPr="00F5129E">
        <w:rPr>
          <w:rFonts w:ascii="Arial" w:hAnsi="Arial" w:cs="Arial"/>
          <w:lang w:val="cy-GB"/>
        </w:rPr>
        <w:t xml:space="preserve">Penderfyniad y Cyngor 2011/408/EU sy'n gosod rheolau a gweithdrefnau symlach ar reolaethau glanweithdra cynhyrchion pysgodfeydd, molysgiaid deufalf byw, </w:t>
      </w:r>
      <w:r>
        <w:rPr>
          <w:rFonts w:ascii="Arial" w:hAnsi="Arial" w:cs="Arial"/>
          <w:lang w:val="cy-GB"/>
        </w:rPr>
        <w:t>ecinodermiaid, tiwnigogion</w:t>
      </w:r>
      <w:r w:rsidRPr="00F5129E">
        <w:rPr>
          <w:rFonts w:ascii="Arial" w:hAnsi="Arial" w:cs="Arial"/>
          <w:lang w:val="cy-GB"/>
        </w:rPr>
        <w:t xml:space="preserve">, gastropods morol, sgil-gynhyrchion a </w:t>
      </w:r>
      <w:r>
        <w:rPr>
          <w:rFonts w:ascii="Arial" w:hAnsi="Arial" w:cs="Arial"/>
          <w:lang w:val="cy-GB"/>
        </w:rPr>
        <w:t>chynhyrchion sy'n deillio o'r sgil</w:t>
      </w:r>
      <w:r w:rsidRPr="00F5129E">
        <w:rPr>
          <w:rFonts w:ascii="Arial" w:hAnsi="Arial" w:cs="Arial"/>
          <w:lang w:val="cy-GB"/>
        </w:rPr>
        <w:t xml:space="preserve">-gynhyrchion hyn sy'n dod o’r Ynys Las. </w:t>
      </w:r>
    </w:p>
    <w:p w14:paraId="458ED04D" w14:textId="77777777" w:rsidR="00032BBE" w:rsidRPr="00F5129E" w:rsidRDefault="00032BBE" w:rsidP="00032BBE">
      <w:pPr>
        <w:pStyle w:val="ListParagraph"/>
        <w:numPr>
          <w:ilvl w:val="0"/>
          <w:numId w:val="15"/>
        </w:numPr>
        <w:spacing w:after="200"/>
        <w:contextualSpacing/>
        <w:rPr>
          <w:rFonts w:ascii="Arial" w:hAnsi="Arial" w:cs="Arial"/>
          <w:lang w:val="cy-GB"/>
        </w:rPr>
      </w:pPr>
      <w:r w:rsidRPr="00F5129E">
        <w:rPr>
          <w:rFonts w:ascii="Arial" w:hAnsi="Arial" w:cs="Arial"/>
          <w:lang w:val="cy-GB"/>
        </w:rPr>
        <w:t xml:space="preserve">Penderfyniad Gweithredu'r Comisiwn 2013/503/EU sy’n cydnabod bod rhannau o'r Undeb yn rhydd o varroosis mewn gwenyn a sefydlu gwarantau ychwanegol sy'n ofynnol mewn masnach a mewnforion o fewn yr Undeb er mwyn diogelu eu statws di-varroosis. </w:t>
      </w:r>
    </w:p>
    <w:p w14:paraId="12D9E9C6" w14:textId="77777777" w:rsidR="00032BBE" w:rsidRPr="0069306A" w:rsidRDefault="00032BBE" w:rsidP="00032BBE">
      <w:pPr>
        <w:rPr>
          <w:rFonts w:ascii="Arial" w:hAnsi="Arial" w:cs="Arial"/>
          <w:b/>
        </w:rPr>
      </w:pPr>
    </w:p>
    <w:p w14:paraId="4CEA1590" w14:textId="77777777" w:rsidR="00032BBE" w:rsidRDefault="00032BBE" w:rsidP="00032BBE">
      <w:pPr>
        <w:rPr>
          <w:rFonts w:ascii="Arial" w:hAnsi="Arial" w:cs="Arial"/>
          <w:b/>
        </w:rPr>
      </w:pPr>
      <w:r w:rsidRPr="0069306A">
        <w:rPr>
          <w:rFonts w:ascii="Arial" w:hAnsi="Arial" w:cs="Arial"/>
          <w:b/>
        </w:rPr>
        <w:t>Unrhyw effa</w:t>
      </w:r>
      <w:r>
        <w:rPr>
          <w:rFonts w:ascii="Arial" w:hAnsi="Arial" w:cs="Arial"/>
          <w:b/>
        </w:rPr>
        <w:t>ith y gall yr OS</w:t>
      </w:r>
      <w:r w:rsidRPr="0069306A">
        <w:rPr>
          <w:rFonts w:ascii="Arial" w:hAnsi="Arial" w:cs="Arial"/>
          <w:b/>
        </w:rPr>
        <w:t xml:space="preserve"> ei chael ar gymhwys</w:t>
      </w:r>
      <w:r>
        <w:rPr>
          <w:rFonts w:ascii="Arial" w:hAnsi="Arial" w:cs="Arial"/>
          <w:b/>
        </w:rPr>
        <w:t>edd deddfwriaethol y Senedd</w:t>
      </w:r>
      <w:r w:rsidRPr="0069306A">
        <w:rPr>
          <w:rFonts w:ascii="Arial" w:hAnsi="Arial" w:cs="Arial"/>
          <w:b/>
        </w:rPr>
        <w:t xml:space="preserve"> a/neu gymhwysedd gweithredol Gweinidogion Cymru</w:t>
      </w:r>
    </w:p>
    <w:p w14:paraId="4B4A1DD6" w14:textId="77777777" w:rsidR="00032BBE" w:rsidRPr="0069306A" w:rsidRDefault="00032BBE" w:rsidP="00032BBE">
      <w:pPr>
        <w:rPr>
          <w:rFonts w:ascii="Arial" w:hAnsi="Arial" w:cs="Arial"/>
          <w:b/>
        </w:rPr>
      </w:pPr>
    </w:p>
    <w:p w14:paraId="7567837D" w14:textId="77777777" w:rsidR="00032BBE" w:rsidRDefault="00032BBE" w:rsidP="00032BBE">
      <w:pPr>
        <w:rPr>
          <w:rFonts w:ascii="Arial" w:hAnsi="Arial" w:cs="Arial"/>
          <w:lang w:val="cy-GB"/>
        </w:rPr>
      </w:pPr>
      <w:r w:rsidRPr="001E4A4A">
        <w:rPr>
          <w:rFonts w:ascii="Arial" w:hAnsi="Arial" w:cs="Arial"/>
          <w:lang w:val="cy-GB"/>
        </w:rPr>
        <w:t>Mae masnach mewn anifeiliaid a chynhyrchion cysylltiedig yn swyddogaeth ddatganoledig ac felly mae genn</w:t>
      </w:r>
      <w:r>
        <w:rPr>
          <w:rFonts w:ascii="Arial" w:hAnsi="Arial" w:cs="Arial"/>
          <w:lang w:val="cy-GB"/>
        </w:rPr>
        <w:t>ym gyfatebiaeth â Lloegr a'r Gweinyddiaethau Datganoledig</w:t>
      </w:r>
      <w:r w:rsidRPr="001E4A4A">
        <w:rPr>
          <w:rFonts w:ascii="Arial" w:hAnsi="Arial" w:cs="Arial"/>
          <w:lang w:val="cy-GB"/>
        </w:rPr>
        <w:t xml:space="preserve"> eraill o ran deddfwriaeth ddomestig. Y bwriad gyda chynnwys y rheoliadau hyn fu cadw cymhwysedd deddfwriaethol ym mhob maes perthnasol. Mae'r offeryn hwn yn rhoi swyddogaethau i'r Ysgrifennydd Gwladol gael eu harfer gyda chydsyniad Gweinidogion Cymru, ond hefyd ar yr un pryd.</w:t>
      </w:r>
    </w:p>
    <w:p w14:paraId="1F2C5011" w14:textId="77777777" w:rsidR="00032BBE" w:rsidRPr="001E4A4A" w:rsidRDefault="00032BBE" w:rsidP="00032BBE">
      <w:pPr>
        <w:rPr>
          <w:rFonts w:ascii="Arial" w:hAnsi="Arial" w:cs="Arial"/>
          <w:lang w:val="cy-GB"/>
        </w:rPr>
      </w:pPr>
    </w:p>
    <w:p w14:paraId="0208672F" w14:textId="77777777" w:rsidR="00032BBE" w:rsidRDefault="00032BBE" w:rsidP="00032BBE">
      <w:pPr>
        <w:rPr>
          <w:rFonts w:ascii="Arial" w:hAnsi="Arial" w:cs="Arial"/>
          <w:lang w:val="cy-GB"/>
        </w:rPr>
      </w:pPr>
      <w:r w:rsidRPr="001E4A4A">
        <w:rPr>
          <w:rFonts w:ascii="Arial" w:hAnsi="Arial" w:cs="Arial"/>
          <w:lang w:val="cy-GB"/>
        </w:rPr>
        <w:lastRenderedPageBreak/>
        <w:t>Mae gan effaith y swyddogaethau cydamser</w:t>
      </w:r>
      <w:r>
        <w:rPr>
          <w:rFonts w:ascii="Arial" w:hAnsi="Arial" w:cs="Arial"/>
          <w:lang w:val="cy-GB"/>
        </w:rPr>
        <w:t>ol a geir yn yr OS</w:t>
      </w:r>
      <w:r w:rsidRPr="001E4A4A">
        <w:rPr>
          <w:rFonts w:ascii="Arial" w:hAnsi="Arial" w:cs="Arial"/>
          <w:lang w:val="cy-GB"/>
        </w:rPr>
        <w:t xml:space="preserve"> hwn botensial i gynnwys y gofynion cydsyniad yn Atodlen 7B i Ddeddf Llywodraeth Cymru ac felly maent yn cyfyngu posibl ar gymhwysedd y Senedd yn y dyfodol.  Fodd bynnag, rydym yn cynnal trafodaethau gyda</w:t>
      </w:r>
      <w:r>
        <w:rPr>
          <w:rFonts w:ascii="Arial" w:hAnsi="Arial" w:cs="Arial"/>
          <w:lang w:val="cy-GB"/>
        </w:rPr>
        <w:t xml:space="preserve"> Swyddfa Ysgrifennydd Gwladol Cymru</w:t>
      </w:r>
      <w:r w:rsidRPr="001E4A4A">
        <w:rPr>
          <w:rFonts w:ascii="Arial" w:hAnsi="Arial" w:cs="Arial"/>
          <w:lang w:val="cy-GB"/>
        </w:rPr>
        <w:t xml:space="preserve"> mewn perthynas â Gorchymyn a.109 i ddiwygio Atodlen 7B er mwyn negyddu'r cyfyngiad posibl ar gymhwysedd y Senedd yn y dyfodol.</w:t>
      </w:r>
    </w:p>
    <w:p w14:paraId="176B22BC" w14:textId="77777777" w:rsidR="00032BBE" w:rsidRPr="001E4A4A" w:rsidRDefault="00032BBE" w:rsidP="00032BBE">
      <w:pPr>
        <w:rPr>
          <w:rFonts w:ascii="Arial" w:hAnsi="Arial" w:cs="Arial"/>
          <w:lang w:val="cy-GB"/>
        </w:rPr>
      </w:pPr>
    </w:p>
    <w:p w14:paraId="042043AB" w14:textId="77777777" w:rsidR="00032BBE" w:rsidRDefault="00032BBE" w:rsidP="00032BBE">
      <w:pPr>
        <w:rPr>
          <w:rFonts w:ascii="Arial" w:hAnsi="Arial" w:cs="Arial"/>
          <w:lang w:val="cy-GB"/>
        </w:rPr>
      </w:pPr>
      <w:r w:rsidRPr="001E4A4A">
        <w:rPr>
          <w:rFonts w:ascii="Arial" w:hAnsi="Arial" w:cs="Arial"/>
          <w:lang w:val="cy-GB"/>
        </w:rPr>
        <w:t>Swyddogaethau a drosglwyddwyd fel eu bod yn arferadwy gan yr Ysgrifennydd Gwladol yn unig neu gyda chydsyniad Gweinidogio</w:t>
      </w:r>
      <w:r>
        <w:rPr>
          <w:rFonts w:ascii="Arial" w:hAnsi="Arial" w:cs="Arial"/>
          <w:lang w:val="cy-GB"/>
        </w:rPr>
        <w:t>n Cymru yw swyddogaethau u</w:t>
      </w:r>
      <w:r w:rsidRPr="001E4A4A">
        <w:rPr>
          <w:rFonts w:ascii="Arial" w:hAnsi="Arial" w:cs="Arial"/>
          <w:lang w:val="cy-GB"/>
        </w:rPr>
        <w:t xml:space="preserve">n o Weinidogion y Goron at ddibenion Atodlen 7B i Ddeddf Llywodraeth Cymru 2006. Gallai Bil Senedd yn y dyfodol sy'n ceisio dileu neu addasu'r swyddogaethau hyn sbarduno gofyniad i ymgynghori â Llywodraeth y DU. </w:t>
      </w:r>
    </w:p>
    <w:p w14:paraId="64D0B888" w14:textId="77777777" w:rsidR="00032BBE" w:rsidRPr="001E4A4A" w:rsidRDefault="00032BBE" w:rsidP="00032BBE">
      <w:pPr>
        <w:rPr>
          <w:rFonts w:ascii="Arial" w:hAnsi="Arial" w:cs="Arial"/>
          <w:lang w:val="cy-GB"/>
        </w:rPr>
      </w:pPr>
    </w:p>
    <w:p w14:paraId="36442933" w14:textId="77777777" w:rsidR="00032BBE" w:rsidRDefault="00032BBE" w:rsidP="00032BBE">
      <w:pPr>
        <w:rPr>
          <w:rFonts w:ascii="Arial" w:hAnsi="Arial" w:cs="Arial"/>
          <w:b/>
        </w:rPr>
      </w:pPr>
      <w:r w:rsidRPr="0069306A">
        <w:rPr>
          <w:rFonts w:ascii="Arial" w:hAnsi="Arial" w:cs="Arial"/>
          <w:b/>
        </w:rPr>
        <w:t xml:space="preserve">Diben y gwelliannau </w:t>
      </w:r>
    </w:p>
    <w:p w14:paraId="6FED63AA" w14:textId="77777777" w:rsidR="00032BBE" w:rsidRPr="0069306A" w:rsidRDefault="00032BBE" w:rsidP="00032BBE">
      <w:pPr>
        <w:rPr>
          <w:rFonts w:ascii="Arial" w:hAnsi="Arial" w:cs="Arial"/>
          <w:b/>
        </w:rPr>
      </w:pPr>
    </w:p>
    <w:p w14:paraId="01155E4F" w14:textId="77777777" w:rsidR="00032BBE" w:rsidRPr="00F0555B" w:rsidRDefault="00032BBE" w:rsidP="00032BBE">
      <w:pPr>
        <w:rPr>
          <w:rFonts w:ascii="Arial" w:hAnsi="Arial" w:cs="Arial"/>
        </w:rPr>
      </w:pPr>
      <w:r w:rsidRPr="00F0555B">
        <w:rPr>
          <w:rFonts w:ascii="Arial" w:hAnsi="Arial" w:cs="Arial"/>
        </w:rPr>
        <w:t>Mae'r Rheoliad Ymadael â’r UE hwn, lle bo angen, yn gwneud mân newidiadau i weithredu o dan adran 8 o Ddeddf yr Undeb Ewropeaidd (Ymadael) 2018 i gadw deddfwriaeth yr UE. Mae deddfwriaeth yr UE dan sylw yn nodi amodau ar gyfer mewnforio anifeiliaid byw, germplasm a chynhyrchion sy'n tarddu o anifeiliaid. Nid yw'r offeryn yn gwneud unrhyw newidiadau polisi.</w:t>
      </w:r>
    </w:p>
    <w:p w14:paraId="2BCF9F65" w14:textId="77777777" w:rsidR="00032BBE" w:rsidRPr="00F0555B" w:rsidRDefault="00032BBE" w:rsidP="00032BBE">
      <w:pPr>
        <w:rPr>
          <w:rFonts w:ascii="Arial" w:hAnsi="Arial" w:cs="Arial"/>
        </w:rPr>
      </w:pPr>
    </w:p>
    <w:p w14:paraId="57229CFD" w14:textId="77777777" w:rsidR="00032BBE" w:rsidRDefault="00032BBE" w:rsidP="00032BBE">
      <w:pPr>
        <w:rPr>
          <w:rFonts w:ascii="Arial" w:hAnsi="Arial" w:cs="Arial"/>
        </w:rPr>
      </w:pPr>
      <w:r w:rsidRPr="00F0555B">
        <w:rPr>
          <w:rFonts w:ascii="Arial" w:hAnsi="Arial" w:cs="Arial"/>
        </w:rPr>
        <w:t xml:space="preserve">Mae'r OSau a'r Memoranda Esboniadol cysylltiedig, sy'n nodi effaith pob gwelliant, ar gael yma: </w:t>
      </w:r>
      <w:hyperlink r:id="rId11" w:history="1">
        <w:r w:rsidRPr="004339B6">
          <w:rPr>
            <w:rStyle w:val="Hyperlink"/>
            <w:rFonts w:ascii="Arial" w:hAnsi="Arial" w:cs="Arial"/>
          </w:rPr>
          <w:t>https://www.legislation.gov.uk/ukdsi/2020/9780348213928</w:t>
        </w:r>
      </w:hyperlink>
    </w:p>
    <w:p w14:paraId="65ED7D32" w14:textId="77777777" w:rsidR="00032BBE" w:rsidRPr="0069306A" w:rsidRDefault="00032BBE" w:rsidP="00032BBE">
      <w:pPr>
        <w:rPr>
          <w:rFonts w:ascii="Arial" w:hAnsi="Arial" w:cs="Arial"/>
          <w:b/>
        </w:rPr>
      </w:pPr>
      <w:r w:rsidRPr="0069306A">
        <w:rPr>
          <w:rFonts w:ascii="Arial" w:hAnsi="Arial" w:cs="Arial"/>
          <w:b/>
        </w:rPr>
        <w:t xml:space="preserve"> </w:t>
      </w:r>
    </w:p>
    <w:p w14:paraId="62E8E33E" w14:textId="77777777" w:rsidR="00032BBE" w:rsidRDefault="00032BBE" w:rsidP="00032BBE">
      <w:pPr>
        <w:rPr>
          <w:rFonts w:ascii="Arial" w:hAnsi="Arial" w:cs="Arial"/>
          <w:b/>
        </w:rPr>
      </w:pPr>
      <w:r w:rsidRPr="0069306A">
        <w:rPr>
          <w:rFonts w:ascii="Arial" w:hAnsi="Arial" w:cs="Arial"/>
          <w:b/>
        </w:rPr>
        <w:t>Pam y rhoddwyd caniatâd</w:t>
      </w:r>
    </w:p>
    <w:p w14:paraId="1B62B9F0" w14:textId="77777777" w:rsidR="00032BBE" w:rsidRPr="0069306A" w:rsidRDefault="00032BBE" w:rsidP="00032BBE">
      <w:pPr>
        <w:rPr>
          <w:rFonts w:ascii="Arial" w:hAnsi="Arial" w:cs="Arial"/>
          <w:b/>
        </w:rPr>
      </w:pPr>
    </w:p>
    <w:p w14:paraId="3583DBB1" w14:textId="77777777" w:rsidR="00032BBE" w:rsidRPr="00F0555B" w:rsidRDefault="00032BBE" w:rsidP="00032BBE">
      <w:pPr>
        <w:rPr>
          <w:rFonts w:ascii="Arial" w:hAnsi="Arial" w:cs="Arial"/>
          <w:lang w:val="cy-GB"/>
        </w:rPr>
      </w:pPr>
      <w:r w:rsidRPr="00F0555B">
        <w:rPr>
          <w:rFonts w:ascii="Arial" w:hAnsi="Arial" w:cs="Arial"/>
          <w:lang w:val="cy-GB"/>
        </w:rPr>
        <w:t>Rhoddwyd caniatâd i Lywodraeth y DU wneud y cywiriadau hyn mewn perthynas â Chymru ac ar ei rhan am resymau’</w:t>
      </w:r>
      <w:r>
        <w:rPr>
          <w:rFonts w:ascii="Arial" w:hAnsi="Arial" w:cs="Arial"/>
          <w:lang w:val="cy-GB"/>
        </w:rPr>
        <w:t>n ymwneud</w:t>
      </w:r>
      <w:r w:rsidRPr="00F0555B">
        <w:rPr>
          <w:rFonts w:ascii="Arial" w:hAnsi="Arial" w:cs="Arial"/>
          <w:lang w:val="cy-GB"/>
        </w:rPr>
        <w:t xml:space="preserve"> ag effeithlonrwydd, hwylustod ac oherwydd natur dechnegol y gwelliannau. Nid oes unrhyw wahaniaeth mewn polisi ar ôl </w:t>
      </w:r>
      <w:r w:rsidRPr="00F0555B">
        <w:rPr>
          <w:rFonts w:ascii="Arial" w:hAnsi="Arial" w:cs="Arial"/>
          <w:lang w:val="cy-GB"/>
        </w:rPr>
        <w:lastRenderedPageBreak/>
        <w:t xml:space="preserve">ystyried y gwelliannau arfaethedig yn llawn ac yn ofalus, asesu'r cyfarwyddiadau polisi a dadansoddiad cyfreithiol o'r drafftio. Nod y gwelliannau hyn yw sicrhau bod y llyfr statud yn parhau i fod yn weithredol ar ddiwedd y Cyfnod Gweithredu. </w:t>
      </w:r>
    </w:p>
    <w:p w14:paraId="1E8FF549" w14:textId="77777777" w:rsidR="00032BBE" w:rsidRPr="002C0177" w:rsidRDefault="00032BBE" w:rsidP="00032BBE">
      <w:pPr>
        <w:rPr>
          <w:rFonts w:ascii="Arial" w:hAnsi="Arial" w:cs="Arial"/>
          <w:sz w:val="24"/>
          <w:szCs w:val="24"/>
        </w:rPr>
      </w:pPr>
      <w:r w:rsidRPr="0069306A">
        <w:rPr>
          <w:rFonts w:ascii="Arial" w:hAnsi="Arial" w:cs="Arial"/>
          <w:b/>
        </w:rPr>
        <w:t xml:space="preserve"> </w:t>
      </w:r>
      <w:bookmarkStart w:id="1" w:name="TOCentryTOC23_07_2020_01_34_41_280"/>
      <w:bookmarkStart w:id="2" w:name="TOCentryTOC23_07_2020_01_34_41_295"/>
      <w:bookmarkStart w:id="3" w:name="TOCentryTOC23_07_2020_01_34_41_321"/>
      <w:bookmarkStart w:id="4" w:name="TOCentryTOC23_07_2020_01_34_41_341"/>
      <w:bookmarkStart w:id="5" w:name="TOCentryTOC23_07_2020_01_34_41_349"/>
      <w:bookmarkStart w:id="6" w:name="TOCentryTOC23_07_2020_01_34_41_367"/>
      <w:bookmarkStart w:id="7" w:name="TOCentryTOC23_07_2020_01_34_41_375"/>
      <w:bookmarkStart w:id="8" w:name="TOCentryTOC23_07_2020_01_34_41_424"/>
      <w:bookmarkStart w:id="9" w:name="TOCentryTOC23_07_2020_01_34_41_428"/>
      <w:bookmarkStart w:id="10" w:name="TOCentryTOC23_07_2020_01_34_41_466"/>
      <w:bookmarkStart w:id="11" w:name="TOCentryTOC23_07_2020_01_34_41_499"/>
      <w:bookmarkStart w:id="12" w:name="TOCentryTOC23_07_2020_01_34_41_513"/>
      <w:bookmarkStart w:id="13" w:name="TOCentryTOC23_07_2020_01_34_41_531"/>
      <w:bookmarkStart w:id="14" w:name="TOCentryTOC23_07_2020_01_34_41_597"/>
      <w:bookmarkStart w:id="15" w:name="TOCentryTOC23_07_2020_01_34_41_618"/>
      <w:bookmarkStart w:id="16" w:name="TOCentryTOC23_07_2020_01_34_41_631"/>
      <w:bookmarkStart w:id="17" w:name="TOCentryTOC23_07_2020_01_34_41_790"/>
      <w:bookmarkStart w:id="18" w:name="TOCentryTOC23_07_2020_01_34_41_843"/>
      <w:bookmarkStart w:id="19" w:name="TOCentryTOC23_07_2020_01_34_41_907"/>
      <w:bookmarkStart w:id="20" w:name="TOCentryTOC23_07_2020_01_34_41_1083"/>
      <w:bookmarkStart w:id="21" w:name="TOCentryTOC23_07_2020_01_34_41_1137"/>
      <w:bookmarkStart w:id="22" w:name="TOCentryTOC23_07_2020_01_34_41_1187"/>
      <w:bookmarkStart w:id="23" w:name="TOCentryTOC23_07_2020_01_34_41_1232"/>
      <w:bookmarkStart w:id="24" w:name="TOCentryTOC23_07_2020_01_34_41_1243"/>
      <w:bookmarkStart w:id="25" w:name="TOCentryTOC23_07_2020_01_34_41_1291"/>
      <w:bookmarkStart w:id="26" w:name="TOCentryTOC23_07_2020_01_34_41_1318"/>
      <w:bookmarkStart w:id="27" w:name="TOCentryTOC23_07_2020_01_34_41_1363"/>
      <w:bookmarkStart w:id="28" w:name="TOCentryTOC23_07_2020_01_34_41_1433"/>
      <w:bookmarkStart w:id="29" w:name="TOCentryTOC23_07_2020_01_34_41_1436"/>
      <w:bookmarkStart w:id="30" w:name="TOCentryTOC23_07_2020_01_34_41_1438"/>
      <w:bookmarkStart w:id="31" w:name="TOCentryTOC23_07_2020_01_34_41_1459"/>
      <w:bookmarkStart w:id="32" w:name="TOCentryTOC23_07_2020_01_34_41_1486"/>
      <w:bookmarkStart w:id="33" w:name="TOCentryTOC23_07_2020_01_34_41_1516"/>
      <w:bookmarkStart w:id="34" w:name="TOCentryTOC23_07_2020_01_34_41_1555"/>
      <w:bookmarkStart w:id="35" w:name="TOCentryTOC23_07_2020_01_34_41_1770"/>
      <w:bookmarkStart w:id="36" w:name="TOCentryTOC23_07_2020_01_34_41_177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13C1BF26" w14:textId="77777777" w:rsidR="00D65FC5" w:rsidRDefault="00D65FC5" w:rsidP="00032BBE"/>
    <w:sectPr w:rsidR="00D65FC5" w:rsidSect="001A39E2">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EFBF9" w14:textId="77777777" w:rsidR="005B420A" w:rsidRDefault="005B420A">
      <w:r>
        <w:separator/>
      </w:r>
    </w:p>
  </w:endnote>
  <w:endnote w:type="continuationSeparator" w:id="0">
    <w:p w14:paraId="5E335CD5" w14:textId="77777777" w:rsidR="005B420A" w:rsidRDefault="005B4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DCA02" w14:textId="03C3F91E" w:rsidR="00E520F2" w:rsidRPr="00E520F2" w:rsidRDefault="00E520F2" w:rsidP="00005D59">
    <w:pPr>
      <w:pStyle w:val="Footer"/>
      <w:framePr w:wrap="around" w:vAnchor="text" w:hAnchor="margin" w:xAlign="center" w:y="1"/>
      <w:rPr>
        <w:rStyle w:val="PageNumber"/>
        <w:rFonts w:ascii="Arial" w:hAnsi="Arial" w:cs="Arial"/>
        <w:sz w:val="24"/>
        <w:szCs w:val="24"/>
      </w:rPr>
    </w:pPr>
    <w:r w:rsidRPr="00E520F2">
      <w:rPr>
        <w:rStyle w:val="PageNumber"/>
        <w:rFonts w:ascii="Arial" w:hAnsi="Arial" w:cs="Arial"/>
        <w:sz w:val="24"/>
        <w:szCs w:val="24"/>
      </w:rPr>
      <w:fldChar w:fldCharType="begin"/>
    </w:r>
    <w:r w:rsidRPr="00E520F2">
      <w:rPr>
        <w:rStyle w:val="PageNumber"/>
        <w:rFonts w:ascii="Arial" w:hAnsi="Arial" w:cs="Arial"/>
        <w:sz w:val="24"/>
        <w:szCs w:val="24"/>
      </w:rPr>
      <w:instrText xml:space="preserve">PAGE  </w:instrText>
    </w:r>
    <w:r w:rsidRPr="00E520F2">
      <w:rPr>
        <w:rStyle w:val="PageNumber"/>
        <w:rFonts w:ascii="Arial" w:hAnsi="Arial" w:cs="Arial"/>
        <w:sz w:val="24"/>
        <w:szCs w:val="24"/>
      </w:rPr>
      <w:fldChar w:fldCharType="separate"/>
    </w:r>
    <w:r w:rsidR="00777BD6">
      <w:rPr>
        <w:rStyle w:val="PageNumber"/>
        <w:rFonts w:ascii="Arial" w:hAnsi="Arial" w:cs="Arial"/>
        <w:noProof/>
        <w:sz w:val="24"/>
        <w:szCs w:val="24"/>
      </w:rPr>
      <w:t>1</w:t>
    </w:r>
    <w:r w:rsidRPr="00E520F2">
      <w:rPr>
        <w:rStyle w:val="PageNumber"/>
        <w:rFonts w:ascii="Arial" w:hAnsi="Arial" w:cs="Arial"/>
        <w:sz w:val="24"/>
        <w:szCs w:val="24"/>
      </w:rPr>
      <w:fldChar w:fldCharType="end"/>
    </w:r>
  </w:p>
  <w:p w14:paraId="5F9B6A4B" w14:textId="77777777" w:rsidR="00DD4B82" w:rsidRPr="00A845A9" w:rsidRDefault="00DD4B82" w:rsidP="00A845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04B0E" w14:textId="77777777" w:rsidR="005B420A" w:rsidRDefault="005B420A">
      <w:r>
        <w:separator/>
      </w:r>
    </w:p>
  </w:footnote>
  <w:footnote w:type="continuationSeparator" w:id="0">
    <w:p w14:paraId="325CB7FB" w14:textId="77777777" w:rsidR="005B420A" w:rsidRDefault="005B4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40B5A" w14:textId="77777777" w:rsidR="00AE064D" w:rsidRDefault="007A0963">
    <w:r>
      <w:rPr>
        <w:noProof/>
        <w:lang w:eastAsia="en-GB"/>
      </w:rPr>
      <w:drawing>
        <wp:anchor distT="0" distB="0" distL="114300" distR="114300" simplePos="0" relativeHeight="251657728" behindDoc="1" locked="0" layoutInCell="1" allowOverlap="1" wp14:anchorId="5DFC9C83" wp14:editId="3F0D430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5943BE9" w14:textId="77777777" w:rsidR="00DD4B82" w:rsidRDefault="00DD4B82">
    <w:pPr>
      <w:pStyle w:val="Header"/>
    </w:pPr>
  </w:p>
  <w:p w14:paraId="72CB26AB"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3EEE"/>
    <w:multiLevelType w:val="hybridMultilevel"/>
    <w:tmpl w:val="E928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43522"/>
    <w:multiLevelType w:val="hybridMultilevel"/>
    <w:tmpl w:val="63E2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C388A"/>
    <w:multiLevelType w:val="hybridMultilevel"/>
    <w:tmpl w:val="A5A63E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F93DA0"/>
    <w:multiLevelType w:val="hybridMultilevel"/>
    <w:tmpl w:val="B94E5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337B4"/>
    <w:multiLevelType w:val="hybridMultilevel"/>
    <w:tmpl w:val="776CE0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CC62C9B"/>
    <w:multiLevelType w:val="hybridMultilevel"/>
    <w:tmpl w:val="05C24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D47C50"/>
    <w:multiLevelType w:val="hybridMultilevel"/>
    <w:tmpl w:val="B1AA68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2A04267"/>
    <w:multiLevelType w:val="hybridMultilevel"/>
    <w:tmpl w:val="4C12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650448"/>
    <w:multiLevelType w:val="hybridMultilevel"/>
    <w:tmpl w:val="DCF2B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AF1BD6"/>
    <w:multiLevelType w:val="hybridMultilevel"/>
    <w:tmpl w:val="5D16A7A8"/>
    <w:lvl w:ilvl="0" w:tplc="98CC62BE">
      <w:start w:val="1"/>
      <w:numFmt w:val="bullet"/>
      <w:lvlText w:val=""/>
      <w:lvlJc w:val="left"/>
      <w:pPr>
        <w:ind w:left="720" w:hanging="360"/>
      </w:pPr>
      <w:rPr>
        <w:rFonts w:ascii="Symbol" w:hAnsi="Symbol" w:hint="default"/>
      </w:rPr>
    </w:lvl>
    <w:lvl w:ilvl="1" w:tplc="8C5046AA" w:tentative="1">
      <w:start w:val="1"/>
      <w:numFmt w:val="bullet"/>
      <w:lvlText w:val="o"/>
      <w:lvlJc w:val="left"/>
      <w:pPr>
        <w:ind w:left="1440" w:hanging="360"/>
      </w:pPr>
      <w:rPr>
        <w:rFonts w:ascii="Courier New" w:hAnsi="Courier New" w:cs="Courier New" w:hint="default"/>
      </w:rPr>
    </w:lvl>
    <w:lvl w:ilvl="2" w:tplc="5B96DCA0" w:tentative="1">
      <w:start w:val="1"/>
      <w:numFmt w:val="bullet"/>
      <w:lvlText w:val=""/>
      <w:lvlJc w:val="left"/>
      <w:pPr>
        <w:ind w:left="2160" w:hanging="360"/>
      </w:pPr>
      <w:rPr>
        <w:rFonts w:ascii="Wingdings" w:hAnsi="Wingdings" w:hint="default"/>
      </w:rPr>
    </w:lvl>
    <w:lvl w:ilvl="3" w:tplc="988E2082" w:tentative="1">
      <w:start w:val="1"/>
      <w:numFmt w:val="bullet"/>
      <w:lvlText w:val=""/>
      <w:lvlJc w:val="left"/>
      <w:pPr>
        <w:ind w:left="2880" w:hanging="360"/>
      </w:pPr>
      <w:rPr>
        <w:rFonts w:ascii="Symbol" w:hAnsi="Symbol" w:hint="default"/>
      </w:rPr>
    </w:lvl>
    <w:lvl w:ilvl="4" w:tplc="6242E99E" w:tentative="1">
      <w:start w:val="1"/>
      <w:numFmt w:val="bullet"/>
      <w:lvlText w:val="o"/>
      <w:lvlJc w:val="left"/>
      <w:pPr>
        <w:ind w:left="3600" w:hanging="360"/>
      </w:pPr>
      <w:rPr>
        <w:rFonts w:ascii="Courier New" w:hAnsi="Courier New" w:cs="Courier New" w:hint="default"/>
      </w:rPr>
    </w:lvl>
    <w:lvl w:ilvl="5" w:tplc="12B406D2" w:tentative="1">
      <w:start w:val="1"/>
      <w:numFmt w:val="bullet"/>
      <w:lvlText w:val=""/>
      <w:lvlJc w:val="left"/>
      <w:pPr>
        <w:ind w:left="4320" w:hanging="360"/>
      </w:pPr>
      <w:rPr>
        <w:rFonts w:ascii="Wingdings" w:hAnsi="Wingdings" w:hint="default"/>
      </w:rPr>
    </w:lvl>
    <w:lvl w:ilvl="6" w:tplc="FA647A48" w:tentative="1">
      <w:start w:val="1"/>
      <w:numFmt w:val="bullet"/>
      <w:lvlText w:val=""/>
      <w:lvlJc w:val="left"/>
      <w:pPr>
        <w:ind w:left="5040" w:hanging="360"/>
      </w:pPr>
      <w:rPr>
        <w:rFonts w:ascii="Symbol" w:hAnsi="Symbol" w:hint="default"/>
      </w:rPr>
    </w:lvl>
    <w:lvl w:ilvl="7" w:tplc="B3460A6C" w:tentative="1">
      <w:start w:val="1"/>
      <w:numFmt w:val="bullet"/>
      <w:lvlText w:val="o"/>
      <w:lvlJc w:val="left"/>
      <w:pPr>
        <w:ind w:left="5760" w:hanging="360"/>
      </w:pPr>
      <w:rPr>
        <w:rFonts w:ascii="Courier New" w:hAnsi="Courier New" w:cs="Courier New" w:hint="default"/>
      </w:rPr>
    </w:lvl>
    <w:lvl w:ilvl="8" w:tplc="134A68FA" w:tentative="1">
      <w:start w:val="1"/>
      <w:numFmt w:val="bullet"/>
      <w:lvlText w:val=""/>
      <w:lvlJc w:val="left"/>
      <w:pPr>
        <w:ind w:left="6480" w:hanging="360"/>
      </w:pPr>
      <w:rPr>
        <w:rFonts w:ascii="Wingdings" w:hAnsi="Wingdings" w:hint="default"/>
      </w:rPr>
    </w:lvl>
  </w:abstractNum>
  <w:abstractNum w:abstractNumId="12" w15:restartNumberingAfterBreak="0">
    <w:nsid w:val="4A1435EF"/>
    <w:multiLevelType w:val="hybridMultilevel"/>
    <w:tmpl w:val="8610A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4130B4"/>
    <w:multiLevelType w:val="hybridMultilevel"/>
    <w:tmpl w:val="710682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876A3E"/>
    <w:multiLevelType w:val="hybridMultilevel"/>
    <w:tmpl w:val="C296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10"/>
  </w:num>
  <w:num w:numId="5">
    <w:abstractNumId w:val="7"/>
  </w:num>
  <w:num w:numId="6">
    <w:abstractNumId w:val="3"/>
  </w:num>
  <w:num w:numId="7">
    <w:abstractNumId w:val="13"/>
  </w:num>
  <w:num w:numId="8">
    <w:abstractNumId w:val="4"/>
  </w:num>
  <w:num w:numId="9">
    <w:abstractNumId w:val="0"/>
  </w:num>
  <w:num w:numId="10">
    <w:abstractNumId w:val="8"/>
  </w:num>
  <w:num w:numId="11">
    <w:abstractNumId w:val="2"/>
  </w:num>
  <w:num w:numId="12">
    <w:abstractNumId w:val="9"/>
  </w:num>
  <w:num w:numId="13">
    <w:abstractNumId w:val="12"/>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5D59"/>
    <w:rsid w:val="00023B69"/>
    <w:rsid w:val="000301A4"/>
    <w:rsid w:val="00032BBE"/>
    <w:rsid w:val="00032D52"/>
    <w:rsid w:val="00090C3D"/>
    <w:rsid w:val="000C3A52"/>
    <w:rsid w:val="000C53DB"/>
    <w:rsid w:val="00110A26"/>
    <w:rsid w:val="00134918"/>
    <w:rsid w:val="0017102C"/>
    <w:rsid w:val="001779D9"/>
    <w:rsid w:val="001A39E2"/>
    <w:rsid w:val="001C532F"/>
    <w:rsid w:val="001E489F"/>
    <w:rsid w:val="002079C3"/>
    <w:rsid w:val="00223E62"/>
    <w:rsid w:val="002A1355"/>
    <w:rsid w:val="002A5310"/>
    <w:rsid w:val="002C57B6"/>
    <w:rsid w:val="00314E36"/>
    <w:rsid w:val="003220C1"/>
    <w:rsid w:val="00344290"/>
    <w:rsid w:val="00347D80"/>
    <w:rsid w:val="00356D7B"/>
    <w:rsid w:val="00370471"/>
    <w:rsid w:val="003933C1"/>
    <w:rsid w:val="003B1503"/>
    <w:rsid w:val="003B5161"/>
    <w:rsid w:val="003C4920"/>
    <w:rsid w:val="003C5133"/>
    <w:rsid w:val="00420F01"/>
    <w:rsid w:val="0046757C"/>
    <w:rsid w:val="004F23E1"/>
    <w:rsid w:val="00532B4F"/>
    <w:rsid w:val="00574BB3"/>
    <w:rsid w:val="005A22E2"/>
    <w:rsid w:val="005B030B"/>
    <w:rsid w:val="005B420A"/>
    <w:rsid w:val="005C0E27"/>
    <w:rsid w:val="005D1C49"/>
    <w:rsid w:val="005D7663"/>
    <w:rsid w:val="005E6152"/>
    <w:rsid w:val="00654C0A"/>
    <w:rsid w:val="006633C7"/>
    <w:rsid w:val="00663F04"/>
    <w:rsid w:val="006814BD"/>
    <w:rsid w:val="006B340E"/>
    <w:rsid w:val="006B461D"/>
    <w:rsid w:val="006E0A2C"/>
    <w:rsid w:val="00703993"/>
    <w:rsid w:val="0073380E"/>
    <w:rsid w:val="00752C48"/>
    <w:rsid w:val="00777BD6"/>
    <w:rsid w:val="00793166"/>
    <w:rsid w:val="007A0963"/>
    <w:rsid w:val="007B5260"/>
    <w:rsid w:val="007C24E7"/>
    <w:rsid w:val="007D1402"/>
    <w:rsid w:val="007F5E64"/>
    <w:rsid w:val="00812370"/>
    <w:rsid w:val="00817906"/>
    <w:rsid w:val="0082411A"/>
    <w:rsid w:val="008272F2"/>
    <w:rsid w:val="00841628"/>
    <w:rsid w:val="00846C91"/>
    <w:rsid w:val="008660E7"/>
    <w:rsid w:val="00877BD2"/>
    <w:rsid w:val="008C65BF"/>
    <w:rsid w:val="008D1E0B"/>
    <w:rsid w:val="008F789E"/>
    <w:rsid w:val="009077F8"/>
    <w:rsid w:val="00953A46"/>
    <w:rsid w:val="00967473"/>
    <w:rsid w:val="009E4974"/>
    <w:rsid w:val="009F06C3"/>
    <w:rsid w:val="00A174B9"/>
    <w:rsid w:val="00A23742"/>
    <w:rsid w:val="00A3247B"/>
    <w:rsid w:val="00A7179E"/>
    <w:rsid w:val="00A72CF3"/>
    <w:rsid w:val="00A74DFB"/>
    <w:rsid w:val="00A845A9"/>
    <w:rsid w:val="00A86958"/>
    <w:rsid w:val="00A94057"/>
    <w:rsid w:val="00AA0AD0"/>
    <w:rsid w:val="00AA5651"/>
    <w:rsid w:val="00AA7750"/>
    <w:rsid w:val="00AE064D"/>
    <w:rsid w:val="00AF056B"/>
    <w:rsid w:val="00B239BA"/>
    <w:rsid w:val="00B45A11"/>
    <w:rsid w:val="00B468BB"/>
    <w:rsid w:val="00B94105"/>
    <w:rsid w:val="00BB62A8"/>
    <w:rsid w:val="00BD16FA"/>
    <w:rsid w:val="00C07044"/>
    <w:rsid w:val="00C25E02"/>
    <w:rsid w:val="00C27801"/>
    <w:rsid w:val="00C369DE"/>
    <w:rsid w:val="00C9047C"/>
    <w:rsid w:val="00CF3DC5"/>
    <w:rsid w:val="00D017E2"/>
    <w:rsid w:val="00D16D97"/>
    <w:rsid w:val="00D27F42"/>
    <w:rsid w:val="00D34547"/>
    <w:rsid w:val="00D65FC5"/>
    <w:rsid w:val="00D766E4"/>
    <w:rsid w:val="00D807A4"/>
    <w:rsid w:val="00D8583B"/>
    <w:rsid w:val="00DD4B82"/>
    <w:rsid w:val="00DD7AC3"/>
    <w:rsid w:val="00E1556F"/>
    <w:rsid w:val="00E3419E"/>
    <w:rsid w:val="00E47B1A"/>
    <w:rsid w:val="00E520F2"/>
    <w:rsid w:val="00E631B1"/>
    <w:rsid w:val="00E6635B"/>
    <w:rsid w:val="00EB25D1"/>
    <w:rsid w:val="00EB5F93"/>
    <w:rsid w:val="00EC0568"/>
    <w:rsid w:val="00ED7941"/>
    <w:rsid w:val="00EE721A"/>
    <w:rsid w:val="00F0272E"/>
    <w:rsid w:val="00F11DB1"/>
    <w:rsid w:val="00F42524"/>
    <w:rsid w:val="00F81C33"/>
    <w:rsid w:val="00F830D3"/>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8EF002"/>
  <w15:docId w15:val="{73A75422-F2EE-4579-A99D-8AB46996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EB25D1"/>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B25D1"/>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EB25D1"/>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EB25D1"/>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EB25D1"/>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EB25D1"/>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B25D1"/>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paragraph" w:customStyle="1" w:styleId="Char">
    <w:name w:val="Char"/>
    <w:basedOn w:val="Normal"/>
    <w:rsid w:val="00344290"/>
    <w:pPr>
      <w:spacing w:after="160" w:line="240" w:lineRule="exact"/>
    </w:pPr>
    <w:rPr>
      <w:rFonts w:ascii="Tahoma" w:hAnsi="Tahoma" w:cs="Tahoma"/>
      <w:sz w:val="20"/>
      <w:lang w:val="en-US"/>
    </w:rPr>
  </w:style>
  <w:style w:type="character" w:customStyle="1" w:styleId="Heading3Char">
    <w:name w:val="Heading 3 Char"/>
    <w:link w:val="Heading3"/>
    <w:rsid w:val="00A74DFB"/>
    <w:rPr>
      <w:rFonts w:ascii="Arial" w:hAnsi="Arial" w:cs="Arial"/>
      <w:b/>
      <w:bCs/>
      <w:sz w:val="26"/>
      <w:szCs w:val="26"/>
      <w:lang w:eastAsia="en-US"/>
    </w:rPr>
  </w:style>
  <w:style w:type="paragraph" w:styleId="ListParagraph">
    <w:name w:val="List Paragraph"/>
    <w:aliases w:val="Bullet 1,Bullet Points,Colorful List - Accent 11,Dot pt,F5 List Paragraph,Indicator Text,List Paragraph Char Char Char,List Paragraph1,List Paragraph11,List Paragraph12,MAIN CONTENT,No Spacing1,Normal numbered,Numbered Para 1,OBC Bullet,L"/>
    <w:basedOn w:val="Normal"/>
    <w:link w:val="ListParagraphChar"/>
    <w:uiPriority w:val="34"/>
    <w:qFormat/>
    <w:rsid w:val="00DD7AC3"/>
    <w:pPr>
      <w:ind w:left="720"/>
    </w:pPr>
  </w:style>
  <w:style w:type="character" w:customStyle="1" w:styleId="Heading2Char">
    <w:name w:val="Heading 2 Char"/>
    <w:basedOn w:val="DefaultParagraphFont"/>
    <w:link w:val="Heading2"/>
    <w:rsid w:val="00EB25D1"/>
    <w:rPr>
      <w:rFonts w:ascii="Arial" w:hAnsi="Arial" w:cs="Arial"/>
      <w:b/>
      <w:bCs/>
      <w:i/>
      <w:iCs/>
      <w:sz w:val="28"/>
      <w:szCs w:val="28"/>
      <w:lang w:eastAsia="en-US"/>
    </w:rPr>
  </w:style>
  <w:style w:type="character" w:customStyle="1" w:styleId="Heading4Char">
    <w:name w:val="Heading 4 Char"/>
    <w:basedOn w:val="DefaultParagraphFont"/>
    <w:link w:val="Heading4"/>
    <w:rsid w:val="00EB25D1"/>
    <w:rPr>
      <w:b/>
      <w:bCs/>
      <w:sz w:val="28"/>
      <w:szCs w:val="28"/>
      <w:lang w:eastAsia="en-US"/>
    </w:rPr>
  </w:style>
  <w:style w:type="character" w:customStyle="1" w:styleId="Heading5Char">
    <w:name w:val="Heading 5 Char"/>
    <w:basedOn w:val="DefaultParagraphFont"/>
    <w:link w:val="Heading5"/>
    <w:rsid w:val="00EB25D1"/>
    <w:rPr>
      <w:b/>
      <w:bCs/>
      <w:i/>
      <w:iCs/>
      <w:sz w:val="26"/>
      <w:szCs w:val="26"/>
      <w:lang w:eastAsia="en-US"/>
    </w:rPr>
  </w:style>
  <w:style w:type="character" w:customStyle="1" w:styleId="Heading6Char">
    <w:name w:val="Heading 6 Char"/>
    <w:basedOn w:val="DefaultParagraphFont"/>
    <w:link w:val="Heading6"/>
    <w:rsid w:val="00EB25D1"/>
    <w:rPr>
      <w:b/>
      <w:bCs/>
      <w:sz w:val="22"/>
      <w:szCs w:val="22"/>
      <w:lang w:eastAsia="en-US"/>
    </w:rPr>
  </w:style>
  <w:style w:type="character" w:customStyle="1" w:styleId="Heading7Char">
    <w:name w:val="Heading 7 Char"/>
    <w:basedOn w:val="DefaultParagraphFont"/>
    <w:link w:val="Heading7"/>
    <w:rsid w:val="00EB25D1"/>
    <w:rPr>
      <w:sz w:val="24"/>
      <w:szCs w:val="24"/>
      <w:lang w:eastAsia="en-US"/>
    </w:rPr>
  </w:style>
  <w:style w:type="character" w:customStyle="1" w:styleId="Heading8Char">
    <w:name w:val="Heading 8 Char"/>
    <w:basedOn w:val="DefaultParagraphFont"/>
    <w:link w:val="Heading8"/>
    <w:rsid w:val="00EB25D1"/>
    <w:rPr>
      <w:i/>
      <w:iCs/>
      <w:sz w:val="24"/>
      <w:szCs w:val="24"/>
      <w:lang w:eastAsia="en-US"/>
    </w:rPr>
  </w:style>
  <w:style w:type="character" w:customStyle="1" w:styleId="Heading9Char">
    <w:name w:val="Heading 9 Char"/>
    <w:basedOn w:val="DefaultParagraphFont"/>
    <w:link w:val="Heading9"/>
    <w:rsid w:val="00EB25D1"/>
    <w:rPr>
      <w:rFonts w:ascii="Arial" w:hAnsi="Arial" w:cs="Arial"/>
      <w:sz w:val="22"/>
      <w:szCs w:val="22"/>
      <w:lang w:eastAsia="en-US"/>
    </w:rPr>
  </w:style>
  <w:style w:type="paragraph" w:customStyle="1" w:styleId="EMSectionTitle">
    <w:name w:val="EM Section Title"/>
    <w:basedOn w:val="Heading1"/>
    <w:next w:val="EMLevel1Paragraph"/>
    <w:rsid w:val="00EB25D1"/>
    <w:pPr>
      <w:tabs>
        <w:tab w:val="num" w:pos="360"/>
        <w:tab w:val="num" w:pos="709"/>
      </w:tabs>
      <w:spacing w:before="240"/>
      <w:ind w:left="709" w:hanging="709"/>
    </w:pPr>
    <w:rPr>
      <w:rFonts w:ascii="Times New Roman" w:hAnsi="Times New Roman" w:cs="Arial"/>
      <w:bCs/>
      <w:kern w:val="32"/>
      <w:szCs w:val="32"/>
      <w:lang w:eastAsia="en-US"/>
    </w:rPr>
  </w:style>
  <w:style w:type="paragraph" w:customStyle="1" w:styleId="EMLevel1Paragraph">
    <w:name w:val="EM Level 1 Paragraph"/>
    <w:basedOn w:val="Heading2"/>
    <w:qFormat/>
    <w:rsid w:val="00EB25D1"/>
    <w:pPr>
      <w:keepNext w:val="0"/>
      <w:numPr>
        <w:ilvl w:val="1"/>
      </w:numPr>
      <w:tabs>
        <w:tab w:val="num" w:pos="696"/>
      </w:tabs>
      <w:spacing w:before="120"/>
      <w:ind w:left="720" w:hanging="720"/>
    </w:pPr>
    <w:rPr>
      <w:rFonts w:ascii="Times New Roman" w:hAnsi="Times New Roman"/>
      <w:b w:val="0"/>
      <w:bCs w:val="0"/>
      <w:i w:val="0"/>
      <w:iCs w:val="0"/>
      <w:sz w:val="24"/>
    </w:r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List Paragraph11 Char,List Paragraph12 Char,L Char"/>
    <w:link w:val="ListParagraph"/>
    <w:uiPriority w:val="34"/>
    <w:qFormat/>
    <w:locked/>
    <w:rsid w:val="00EB25D1"/>
    <w:rPr>
      <w:rFonts w:ascii="TradeGothic" w:hAnsi="TradeGothic"/>
      <w:sz w:val="22"/>
      <w:lang w:eastAsia="en-US"/>
    </w:rPr>
  </w:style>
  <w:style w:type="paragraph" w:styleId="Title">
    <w:name w:val="Title"/>
    <w:basedOn w:val="Normal"/>
    <w:link w:val="TitleChar"/>
    <w:qFormat/>
    <w:rsid w:val="00EB25D1"/>
    <w:pPr>
      <w:spacing w:after="600"/>
      <w:jc w:val="center"/>
    </w:pPr>
    <w:rPr>
      <w:rFonts w:ascii="Times New Roman" w:hAnsi="Times New Roman"/>
      <w:kern w:val="28"/>
      <w:sz w:val="32"/>
    </w:rPr>
  </w:style>
  <w:style w:type="character" w:customStyle="1" w:styleId="TitleChar">
    <w:name w:val="Title Char"/>
    <w:basedOn w:val="DefaultParagraphFont"/>
    <w:link w:val="Title"/>
    <w:rsid w:val="00EB25D1"/>
    <w:rPr>
      <w:kern w:val="28"/>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016980">
      <w:bodyDiv w:val="1"/>
      <w:marLeft w:val="0"/>
      <w:marRight w:val="0"/>
      <w:marTop w:val="0"/>
      <w:marBottom w:val="0"/>
      <w:divBdr>
        <w:top w:val="none" w:sz="0" w:space="0" w:color="auto"/>
        <w:left w:val="none" w:sz="0" w:space="0" w:color="auto"/>
        <w:bottom w:val="none" w:sz="0" w:space="0" w:color="auto"/>
        <w:right w:val="none" w:sz="0" w:space="0" w:color="auto"/>
      </w:divBdr>
    </w:div>
    <w:div w:id="12646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dsi/2020/978034821392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A31977711</value>
    </field>
    <field name="Objective-Title">
      <value order="0">27 Hydref 2020 - Datganiad Ysgrifenedig - Rheoliadau Mewnforio a Masnachu Cynhyrchion Anifeiliaid (Diwygiadau Amrywiol)</value>
    </field>
    <field name="Objective-Description">
      <value order="0"/>
    </field>
    <field name="Objective-CreationStamp">
      <value order="0">2018-10-25T17:04:12Z</value>
    </field>
    <field name="Objective-IsApproved">
      <value order="0">false</value>
    </field>
    <field name="Objective-IsPublished">
      <value order="0">true</value>
    </field>
    <field name="Objective-DatePublished">
      <value order="0">2020-10-27T11:02:38Z</value>
    </field>
    <field name="Objective-ModificationStamp">
      <value order="0">2020-10-27T11:03:54Z</value>
    </field>
    <field name="Objective-Owner">
      <value order="0">Girardet, Hallam (OFM - European Transition)</value>
    </field>
    <field name="Objective-Path">
      <value order="0">Objective Global Folder:Business File Plan:Office of the First Minister (OFM):Office of the First Minister (OFM) - European Transition:1 - Save:European Transition:Legislation:European Transition - Secondary Legislation Catalogues - 2017-2022:Written Statements and SICMs Laid - 1 February - 31 December 2020</value>
    </field>
    <field name="Objective-Parent">
      <value order="0">Written Statements and SICMs Laid - 1 February - 31 December 2020</value>
    </field>
    <field name="Objective-State">
      <value order="0">Published</value>
    </field>
    <field name="Objective-VersionId">
      <value order="0">vA63527992</value>
    </field>
    <field name="Objective-Version">
      <value order="0">2.0</value>
    </field>
    <field name="Objective-VersionNumber">
      <value order="0">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Welsh</NAfW_x0020_Language>
    <Meeting_x0020_Date xmlns="a4e7e3ba-90a1-4b0a-844f-73b076486bd6">2020-10-27T00:00:00+00:00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868BCE01-C420-44F7-AB40-7D7335C7EF0F}"/>
</file>

<file path=customXml/itemProps3.xml><?xml version="1.0" encoding="utf-8"?>
<ds:datastoreItem xmlns:ds="http://schemas.openxmlformats.org/officeDocument/2006/customXml" ds:itemID="{CA8A7E3C-CD18-43ED-A039-51CA68454119}">
  <ds:schemaRefs>
    <ds:schemaRef ds:uri="http://schemas.microsoft.com/sharepoint/v3/contenttype/forms"/>
  </ds:schemaRefs>
</ds:datastoreItem>
</file>

<file path=customXml/itemProps4.xml><?xml version="1.0" encoding="utf-8"?>
<ds:datastoreItem xmlns:ds="http://schemas.openxmlformats.org/officeDocument/2006/customXml" ds:itemID="{3A64A11E-29C6-4861-917E-A7C363A343F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1610</Words>
  <Characters>9177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Rheoliadau Mewnforio a Masnachu Cynhyrchion Anifeiliaid (Diwygiadau Amrywiol) (Ymadael â’r UE) 2020</dc:title>
  <dc:creator>Sandra Farrugia</dc:creator>
  <cp:lastModifiedBy>Oxenham, James (OFM - Cabinet Division)</cp:lastModifiedBy>
  <cp:revision>2</cp:revision>
  <cp:lastPrinted>2011-05-27T10:35:00Z</cp:lastPrinted>
  <dcterms:created xsi:type="dcterms:W3CDTF">2020-10-28T09:53:00Z</dcterms:created>
  <dcterms:modified xsi:type="dcterms:W3CDTF">2020-10-28T09:53:00Z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A31977711</vt:lpwstr>
  </property>
  <property fmtid="{D5CDD505-2E9C-101B-9397-08002B2CF9AE}" pid="4" name="Objective-Title">
    <vt:lpwstr>27 Hydref 2020 - Datganiad Ysgrifenedig - Rheoliadau Mewnforio a Masnachu Cynhyrchion Anifeiliaid (Diwygiadau Amrywiol)</vt:lpwstr>
  </property>
  <property fmtid="{D5CDD505-2E9C-101B-9397-08002B2CF9AE}" pid="5" name="Objective-Comment">
    <vt:lpwstr/>
  </property>
  <property fmtid="{D5CDD505-2E9C-101B-9397-08002B2CF9AE}" pid="6" name="Objective-CreationStamp">
    <vt:filetime>2018-10-25T17:04:12Z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2020-10-27T11:02:38Z</vt:filetime>
  </property>
  <property fmtid="{D5CDD505-2E9C-101B-9397-08002B2CF9AE}" pid="10" name="Objective-ModificationStamp">
    <vt:filetime>2020-10-27T11:03:54Z</vt:filetime>
  </property>
  <property fmtid="{D5CDD505-2E9C-101B-9397-08002B2CF9AE}" pid="11" name="Objective-Owner">
    <vt:lpwstr>Girardet, Hallam (OFM - European Transition)</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- 2017-2022:Written Stat</vt:lpwstr>
  </property>
  <property fmtid="{D5CDD505-2E9C-101B-9397-08002B2CF9AE}" pid="13" name="Objective-Parent">
    <vt:lpwstr>Written Statements and SICMs Laid - 1 February - 31 December 2020</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qA1345302</vt:lpwstr>
  </property>
  <property fmtid="{D5CDD505-2E9C-101B-9397-08002B2CF9AE}" pid="19" name="Objective-Classification">
    <vt:lpwstr>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vA63527992</vt:lpwstr>
  </property>
  <property fmtid="{D5CDD505-2E9C-101B-9397-08002B2CF9AE}" pid="28" name="Objective-Language">
    <vt:lpwstr>English (eng)</vt:lpwstr>
  </property>
  <property fmtid="{D5CDD505-2E9C-101B-9397-08002B2CF9AE}" pid="29" name="Objective-Date Acquired">
    <vt:filetime>2018-10-25T23:59:59Z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